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8E2" w:rsidRPr="001F29FF" w:rsidRDefault="001F29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experiment, vinegar will be titrated with </w:t>
      </w:r>
      <w:proofErr w:type="spellStart"/>
      <w:r>
        <w:rPr>
          <w:rFonts w:ascii="Courier New" w:hAnsi="Courier New" w:cs="Courier New"/>
        </w:rPr>
        <w:t>NaOH</w:t>
      </w:r>
      <w:proofErr w:type="spellEnd"/>
      <w:r>
        <w:rPr>
          <w:rFonts w:ascii="Courier New" w:hAnsi="Courier New" w:cs="Courier New"/>
        </w:rPr>
        <w:t xml:space="preserve"> of a known concentration to determine the unknown concentration of acetic acid in vinegar. Once the molarity of the unknown is determined, using dimensional dialysis </w:t>
      </w:r>
      <w:proofErr w:type="gramStart"/>
      <w:r>
        <w:rPr>
          <w:rFonts w:ascii="Courier New" w:hAnsi="Courier New" w:cs="Courier New"/>
        </w:rPr>
        <w:t>will  inform</w:t>
      </w:r>
      <w:proofErr w:type="gramEnd"/>
      <w:r>
        <w:rPr>
          <w:rFonts w:ascii="Courier New" w:hAnsi="Courier New" w:cs="Courier New"/>
        </w:rPr>
        <w:t xml:space="preserve"> us of the exact percentage of acetic acid in vinegar. The purpose of this experiment is to be able to break down the percentage of </w:t>
      </w:r>
      <w:proofErr w:type="gramStart"/>
      <w:r>
        <w:rPr>
          <w:rFonts w:ascii="Courier New" w:hAnsi="Courier New" w:cs="Courier New"/>
        </w:rPr>
        <w:t>an</w:t>
      </w:r>
      <w:proofErr w:type="gramEnd"/>
      <w:r>
        <w:rPr>
          <w:rFonts w:ascii="Courier New" w:hAnsi="Courier New" w:cs="Courier New"/>
        </w:rPr>
        <w:t xml:space="preserve"> compound. Store bought vinegar typically ranges from 1-6% acetic acid (may be higher). Through this experiment from titrating, the percentage of a measured amount of vinegar will allow us to determine approximately how much is in that sample.</w:t>
      </w:r>
      <w:bookmarkStart w:id="0" w:name="_GoBack"/>
      <w:bookmarkEnd w:id="0"/>
    </w:p>
    <w:sectPr w:rsidR="006F58E2" w:rsidRPr="001F29FF" w:rsidSect="006E0ED2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9FF" w:rsidRDefault="001F29FF" w:rsidP="001F29FF">
      <w:r>
        <w:separator/>
      </w:r>
    </w:p>
  </w:endnote>
  <w:endnote w:type="continuationSeparator" w:id="0">
    <w:p w:rsidR="001F29FF" w:rsidRDefault="001F29FF" w:rsidP="001F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9FF" w:rsidRDefault="001F29FF" w:rsidP="001F29FF">
      <w:r>
        <w:separator/>
      </w:r>
    </w:p>
  </w:footnote>
  <w:footnote w:type="continuationSeparator" w:id="0">
    <w:p w:rsidR="001F29FF" w:rsidRDefault="001F29FF" w:rsidP="001F29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9FF" w:rsidRDefault="001F29FF" w:rsidP="001F29FF">
    <w:pPr>
      <w:pStyle w:val="Header"/>
      <w:jc w:val="center"/>
      <w:rPr>
        <w:rFonts w:ascii="Courier New" w:hAnsi="Courier New" w:cs="Courier New"/>
      </w:rPr>
    </w:pPr>
    <w:r>
      <w:rPr>
        <w:rFonts w:ascii="Courier New" w:hAnsi="Courier New" w:cs="Courier New"/>
      </w:rPr>
      <w:t>Anastasia Pilorge</w:t>
    </w:r>
  </w:p>
  <w:p w:rsidR="001F29FF" w:rsidRDefault="001F29FF" w:rsidP="001F29FF">
    <w:pPr>
      <w:pStyle w:val="Header"/>
      <w:jc w:val="center"/>
      <w:rPr>
        <w:rFonts w:ascii="Courier New" w:hAnsi="Courier New" w:cs="Courier New"/>
      </w:rPr>
    </w:pPr>
    <w:r>
      <w:rPr>
        <w:rFonts w:ascii="Courier New" w:hAnsi="Courier New" w:cs="Courier New"/>
      </w:rPr>
      <w:t>April 4, 2013</w:t>
    </w:r>
  </w:p>
  <w:p w:rsidR="001F29FF" w:rsidRDefault="001F29FF" w:rsidP="001F29FF">
    <w:pPr>
      <w:pStyle w:val="Header"/>
      <w:jc w:val="center"/>
      <w:rPr>
        <w:rFonts w:ascii="Courier New" w:hAnsi="Courier New" w:cs="Courier New"/>
      </w:rPr>
    </w:pPr>
  </w:p>
  <w:p w:rsidR="001F29FF" w:rsidRDefault="001F29FF" w:rsidP="001F29FF">
    <w:pPr>
      <w:pStyle w:val="Header"/>
      <w:jc w:val="center"/>
      <w:rPr>
        <w:rFonts w:ascii="Courier New" w:hAnsi="Courier New" w:cs="Courier New"/>
        <w:sz w:val="28"/>
        <w:szCs w:val="28"/>
        <w:u w:val="single"/>
      </w:rPr>
    </w:pPr>
    <w:r>
      <w:rPr>
        <w:rFonts w:ascii="Courier New" w:hAnsi="Courier New" w:cs="Courier New"/>
        <w:sz w:val="28"/>
        <w:szCs w:val="28"/>
        <w:u w:val="single"/>
      </w:rPr>
      <w:t>PRELAB:</w:t>
    </w:r>
  </w:p>
  <w:p w:rsidR="001F29FF" w:rsidRDefault="001F29FF" w:rsidP="001F29FF">
    <w:pPr>
      <w:pStyle w:val="Header"/>
      <w:jc w:val="center"/>
      <w:rPr>
        <w:rFonts w:ascii="Courier New" w:hAnsi="Courier New" w:cs="Courier New"/>
        <w:sz w:val="28"/>
        <w:szCs w:val="28"/>
        <w:u w:val="single"/>
      </w:rPr>
    </w:pPr>
    <w:r>
      <w:rPr>
        <w:rFonts w:ascii="Courier New" w:hAnsi="Courier New" w:cs="Courier New"/>
        <w:sz w:val="28"/>
        <w:szCs w:val="28"/>
        <w:u w:val="single"/>
      </w:rPr>
      <w:t>DETERMINATION OF THE PERCENTAGE OF ACETIC ACID IN VINEGAR</w:t>
    </w:r>
  </w:p>
  <w:p w:rsidR="001F29FF" w:rsidRPr="001F29FF" w:rsidRDefault="001F29FF" w:rsidP="001F29FF">
    <w:pPr>
      <w:pStyle w:val="Header"/>
      <w:jc w:val="center"/>
      <w:rPr>
        <w:rFonts w:ascii="Courier New" w:hAnsi="Courier New" w:cs="Courier New"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9FF"/>
    <w:rsid w:val="0007691D"/>
    <w:rsid w:val="001F29FF"/>
    <w:rsid w:val="006E0ED2"/>
    <w:rsid w:val="00B2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66DD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9F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29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FF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9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9F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F29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9FF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Pilorge</dc:creator>
  <cp:keywords/>
  <dc:description/>
  <cp:lastModifiedBy>Anastasia Pilorge</cp:lastModifiedBy>
  <cp:revision>2</cp:revision>
  <dcterms:created xsi:type="dcterms:W3CDTF">2013-04-04T11:11:00Z</dcterms:created>
  <dcterms:modified xsi:type="dcterms:W3CDTF">2013-04-04T11:11:00Z</dcterms:modified>
</cp:coreProperties>
</file>