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D6F" w:rsidRDefault="00B54D6F" w:rsidP="00B54D6F">
      <w:pPr>
        <w:widowControl w:val="0"/>
        <w:autoSpaceDE w:val="0"/>
        <w:autoSpaceDN w:val="0"/>
        <w:adjustRightInd w:val="0"/>
        <w:rPr>
          <w:rFonts w:ascii="Courier New" w:hAnsi="Courier New" w:cs="Courier New"/>
          <w:color w:val="262626"/>
          <w:lang w:eastAsia="ja-JP"/>
        </w:rPr>
      </w:pPr>
    </w:p>
    <w:p w:rsidR="00B54D6F" w:rsidRPr="00B54D6F" w:rsidRDefault="00B54D6F" w:rsidP="00B54D6F">
      <w:pPr>
        <w:widowControl w:val="0"/>
        <w:autoSpaceDE w:val="0"/>
        <w:autoSpaceDN w:val="0"/>
        <w:adjustRightInd w:val="0"/>
        <w:rPr>
          <w:rFonts w:ascii="Courier New" w:hAnsi="Courier New" w:cs="Courier New"/>
          <w:color w:val="262626"/>
          <w:lang w:eastAsia="ja-JP"/>
        </w:rPr>
      </w:pPr>
      <w:r w:rsidRPr="00B54D6F">
        <w:rPr>
          <w:rFonts w:ascii="Courier New" w:hAnsi="Courier New" w:cs="Courier New"/>
          <w:color w:val="262626"/>
          <w:lang w:eastAsia="ja-JP"/>
        </w:rPr>
        <w:t>An acid-base titration is a neutralization reaction that is performed in the lab in order to determine an unknown concentration of acid or base. The moles of acid will equal the moles of base at the equivalence point. Here's how to perform the calculation to find your unknown.</w:t>
      </w:r>
    </w:p>
    <w:p w:rsidR="00B54D6F" w:rsidRDefault="00B54D6F" w:rsidP="00B54D6F">
      <w:pPr>
        <w:widowControl w:val="0"/>
        <w:autoSpaceDE w:val="0"/>
        <w:autoSpaceDN w:val="0"/>
        <w:adjustRightInd w:val="0"/>
        <w:rPr>
          <w:rFonts w:ascii="Courier New" w:hAnsi="Courier New" w:cs="Courier New"/>
          <w:color w:val="262626"/>
          <w:lang w:eastAsia="ja-JP"/>
        </w:rPr>
      </w:pPr>
    </w:p>
    <w:p w:rsidR="00B54D6F" w:rsidRPr="00B54D6F" w:rsidRDefault="00B54D6F" w:rsidP="00B54D6F">
      <w:pPr>
        <w:widowControl w:val="0"/>
        <w:autoSpaceDE w:val="0"/>
        <w:autoSpaceDN w:val="0"/>
        <w:adjustRightInd w:val="0"/>
        <w:rPr>
          <w:rFonts w:ascii="Courier New" w:hAnsi="Courier New" w:cs="Courier New"/>
          <w:color w:val="262626"/>
          <w:lang w:eastAsia="ja-JP"/>
        </w:rPr>
      </w:pPr>
      <w:r w:rsidRPr="00B54D6F">
        <w:rPr>
          <w:rFonts w:ascii="Courier New" w:hAnsi="Courier New" w:cs="Courier New"/>
          <w:color w:val="262626"/>
          <w:lang w:eastAsia="ja-JP"/>
        </w:rPr>
        <w:t>For example,</w:t>
      </w:r>
      <w:r>
        <w:rPr>
          <w:rFonts w:ascii="Courier New" w:hAnsi="Courier New" w:cs="Courier New"/>
          <w:color w:val="262626"/>
          <w:lang w:eastAsia="ja-JP"/>
        </w:rPr>
        <w:t xml:space="preserve"> this is the </w:t>
      </w:r>
      <w:proofErr w:type="gramStart"/>
      <w:r>
        <w:rPr>
          <w:rFonts w:ascii="Courier New" w:hAnsi="Courier New" w:cs="Courier New"/>
          <w:color w:val="262626"/>
          <w:lang w:eastAsia="ja-JP"/>
        </w:rPr>
        <w:t>steps</w:t>
      </w:r>
      <w:proofErr w:type="gramEnd"/>
      <w:r>
        <w:rPr>
          <w:rFonts w:ascii="Courier New" w:hAnsi="Courier New" w:cs="Courier New"/>
          <w:color w:val="262626"/>
          <w:lang w:eastAsia="ja-JP"/>
        </w:rPr>
        <w:t xml:space="preserve"> if </w:t>
      </w:r>
      <w:r w:rsidRPr="00B54D6F">
        <w:rPr>
          <w:rFonts w:ascii="Courier New" w:hAnsi="Courier New" w:cs="Courier New"/>
          <w:color w:val="262626"/>
          <w:lang w:eastAsia="ja-JP"/>
        </w:rPr>
        <w:t>titrating hydrochloric acid with sodium hydroxide:</w:t>
      </w:r>
    </w:p>
    <w:p w:rsidR="00B54D6F" w:rsidRPr="00B54D6F" w:rsidRDefault="00B54D6F" w:rsidP="00B54D6F">
      <w:pPr>
        <w:widowControl w:val="0"/>
        <w:autoSpaceDE w:val="0"/>
        <w:autoSpaceDN w:val="0"/>
        <w:adjustRightInd w:val="0"/>
        <w:rPr>
          <w:rFonts w:ascii="Courier New" w:hAnsi="Courier New" w:cs="Courier New"/>
          <w:color w:val="262626"/>
          <w:lang w:eastAsia="ja-JP"/>
        </w:rPr>
      </w:pPr>
    </w:p>
    <w:p w:rsidR="00B54D6F" w:rsidRPr="00B54D6F" w:rsidRDefault="00B54D6F" w:rsidP="00B54D6F">
      <w:pPr>
        <w:widowControl w:val="0"/>
        <w:autoSpaceDE w:val="0"/>
        <w:autoSpaceDN w:val="0"/>
        <w:adjustRightInd w:val="0"/>
        <w:rPr>
          <w:rFonts w:ascii="Courier New" w:hAnsi="Courier New" w:cs="Courier New"/>
          <w:color w:val="262626"/>
          <w:lang w:eastAsia="ja-JP"/>
        </w:rPr>
      </w:pPr>
      <w:proofErr w:type="spellStart"/>
      <w:r w:rsidRPr="00B54D6F">
        <w:rPr>
          <w:rFonts w:ascii="Courier New" w:hAnsi="Courier New" w:cs="Courier New"/>
          <w:color w:val="262626"/>
          <w:lang w:eastAsia="ja-JP"/>
        </w:rPr>
        <w:t>HCl</w:t>
      </w:r>
      <w:proofErr w:type="spellEnd"/>
      <w:r w:rsidRPr="00B54D6F">
        <w:rPr>
          <w:rFonts w:ascii="Courier New" w:hAnsi="Courier New" w:cs="Courier New"/>
          <w:color w:val="262626"/>
          <w:lang w:eastAsia="ja-JP"/>
        </w:rPr>
        <w:t xml:space="preserve"> + </w:t>
      </w:r>
      <w:proofErr w:type="spellStart"/>
      <w:r w:rsidRPr="00B54D6F">
        <w:rPr>
          <w:rFonts w:ascii="Courier New" w:hAnsi="Courier New" w:cs="Courier New"/>
          <w:color w:val="262626"/>
          <w:lang w:eastAsia="ja-JP"/>
        </w:rPr>
        <w:t>NaOH</w:t>
      </w:r>
      <w:proofErr w:type="spellEnd"/>
      <w:r w:rsidRPr="00B54D6F">
        <w:rPr>
          <w:rFonts w:ascii="Courier New" w:hAnsi="Courier New" w:cs="Courier New"/>
          <w:color w:val="262626"/>
          <w:lang w:eastAsia="ja-JP"/>
        </w:rPr>
        <w:t xml:space="preserve"> → </w:t>
      </w:r>
      <w:proofErr w:type="spellStart"/>
      <w:r w:rsidRPr="00B54D6F">
        <w:rPr>
          <w:rFonts w:ascii="Courier New" w:hAnsi="Courier New" w:cs="Courier New"/>
          <w:color w:val="262626"/>
          <w:lang w:eastAsia="ja-JP"/>
        </w:rPr>
        <w:t>NaCl</w:t>
      </w:r>
      <w:proofErr w:type="spellEnd"/>
      <w:r w:rsidRPr="00B54D6F">
        <w:rPr>
          <w:rFonts w:ascii="Courier New" w:hAnsi="Courier New" w:cs="Courier New"/>
          <w:color w:val="262626"/>
          <w:lang w:eastAsia="ja-JP"/>
        </w:rPr>
        <w:t xml:space="preserve"> + H</w:t>
      </w:r>
      <w:r>
        <w:rPr>
          <w:rFonts w:ascii="Courier New" w:hAnsi="Courier New" w:cs="Courier New"/>
          <w:color w:val="262626"/>
          <w:vertAlign w:val="subscript"/>
          <w:lang w:eastAsia="ja-JP"/>
        </w:rPr>
        <w:t>2</w:t>
      </w:r>
      <w:r w:rsidRPr="00B54D6F">
        <w:rPr>
          <w:rFonts w:ascii="Courier New" w:hAnsi="Courier New" w:cs="Courier New"/>
          <w:color w:val="262626"/>
          <w:lang w:eastAsia="ja-JP"/>
        </w:rPr>
        <w:t>O</w:t>
      </w:r>
    </w:p>
    <w:p w:rsidR="00B54D6F" w:rsidRPr="00B54D6F" w:rsidRDefault="00B54D6F" w:rsidP="00B54D6F">
      <w:pPr>
        <w:widowControl w:val="0"/>
        <w:autoSpaceDE w:val="0"/>
        <w:autoSpaceDN w:val="0"/>
        <w:adjustRightInd w:val="0"/>
        <w:rPr>
          <w:rFonts w:ascii="Courier New" w:hAnsi="Courier New" w:cs="Courier New"/>
          <w:color w:val="262626"/>
          <w:lang w:eastAsia="ja-JP"/>
        </w:rPr>
      </w:pPr>
    </w:p>
    <w:p w:rsidR="00B54D6F" w:rsidRPr="00B54D6F" w:rsidRDefault="00B54D6F" w:rsidP="00B54D6F">
      <w:pPr>
        <w:widowControl w:val="0"/>
        <w:autoSpaceDE w:val="0"/>
        <w:autoSpaceDN w:val="0"/>
        <w:adjustRightInd w:val="0"/>
        <w:rPr>
          <w:rFonts w:ascii="Courier New" w:hAnsi="Courier New" w:cs="Courier New"/>
          <w:color w:val="262626"/>
          <w:lang w:eastAsia="ja-JP"/>
        </w:rPr>
      </w:pPr>
      <w:r w:rsidRPr="00B54D6F">
        <w:rPr>
          <w:rFonts w:ascii="Courier New" w:hAnsi="Courier New" w:cs="Courier New"/>
          <w:color w:val="262626"/>
          <w:lang w:eastAsia="ja-JP"/>
        </w:rPr>
        <w:t xml:space="preserve">You can see from the equation there is a 1:1 molar ratio between </w:t>
      </w:r>
      <w:proofErr w:type="spellStart"/>
      <w:r w:rsidRPr="00B54D6F">
        <w:rPr>
          <w:rFonts w:ascii="Courier New" w:hAnsi="Courier New" w:cs="Courier New"/>
          <w:color w:val="262626"/>
          <w:lang w:eastAsia="ja-JP"/>
        </w:rPr>
        <w:t>HCl</w:t>
      </w:r>
      <w:proofErr w:type="spellEnd"/>
      <w:r w:rsidRPr="00B54D6F">
        <w:rPr>
          <w:rFonts w:ascii="Courier New" w:hAnsi="Courier New" w:cs="Courier New"/>
          <w:color w:val="262626"/>
          <w:lang w:eastAsia="ja-JP"/>
        </w:rPr>
        <w:t xml:space="preserve"> and </w:t>
      </w:r>
      <w:proofErr w:type="spellStart"/>
      <w:r w:rsidRPr="00B54D6F">
        <w:rPr>
          <w:rFonts w:ascii="Courier New" w:hAnsi="Courier New" w:cs="Courier New"/>
          <w:color w:val="262626"/>
          <w:lang w:eastAsia="ja-JP"/>
        </w:rPr>
        <w:t>NaOH</w:t>
      </w:r>
      <w:proofErr w:type="spellEnd"/>
      <w:r w:rsidRPr="00B54D6F">
        <w:rPr>
          <w:rFonts w:ascii="Courier New" w:hAnsi="Courier New" w:cs="Courier New"/>
          <w:color w:val="262626"/>
          <w:lang w:eastAsia="ja-JP"/>
        </w:rPr>
        <w:t xml:space="preserve">. If you know that titrating 50.00 ml of an </w:t>
      </w:r>
      <w:proofErr w:type="spellStart"/>
      <w:r w:rsidRPr="00B54D6F">
        <w:rPr>
          <w:rFonts w:ascii="Courier New" w:hAnsi="Courier New" w:cs="Courier New"/>
          <w:color w:val="262626"/>
          <w:lang w:eastAsia="ja-JP"/>
        </w:rPr>
        <w:t>HCl</w:t>
      </w:r>
      <w:proofErr w:type="spellEnd"/>
      <w:r w:rsidRPr="00B54D6F">
        <w:rPr>
          <w:rFonts w:ascii="Courier New" w:hAnsi="Courier New" w:cs="Courier New"/>
          <w:color w:val="262626"/>
          <w:lang w:eastAsia="ja-JP"/>
        </w:rPr>
        <w:t xml:space="preserve"> solution requires 25.00 ml of 1.00 M </w:t>
      </w:r>
      <w:proofErr w:type="spellStart"/>
      <w:r w:rsidRPr="00B54D6F">
        <w:rPr>
          <w:rFonts w:ascii="Courier New" w:hAnsi="Courier New" w:cs="Courier New"/>
          <w:color w:val="262626"/>
          <w:lang w:eastAsia="ja-JP"/>
        </w:rPr>
        <w:t>NaOH</w:t>
      </w:r>
      <w:proofErr w:type="spellEnd"/>
      <w:r w:rsidRPr="00B54D6F">
        <w:rPr>
          <w:rFonts w:ascii="Courier New" w:hAnsi="Courier New" w:cs="Courier New"/>
          <w:color w:val="262626"/>
          <w:lang w:eastAsia="ja-JP"/>
        </w:rPr>
        <w:t>, you can calculate the concentration of hydrochloric acid, [</w:t>
      </w:r>
      <w:proofErr w:type="spellStart"/>
      <w:r w:rsidRPr="00B54D6F">
        <w:rPr>
          <w:rFonts w:ascii="Courier New" w:hAnsi="Courier New" w:cs="Courier New"/>
          <w:color w:val="262626"/>
          <w:lang w:eastAsia="ja-JP"/>
        </w:rPr>
        <w:t>HCl</w:t>
      </w:r>
      <w:proofErr w:type="spellEnd"/>
      <w:r w:rsidRPr="00B54D6F">
        <w:rPr>
          <w:rFonts w:ascii="Courier New" w:hAnsi="Courier New" w:cs="Courier New"/>
          <w:color w:val="262626"/>
          <w:lang w:eastAsia="ja-JP"/>
        </w:rPr>
        <w:t xml:space="preserve">]. Based on the molar ratio between </w:t>
      </w:r>
      <w:proofErr w:type="spellStart"/>
      <w:r w:rsidRPr="00B54D6F">
        <w:rPr>
          <w:rFonts w:ascii="Courier New" w:hAnsi="Courier New" w:cs="Courier New"/>
          <w:color w:val="262626"/>
          <w:lang w:eastAsia="ja-JP"/>
        </w:rPr>
        <w:t>HCl</w:t>
      </w:r>
      <w:proofErr w:type="spellEnd"/>
      <w:r w:rsidRPr="00B54D6F">
        <w:rPr>
          <w:rFonts w:ascii="Courier New" w:hAnsi="Courier New" w:cs="Courier New"/>
          <w:color w:val="262626"/>
          <w:lang w:eastAsia="ja-JP"/>
        </w:rPr>
        <w:t xml:space="preserve"> and </w:t>
      </w:r>
      <w:proofErr w:type="spellStart"/>
      <w:r w:rsidRPr="00B54D6F">
        <w:rPr>
          <w:rFonts w:ascii="Courier New" w:hAnsi="Courier New" w:cs="Courier New"/>
          <w:color w:val="262626"/>
          <w:lang w:eastAsia="ja-JP"/>
        </w:rPr>
        <w:t>NaOH</w:t>
      </w:r>
      <w:proofErr w:type="spellEnd"/>
      <w:r w:rsidRPr="00B54D6F">
        <w:rPr>
          <w:rFonts w:ascii="Courier New" w:hAnsi="Courier New" w:cs="Courier New"/>
          <w:color w:val="262626"/>
          <w:lang w:eastAsia="ja-JP"/>
        </w:rPr>
        <w:t xml:space="preserve"> you know that at the equivalence point:</w:t>
      </w:r>
    </w:p>
    <w:p w:rsidR="00B54D6F" w:rsidRPr="00B54D6F" w:rsidRDefault="00B54D6F" w:rsidP="00B54D6F">
      <w:pPr>
        <w:widowControl w:val="0"/>
        <w:autoSpaceDE w:val="0"/>
        <w:autoSpaceDN w:val="0"/>
        <w:adjustRightInd w:val="0"/>
        <w:rPr>
          <w:rFonts w:ascii="Courier New" w:hAnsi="Courier New" w:cs="Courier New"/>
          <w:color w:val="262626"/>
          <w:lang w:eastAsia="ja-JP"/>
        </w:rPr>
      </w:pPr>
    </w:p>
    <w:p w:rsidR="00B54D6F" w:rsidRPr="00B54D6F" w:rsidRDefault="00B54D6F" w:rsidP="00B54D6F">
      <w:pPr>
        <w:widowControl w:val="0"/>
        <w:autoSpaceDE w:val="0"/>
        <w:autoSpaceDN w:val="0"/>
        <w:adjustRightInd w:val="0"/>
        <w:rPr>
          <w:rFonts w:ascii="Courier New" w:hAnsi="Courier New" w:cs="Courier New"/>
          <w:color w:val="262626"/>
          <w:lang w:eastAsia="ja-JP"/>
        </w:rPr>
      </w:pPr>
      <w:proofErr w:type="gramStart"/>
      <w:r w:rsidRPr="00B54D6F">
        <w:rPr>
          <w:rFonts w:ascii="Courier New" w:hAnsi="Courier New" w:cs="Courier New"/>
          <w:color w:val="262626"/>
          <w:lang w:eastAsia="ja-JP"/>
        </w:rPr>
        <w:t>moles</w:t>
      </w:r>
      <w:proofErr w:type="gramEnd"/>
      <w:r w:rsidRPr="00B54D6F">
        <w:rPr>
          <w:rFonts w:ascii="Courier New" w:hAnsi="Courier New" w:cs="Courier New"/>
          <w:color w:val="262626"/>
          <w:lang w:eastAsia="ja-JP"/>
        </w:rPr>
        <w:t xml:space="preserve"> </w:t>
      </w:r>
      <w:proofErr w:type="spellStart"/>
      <w:r w:rsidRPr="00B54D6F">
        <w:rPr>
          <w:rFonts w:ascii="Courier New" w:hAnsi="Courier New" w:cs="Courier New"/>
          <w:color w:val="262626"/>
          <w:lang w:eastAsia="ja-JP"/>
        </w:rPr>
        <w:t>HCl</w:t>
      </w:r>
      <w:proofErr w:type="spellEnd"/>
      <w:r w:rsidRPr="00B54D6F">
        <w:rPr>
          <w:rFonts w:ascii="Courier New" w:hAnsi="Courier New" w:cs="Courier New"/>
          <w:color w:val="262626"/>
          <w:lang w:eastAsia="ja-JP"/>
        </w:rPr>
        <w:t xml:space="preserve"> = moles </w:t>
      </w:r>
      <w:proofErr w:type="spellStart"/>
      <w:r w:rsidRPr="00B54D6F">
        <w:rPr>
          <w:rFonts w:ascii="Courier New" w:hAnsi="Courier New" w:cs="Courier New"/>
          <w:color w:val="262626"/>
          <w:lang w:eastAsia="ja-JP"/>
        </w:rPr>
        <w:t>NaOH</w:t>
      </w:r>
      <w:proofErr w:type="spellEnd"/>
    </w:p>
    <w:p w:rsidR="00B54D6F" w:rsidRPr="00B54D6F" w:rsidRDefault="00B54D6F" w:rsidP="00B54D6F">
      <w:pPr>
        <w:widowControl w:val="0"/>
        <w:autoSpaceDE w:val="0"/>
        <w:autoSpaceDN w:val="0"/>
        <w:adjustRightInd w:val="0"/>
        <w:rPr>
          <w:rFonts w:ascii="Courier New" w:hAnsi="Courier New" w:cs="Courier New"/>
          <w:color w:val="262626"/>
          <w:lang w:eastAsia="ja-JP"/>
        </w:rPr>
      </w:pPr>
      <w:proofErr w:type="spellStart"/>
      <w:r w:rsidRPr="00B54D6F">
        <w:rPr>
          <w:rFonts w:ascii="Courier New" w:hAnsi="Courier New" w:cs="Courier New"/>
          <w:color w:val="262626"/>
          <w:lang w:eastAsia="ja-JP"/>
        </w:rPr>
        <w:t>M</w:t>
      </w:r>
      <w:r w:rsidRPr="006613D9">
        <w:rPr>
          <w:rFonts w:ascii="Courier New" w:hAnsi="Courier New" w:cs="Courier New"/>
          <w:color w:val="262626"/>
          <w:sz w:val="18"/>
          <w:szCs w:val="18"/>
          <w:lang w:eastAsia="ja-JP"/>
        </w:rPr>
        <w:t>HCl</w:t>
      </w:r>
      <w:proofErr w:type="spellEnd"/>
      <w:r w:rsidRPr="00B54D6F">
        <w:rPr>
          <w:rFonts w:ascii="Courier New" w:hAnsi="Courier New" w:cs="Courier New"/>
          <w:color w:val="262626"/>
          <w:lang w:eastAsia="ja-JP"/>
        </w:rPr>
        <w:t xml:space="preserve"> x </w:t>
      </w:r>
      <w:proofErr w:type="spellStart"/>
      <w:r w:rsidRPr="00B54D6F">
        <w:rPr>
          <w:rFonts w:ascii="Courier New" w:hAnsi="Courier New" w:cs="Courier New"/>
          <w:color w:val="262626"/>
          <w:lang w:eastAsia="ja-JP"/>
        </w:rPr>
        <w:t>volume</w:t>
      </w:r>
      <w:r w:rsidRPr="006613D9">
        <w:rPr>
          <w:rFonts w:ascii="Courier New" w:hAnsi="Courier New" w:cs="Courier New"/>
          <w:color w:val="262626"/>
          <w:sz w:val="18"/>
          <w:szCs w:val="18"/>
          <w:lang w:eastAsia="ja-JP"/>
        </w:rPr>
        <w:t>HCl</w:t>
      </w:r>
      <w:proofErr w:type="spellEnd"/>
      <w:r w:rsidRPr="00B54D6F">
        <w:rPr>
          <w:rFonts w:ascii="Courier New" w:hAnsi="Courier New" w:cs="Courier New"/>
          <w:color w:val="262626"/>
          <w:lang w:eastAsia="ja-JP"/>
        </w:rPr>
        <w:t xml:space="preserve"> = </w:t>
      </w:r>
      <w:proofErr w:type="spellStart"/>
      <w:r w:rsidRPr="00B54D6F">
        <w:rPr>
          <w:rFonts w:ascii="Courier New" w:hAnsi="Courier New" w:cs="Courier New"/>
          <w:color w:val="262626"/>
          <w:lang w:eastAsia="ja-JP"/>
        </w:rPr>
        <w:t>M</w:t>
      </w:r>
      <w:r w:rsidRPr="006613D9">
        <w:rPr>
          <w:rFonts w:ascii="Courier New" w:hAnsi="Courier New" w:cs="Courier New"/>
          <w:color w:val="262626"/>
          <w:sz w:val="18"/>
          <w:szCs w:val="18"/>
          <w:lang w:eastAsia="ja-JP"/>
        </w:rPr>
        <w:t>NaOH</w:t>
      </w:r>
      <w:proofErr w:type="spellEnd"/>
      <w:r w:rsidRPr="006613D9">
        <w:rPr>
          <w:rFonts w:ascii="Courier New" w:hAnsi="Courier New" w:cs="Courier New"/>
          <w:color w:val="262626"/>
          <w:sz w:val="18"/>
          <w:szCs w:val="18"/>
          <w:lang w:eastAsia="ja-JP"/>
        </w:rPr>
        <w:t xml:space="preserve"> </w:t>
      </w:r>
      <w:r w:rsidRPr="00B54D6F">
        <w:rPr>
          <w:rFonts w:ascii="Courier New" w:hAnsi="Courier New" w:cs="Courier New"/>
          <w:color w:val="262626"/>
          <w:lang w:eastAsia="ja-JP"/>
        </w:rPr>
        <w:t xml:space="preserve">x </w:t>
      </w:r>
      <w:proofErr w:type="spellStart"/>
      <w:r w:rsidRPr="00B54D6F">
        <w:rPr>
          <w:rFonts w:ascii="Courier New" w:hAnsi="Courier New" w:cs="Courier New"/>
          <w:color w:val="262626"/>
          <w:lang w:eastAsia="ja-JP"/>
        </w:rPr>
        <w:t>volume</w:t>
      </w:r>
      <w:r w:rsidRPr="006613D9">
        <w:rPr>
          <w:rFonts w:ascii="Courier New" w:hAnsi="Courier New" w:cs="Courier New"/>
          <w:color w:val="262626"/>
          <w:sz w:val="18"/>
          <w:szCs w:val="18"/>
          <w:lang w:eastAsia="ja-JP"/>
        </w:rPr>
        <w:t>NaOH</w:t>
      </w:r>
      <w:proofErr w:type="spellEnd"/>
    </w:p>
    <w:p w:rsidR="00B54D6F" w:rsidRPr="00B54D6F" w:rsidRDefault="00B54D6F" w:rsidP="00B54D6F">
      <w:pPr>
        <w:widowControl w:val="0"/>
        <w:autoSpaceDE w:val="0"/>
        <w:autoSpaceDN w:val="0"/>
        <w:adjustRightInd w:val="0"/>
        <w:rPr>
          <w:rFonts w:ascii="Courier New" w:hAnsi="Courier New" w:cs="Courier New"/>
          <w:color w:val="262626"/>
          <w:lang w:eastAsia="ja-JP"/>
        </w:rPr>
      </w:pPr>
      <w:proofErr w:type="spellStart"/>
      <w:r w:rsidRPr="00B54D6F">
        <w:rPr>
          <w:rFonts w:ascii="Courier New" w:hAnsi="Courier New" w:cs="Courier New"/>
          <w:color w:val="262626"/>
          <w:lang w:eastAsia="ja-JP"/>
        </w:rPr>
        <w:t>M</w:t>
      </w:r>
      <w:r w:rsidRPr="006613D9">
        <w:rPr>
          <w:rFonts w:ascii="Courier New" w:hAnsi="Courier New" w:cs="Courier New"/>
          <w:color w:val="262626"/>
          <w:sz w:val="18"/>
          <w:szCs w:val="18"/>
          <w:lang w:eastAsia="ja-JP"/>
        </w:rPr>
        <w:t>HCl</w:t>
      </w:r>
      <w:proofErr w:type="spellEnd"/>
      <w:r w:rsidRPr="00B54D6F">
        <w:rPr>
          <w:rFonts w:ascii="Courier New" w:hAnsi="Courier New" w:cs="Courier New"/>
          <w:color w:val="262626"/>
          <w:lang w:eastAsia="ja-JP"/>
        </w:rPr>
        <w:t xml:space="preserve"> = </w:t>
      </w:r>
      <w:proofErr w:type="spellStart"/>
      <w:r w:rsidRPr="00B54D6F">
        <w:rPr>
          <w:rFonts w:ascii="Courier New" w:hAnsi="Courier New" w:cs="Courier New"/>
          <w:color w:val="262626"/>
          <w:lang w:eastAsia="ja-JP"/>
        </w:rPr>
        <w:t>M</w:t>
      </w:r>
      <w:r w:rsidRPr="00B54D6F">
        <w:rPr>
          <w:rFonts w:ascii="Courier New" w:hAnsi="Courier New" w:cs="Courier New"/>
          <w:color w:val="262626"/>
          <w:sz w:val="20"/>
          <w:szCs w:val="20"/>
          <w:lang w:eastAsia="ja-JP"/>
        </w:rPr>
        <w:t>NaOH</w:t>
      </w:r>
      <w:proofErr w:type="spellEnd"/>
      <w:r w:rsidRPr="00B54D6F">
        <w:rPr>
          <w:rFonts w:ascii="Courier New" w:hAnsi="Courier New" w:cs="Courier New"/>
          <w:color w:val="262626"/>
          <w:lang w:eastAsia="ja-JP"/>
        </w:rPr>
        <w:t xml:space="preserve"> x </w:t>
      </w:r>
      <w:proofErr w:type="spellStart"/>
      <w:r w:rsidRPr="00B54D6F">
        <w:rPr>
          <w:rFonts w:ascii="Courier New" w:hAnsi="Courier New" w:cs="Courier New"/>
          <w:color w:val="262626"/>
          <w:lang w:eastAsia="ja-JP"/>
        </w:rPr>
        <w:t>volume</w:t>
      </w:r>
      <w:r w:rsidRPr="006613D9">
        <w:rPr>
          <w:rFonts w:ascii="Courier New" w:hAnsi="Courier New" w:cs="Courier New"/>
          <w:color w:val="262626"/>
          <w:sz w:val="18"/>
          <w:szCs w:val="18"/>
          <w:lang w:eastAsia="ja-JP"/>
        </w:rPr>
        <w:t>NaOH</w:t>
      </w:r>
      <w:proofErr w:type="spellEnd"/>
      <w:r w:rsidRPr="006613D9">
        <w:rPr>
          <w:rFonts w:ascii="Courier New" w:hAnsi="Courier New" w:cs="Courier New"/>
          <w:color w:val="262626"/>
          <w:sz w:val="18"/>
          <w:szCs w:val="18"/>
          <w:lang w:eastAsia="ja-JP"/>
        </w:rPr>
        <w:t xml:space="preserve"> </w:t>
      </w:r>
      <w:r w:rsidRPr="00B54D6F">
        <w:rPr>
          <w:rFonts w:ascii="Courier New" w:hAnsi="Courier New" w:cs="Courier New"/>
          <w:color w:val="262626"/>
          <w:lang w:eastAsia="ja-JP"/>
        </w:rPr>
        <w:t xml:space="preserve">/ </w:t>
      </w:r>
      <w:proofErr w:type="spellStart"/>
      <w:r w:rsidRPr="00B54D6F">
        <w:rPr>
          <w:rFonts w:ascii="Courier New" w:hAnsi="Courier New" w:cs="Courier New"/>
          <w:color w:val="262626"/>
          <w:lang w:eastAsia="ja-JP"/>
        </w:rPr>
        <w:t>volume</w:t>
      </w:r>
      <w:r w:rsidRPr="006613D9">
        <w:rPr>
          <w:rFonts w:ascii="Courier New" w:hAnsi="Courier New" w:cs="Courier New"/>
          <w:color w:val="262626"/>
          <w:sz w:val="18"/>
          <w:szCs w:val="18"/>
          <w:lang w:eastAsia="ja-JP"/>
        </w:rPr>
        <w:t>HCl</w:t>
      </w:r>
      <w:proofErr w:type="spellEnd"/>
    </w:p>
    <w:p w:rsidR="00B54D6F" w:rsidRPr="00B54D6F" w:rsidRDefault="00B54D6F" w:rsidP="00B54D6F">
      <w:pPr>
        <w:widowControl w:val="0"/>
        <w:autoSpaceDE w:val="0"/>
        <w:autoSpaceDN w:val="0"/>
        <w:adjustRightInd w:val="0"/>
        <w:rPr>
          <w:rFonts w:ascii="Courier New" w:hAnsi="Courier New" w:cs="Courier New"/>
          <w:color w:val="262626"/>
          <w:lang w:eastAsia="ja-JP"/>
        </w:rPr>
      </w:pPr>
      <w:proofErr w:type="spellStart"/>
      <w:r w:rsidRPr="00B54D6F">
        <w:rPr>
          <w:rFonts w:ascii="Courier New" w:hAnsi="Courier New" w:cs="Courier New"/>
          <w:color w:val="262626"/>
          <w:lang w:eastAsia="ja-JP"/>
        </w:rPr>
        <w:t>M</w:t>
      </w:r>
      <w:r w:rsidRPr="006613D9">
        <w:rPr>
          <w:rFonts w:ascii="Courier New" w:hAnsi="Courier New" w:cs="Courier New"/>
          <w:color w:val="262626"/>
          <w:sz w:val="18"/>
          <w:szCs w:val="18"/>
          <w:lang w:eastAsia="ja-JP"/>
        </w:rPr>
        <w:t>HCl</w:t>
      </w:r>
      <w:proofErr w:type="spellEnd"/>
      <w:r w:rsidRPr="00B54D6F">
        <w:rPr>
          <w:rFonts w:ascii="Courier New" w:hAnsi="Courier New" w:cs="Courier New"/>
          <w:color w:val="262626"/>
          <w:lang w:eastAsia="ja-JP"/>
        </w:rPr>
        <w:t xml:space="preserve"> = 25.00 ml x 1.00 M / 50.00 ml</w:t>
      </w:r>
    </w:p>
    <w:p w:rsidR="00B54D6F" w:rsidRPr="00B54D6F" w:rsidRDefault="00B54D6F" w:rsidP="00B54D6F">
      <w:pPr>
        <w:rPr>
          <w:rFonts w:ascii="Courier New" w:hAnsi="Courier New" w:cs="Courier New"/>
        </w:rPr>
      </w:pPr>
      <w:proofErr w:type="spellStart"/>
      <w:r w:rsidRPr="00B54D6F">
        <w:rPr>
          <w:rFonts w:ascii="Courier New" w:hAnsi="Courier New" w:cs="Courier New"/>
          <w:color w:val="262626"/>
          <w:lang w:eastAsia="ja-JP"/>
        </w:rPr>
        <w:t>M</w:t>
      </w:r>
      <w:r w:rsidRPr="006613D9">
        <w:rPr>
          <w:rFonts w:ascii="Courier New" w:hAnsi="Courier New" w:cs="Courier New"/>
          <w:color w:val="262626"/>
          <w:sz w:val="18"/>
          <w:szCs w:val="18"/>
          <w:lang w:eastAsia="ja-JP"/>
        </w:rPr>
        <w:t>HCl</w:t>
      </w:r>
      <w:proofErr w:type="spellEnd"/>
      <w:r w:rsidRPr="006613D9">
        <w:rPr>
          <w:rFonts w:ascii="Courier New" w:hAnsi="Courier New" w:cs="Courier New"/>
          <w:color w:val="262626"/>
          <w:sz w:val="18"/>
          <w:szCs w:val="18"/>
          <w:lang w:eastAsia="ja-JP"/>
        </w:rPr>
        <w:t xml:space="preserve"> </w:t>
      </w:r>
      <w:r w:rsidRPr="00B54D6F">
        <w:rPr>
          <w:rFonts w:ascii="Courier New" w:hAnsi="Courier New" w:cs="Courier New"/>
          <w:color w:val="262626"/>
          <w:lang w:eastAsia="ja-JP"/>
        </w:rPr>
        <w:t>= 0.</w:t>
      </w:r>
      <w:bookmarkStart w:id="0" w:name="_GoBack"/>
      <w:bookmarkEnd w:id="0"/>
      <w:r w:rsidRPr="00B54D6F">
        <w:rPr>
          <w:rFonts w:ascii="Courier New" w:hAnsi="Courier New" w:cs="Courier New"/>
          <w:color w:val="262626"/>
          <w:lang w:eastAsia="ja-JP"/>
        </w:rPr>
        <w:t xml:space="preserve">50 M </w:t>
      </w:r>
      <w:proofErr w:type="spellStart"/>
      <w:r w:rsidRPr="00B54D6F">
        <w:rPr>
          <w:rFonts w:ascii="Courier New" w:hAnsi="Courier New" w:cs="Courier New"/>
          <w:color w:val="262626"/>
          <w:lang w:eastAsia="ja-JP"/>
        </w:rPr>
        <w:t>HCl</w:t>
      </w:r>
      <w:proofErr w:type="spellEnd"/>
    </w:p>
    <w:sectPr w:rsidR="00B54D6F" w:rsidRPr="00B54D6F" w:rsidSect="006E0ED2">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D6F" w:rsidRDefault="00B54D6F" w:rsidP="00B54D6F">
      <w:r>
        <w:separator/>
      </w:r>
    </w:p>
  </w:endnote>
  <w:endnote w:type="continuationSeparator" w:id="0">
    <w:p w:rsidR="00B54D6F" w:rsidRDefault="00B54D6F" w:rsidP="00B5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D6F" w:rsidRDefault="00B54D6F" w:rsidP="00B54D6F">
      <w:r>
        <w:separator/>
      </w:r>
    </w:p>
  </w:footnote>
  <w:footnote w:type="continuationSeparator" w:id="0">
    <w:p w:rsidR="00B54D6F" w:rsidRDefault="00B54D6F" w:rsidP="00B54D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6F" w:rsidRDefault="00B54D6F" w:rsidP="00B54D6F">
    <w:pPr>
      <w:pStyle w:val="Header"/>
      <w:jc w:val="center"/>
      <w:rPr>
        <w:rFonts w:ascii="Courier New" w:hAnsi="Courier New" w:cs="Courier New"/>
      </w:rPr>
    </w:pPr>
    <w:r>
      <w:rPr>
        <w:rFonts w:ascii="Courier New" w:hAnsi="Courier New" w:cs="Courier New"/>
      </w:rPr>
      <w:t>Anastasia Pilorge</w:t>
    </w:r>
  </w:p>
  <w:p w:rsidR="00B54D6F" w:rsidRDefault="00B54D6F" w:rsidP="00B54D6F">
    <w:pPr>
      <w:pStyle w:val="Header"/>
      <w:jc w:val="center"/>
      <w:rPr>
        <w:rFonts w:ascii="Courier New" w:hAnsi="Courier New" w:cs="Courier New"/>
      </w:rPr>
    </w:pPr>
    <w:r>
      <w:rPr>
        <w:rFonts w:ascii="Courier New" w:hAnsi="Courier New" w:cs="Courier New"/>
      </w:rPr>
      <w:t>March 28, 2013</w:t>
    </w:r>
  </w:p>
  <w:p w:rsidR="00B54D6F" w:rsidRDefault="00B54D6F" w:rsidP="00B54D6F">
    <w:pPr>
      <w:pStyle w:val="Header"/>
      <w:jc w:val="center"/>
      <w:rPr>
        <w:rFonts w:ascii="Courier New" w:hAnsi="Courier New" w:cs="Courier New"/>
      </w:rPr>
    </w:pPr>
  </w:p>
  <w:p w:rsidR="00B54D6F" w:rsidRDefault="00B54D6F" w:rsidP="00B54D6F">
    <w:pPr>
      <w:pStyle w:val="Header"/>
      <w:jc w:val="center"/>
      <w:rPr>
        <w:rFonts w:ascii="Courier New" w:hAnsi="Courier New" w:cs="Courier New"/>
        <w:sz w:val="28"/>
        <w:szCs w:val="28"/>
        <w:u w:val="single"/>
      </w:rPr>
    </w:pPr>
    <w:r>
      <w:rPr>
        <w:rFonts w:ascii="Courier New" w:hAnsi="Courier New" w:cs="Courier New"/>
        <w:sz w:val="28"/>
        <w:szCs w:val="28"/>
        <w:u w:val="single"/>
      </w:rPr>
      <w:t>PRELAB:</w:t>
    </w:r>
  </w:p>
  <w:p w:rsidR="00B54D6F" w:rsidRPr="00B54D6F" w:rsidRDefault="00B54D6F" w:rsidP="00B54D6F">
    <w:pPr>
      <w:pStyle w:val="Header"/>
      <w:jc w:val="center"/>
      <w:rPr>
        <w:rFonts w:ascii="Courier New" w:hAnsi="Courier New" w:cs="Courier New"/>
        <w:sz w:val="28"/>
        <w:szCs w:val="28"/>
        <w:u w:val="single"/>
      </w:rPr>
    </w:pPr>
    <w:r>
      <w:rPr>
        <w:rFonts w:ascii="Courier New" w:hAnsi="Courier New" w:cs="Courier New"/>
        <w:sz w:val="28"/>
        <w:szCs w:val="28"/>
        <w:u w:val="single"/>
      </w:rPr>
      <w:t>STANDARDIZATION OF AN UNKNOWN CONCENTRATION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D6F"/>
    <w:rsid w:val="0007691D"/>
    <w:rsid w:val="006613D9"/>
    <w:rsid w:val="006E0ED2"/>
    <w:rsid w:val="00B22040"/>
    <w:rsid w:val="00B54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A66DD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D6F"/>
    <w:pPr>
      <w:tabs>
        <w:tab w:val="center" w:pos="4320"/>
        <w:tab w:val="right" w:pos="8640"/>
      </w:tabs>
    </w:pPr>
  </w:style>
  <w:style w:type="character" w:customStyle="1" w:styleId="HeaderChar">
    <w:name w:val="Header Char"/>
    <w:basedOn w:val="DefaultParagraphFont"/>
    <w:link w:val="Header"/>
    <w:uiPriority w:val="99"/>
    <w:rsid w:val="00B54D6F"/>
    <w:rPr>
      <w:sz w:val="24"/>
      <w:szCs w:val="24"/>
      <w:lang w:eastAsia="en-US"/>
    </w:rPr>
  </w:style>
  <w:style w:type="paragraph" w:styleId="Footer">
    <w:name w:val="footer"/>
    <w:basedOn w:val="Normal"/>
    <w:link w:val="FooterChar"/>
    <w:uiPriority w:val="99"/>
    <w:unhideWhenUsed/>
    <w:rsid w:val="00B54D6F"/>
    <w:pPr>
      <w:tabs>
        <w:tab w:val="center" w:pos="4320"/>
        <w:tab w:val="right" w:pos="8640"/>
      </w:tabs>
    </w:pPr>
  </w:style>
  <w:style w:type="character" w:customStyle="1" w:styleId="FooterChar">
    <w:name w:val="Footer Char"/>
    <w:basedOn w:val="DefaultParagraphFont"/>
    <w:link w:val="Footer"/>
    <w:uiPriority w:val="99"/>
    <w:rsid w:val="00B54D6F"/>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D6F"/>
    <w:pPr>
      <w:tabs>
        <w:tab w:val="center" w:pos="4320"/>
        <w:tab w:val="right" w:pos="8640"/>
      </w:tabs>
    </w:pPr>
  </w:style>
  <w:style w:type="character" w:customStyle="1" w:styleId="HeaderChar">
    <w:name w:val="Header Char"/>
    <w:basedOn w:val="DefaultParagraphFont"/>
    <w:link w:val="Header"/>
    <w:uiPriority w:val="99"/>
    <w:rsid w:val="00B54D6F"/>
    <w:rPr>
      <w:sz w:val="24"/>
      <w:szCs w:val="24"/>
      <w:lang w:eastAsia="en-US"/>
    </w:rPr>
  </w:style>
  <w:style w:type="paragraph" w:styleId="Footer">
    <w:name w:val="footer"/>
    <w:basedOn w:val="Normal"/>
    <w:link w:val="FooterChar"/>
    <w:uiPriority w:val="99"/>
    <w:unhideWhenUsed/>
    <w:rsid w:val="00B54D6F"/>
    <w:pPr>
      <w:tabs>
        <w:tab w:val="center" w:pos="4320"/>
        <w:tab w:val="right" w:pos="8640"/>
      </w:tabs>
    </w:pPr>
  </w:style>
  <w:style w:type="character" w:customStyle="1" w:styleId="FooterChar">
    <w:name w:val="Footer Char"/>
    <w:basedOn w:val="DefaultParagraphFont"/>
    <w:link w:val="Footer"/>
    <w:uiPriority w:val="99"/>
    <w:rsid w:val="00B54D6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736</Characters>
  <Application>Microsoft Macintosh Word</Application>
  <DocSecurity>0</DocSecurity>
  <Lines>6</Lines>
  <Paragraphs>1</Paragraphs>
  <ScaleCrop>false</ScaleCrop>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Pilorge</dc:creator>
  <cp:keywords/>
  <dc:description/>
  <cp:lastModifiedBy>Anastasia Pilorge</cp:lastModifiedBy>
  <cp:revision>2</cp:revision>
  <cp:lastPrinted>2013-03-28T11:03:00Z</cp:lastPrinted>
  <dcterms:created xsi:type="dcterms:W3CDTF">2013-03-28T11:04:00Z</dcterms:created>
  <dcterms:modified xsi:type="dcterms:W3CDTF">2013-03-28T11:04:00Z</dcterms:modified>
</cp:coreProperties>
</file>