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70" w:rsidRPr="00B95A5A" w:rsidRDefault="00645267" w:rsidP="00755501">
      <w:pPr>
        <w:rPr>
          <w:rFonts w:ascii="Arial" w:hAnsi="Arial" w:cs="Arial"/>
        </w:rPr>
      </w:pPr>
      <w:r w:rsidRPr="00B95A5A">
        <w:rPr>
          <w:rFonts w:ascii="Arial" w:hAnsi="Arial" w:cs="Arial"/>
        </w:rPr>
        <w:t>Moreno, Melissa</w:t>
      </w:r>
    </w:p>
    <w:p w:rsidR="00645267" w:rsidRPr="00B95A5A" w:rsidRDefault="00645267" w:rsidP="00755501">
      <w:pPr>
        <w:rPr>
          <w:rFonts w:ascii="Arial" w:hAnsi="Arial" w:cs="Arial"/>
        </w:rPr>
      </w:pPr>
      <w:r w:rsidRPr="00B95A5A">
        <w:rPr>
          <w:rFonts w:ascii="Arial" w:hAnsi="Arial" w:cs="Arial"/>
        </w:rPr>
        <w:t>Graphing Exercise</w:t>
      </w:r>
    </w:p>
    <w:p w:rsidR="00645267" w:rsidRPr="00B95A5A" w:rsidRDefault="00645267" w:rsidP="00755501">
      <w:pPr>
        <w:rPr>
          <w:rFonts w:ascii="Arial" w:hAnsi="Arial" w:cs="Arial"/>
        </w:rPr>
      </w:pPr>
      <w:r w:rsidRPr="00B95A5A">
        <w:rPr>
          <w:rFonts w:ascii="Arial" w:hAnsi="Arial" w:cs="Arial"/>
        </w:rPr>
        <w:t>September 5, 2013</w:t>
      </w:r>
    </w:p>
    <w:p w:rsidR="00755501" w:rsidRPr="00B95A5A" w:rsidRDefault="00645267" w:rsidP="00755501">
      <w:pPr>
        <w:rPr>
          <w:rFonts w:ascii="Arial" w:hAnsi="Arial" w:cs="Arial"/>
        </w:rPr>
      </w:pPr>
      <w:r w:rsidRPr="00B95A5A">
        <w:rPr>
          <w:rFonts w:ascii="Arial" w:hAnsi="Arial" w:cs="Arial"/>
        </w:rPr>
        <w:t>CHM1045 LAB</w:t>
      </w:r>
    </w:p>
    <w:p w:rsidR="00755501" w:rsidRPr="00B95A5A" w:rsidRDefault="00755501" w:rsidP="00D97246">
      <w:pPr>
        <w:jc w:val="center"/>
        <w:rPr>
          <w:rFonts w:ascii="Arial" w:hAnsi="Arial" w:cs="Arial"/>
        </w:rPr>
      </w:pPr>
      <w:r w:rsidRPr="00B95A5A">
        <w:rPr>
          <w:rFonts w:ascii="Arial" w:hAnsi="Arial" w:cs="Arial"/>
        </w:rPr>
        <w:t>Graphing Exercise</w:t>
      </w:r>
      <w:r w:rsidR="000337B4" w:rsidRPr="00B95A5A">
        <w:rPr>
          <w:rFonts w:ascii="Arial" w:hAnsi="Arial" w:cs="Arial"/>
        </w:rPr>
        <w:t xml:space="preserve"> Figure 1</w:t>
      </w:r>
    </w:p>
    <w:p w:rsidR="008B43E5" w:rsidRPr="00B95A5A" w:rsidRDefault="008B43E5" w:rsidP="008B43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t>Introduction</w:t>
      </w:r>
    </w:p>
    <w:p w:rsidR="008B43E5" w:rsidRPr="00B95A5A" w:rsidRDefault="008B43E5" w:rsidP="008B43E5">
      <w:pPr>
        <w:rPr>
          <w:rFonts w:ascii="Arial" w:hAnsi="Arial" w:cs="Arial"/>
        </w:rPr>
      </w:pPr>
      <w:r w:rsidRPr="00B95A5A">
        <w:rPr>
          <w:rFonts w:ascii="Arial" w:hAnsi="Arial" w:cs="Arial"/>
        </w:rPr>
        <w:t>To demonstrate how preparation hours affect a student’s GPA.</w:t>
      </w:r>
    </w:p>
    <w:p w:rsidR="00755501" w:rsidRPr="00B95A5A" w:rsidRDefault="00755501" w:rsidP="007555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t>Procedures</w:t>
      </w:r>
    </w:p>
    <w:p w:rsidR="008B43E5" w:rsidRPr="00B95A5A" w:rsidRDefault="008B43E5" w:rsidP="008B43E5">
      <w:pPr>
        <w:rPr>
          <w:rFonts w:ascii="Arial" w:hAnsi="Arial" w:cs="Arial"/>
        </w:rPr>
      </w:pPr>
      <w:r w:rsidRPr="00B95A5A">
        <w:rPr>
          <w:rFonts w:ascii="Arial" w:hAnsi="Arial" w:cs="Arial"/>
        </w:rPr>
        <w:t>Gather the amount of preparation hours of students and gather their GPA and compare the results.</w:t>
      </w:r>
    </w:p>
    <w:p w:rsidR="00B953C5" w:rsidRDefault="00B953C5" w:rsidP="00B953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t>Data/Results</w:t>
      </w:r>
    </w:p>
    <w:p w:rsidR="00D97246" w:rsidRDefault="00D97246" w:rsidP="00D97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Preparation (Hours)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GPA (4.0 Scale)</w:t>
      </w:r>
    </w:p>
    <w:p w:rsidR="00D97246" w:rsidRDefault="00D97246" w:rsidP="00D97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12.3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0.082</w:t>
      </w:r>
    </w:p>
    <w:p w:rsidR="00D97246" w:rsidRDefault="00D97246" w:rsidP="00D97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24.6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0.592</w:t>
      </w:r>
    </w:p>
    <w:p w:rsidR="00D97246" w:rsidRDefault="00D97246" w:rsidP="00D97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36.9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1.102</w:t>
      </w:r>
    </w:p>
    <w:p w:rsidR="00D97246" w:rsidRDefault="00D97246" w:rsidP="00D97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49.2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1.612</w:t>
      </w:r>
    </w:p>
    <w:p w:rsidR="00D97246" w:rsidRDefault="00D97246" w:rsidP="00D97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61.5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2.122</w:t>
      </w:r>
    </w:p>
    <w:p w:rsidR="00D97246" w:rsidRPr="00D97246" w:rsidRDefault="00D97246" w:rsidP="00D9724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73.8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2.632</w:t>
      </w:r>
    </w:p>
    <w:p w:rsidR="008B43E5" w:rsidRPr="00B95A5A" w:rsidRDefault="008B43E5" w:rsidP="008B43E5">
      <w:pPr>
        <w:rPr>
          <w:rFonts w:ascii="Arial" w:hAnsi="Arial" w:cs="Arial"/>
        </w:rPr>
      </w:pPr>
      <w:r w:rsidRPr="00B95A5A">
        <w:rPr>
          <w:rFonts w:ascii="Arial" w:hAnsi="Arial" w:cs="Arial"/>
          <w:noProof/>
        </w:rPr>
        <w:drawing>
          <wp:inline distT="0" distB="0" distL="0" distR="0">
            <wp:extent cx="5894070" cy="2636520"/>
            <wp:effectExtent l="19050" t="0" r="1143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B43E5" w:rsidRPr="00B95A5A" w:rsidRDefault="008B43E5" w:rsidP="008B43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lastRenderedPageBreak/>
        <w:t>Conclusion</w:t>
      </w:r>
    </w:p>
    <w:p w:rsidR="008B43E5" w:rsidRPr="00B95A5A" w:rsidRDefault="008B43E5" w:rsidP="000337B4">
      <w:pPr>
        <w:rPr>
          <w:rFonts w:ascii="Arial" w:hAnsi="Arial" w:cs="Arial"/>
        </w:rPr>
      </w:pPr>
      <w:r w:rsidRPr="00B95A5A">
        <w:rPr>
          <w:rFonts w:ascii="Arial" w:hAnsi="Arial" w:cs="Arial"/>
        </w:rPr>
        <w:t>The data shows that the more preparation done before or after class, the higher the GPA of the student.</w:t>
      </w:r>
    </w:p>
    <w:p w:rsidR="000337B4" w:rsidRPr="00B95A5A" w:rsidRDefault="000337B4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427C80" w:rsidRDefault="00427C80" w:rsidP="000337B4">
      <w:pPr>
        <w:ind w:left="360"/>
        <w:jc w:val="center"/>
        <w:rPr>
          <w:rFonts w:ascii="Arial" w:hAnsi="Arial" w:cs="Arial"/>
        </w:rPr>
      </w:pPr>
    </w:p>
    <w:p w:rsidR="008B43E5" w:rsidRPr="00B95A5A" w:rsidRDefault="000337B4" w:rsidP="000337B4">
      <w:pPr>
        <w:ind w:left="360"/>
        <w:jc w:val="center"/>
        <w:rPr>
          <w:rFonts w:ascii="Arial" w:hAnsi="Arial" w:cs="Arial"/>
        </w:rPr>
      </w:pPr>
      <w:bookmarkStart w:id="0" w:name="_GoBack"/>
      <w:bookmarkEnd w:id="0"/>
      <w:r w:rsidRPr="00B95A5A">
        <w:rPr>
          <w:rFonts w:ascii="Arial" w:hAnsi="Arial" w:cs="Arial"/>
        </w:rPr>
        <w:lastRenderedPageBreak/>
        <w:t>Graphing Exercise Figure 2</w:t>
      </w:r>
    </w:p>
    <w:p w:rsidR="008B43E5" w:rsidRPr="00B95A5A" w:rsidRDefault="008B43E5" w:rsidP="008B43E5">
      <w:pPr>
        <w:rPr>
          <w:rFonts w:ascii="Arial" w:hAnsi="Arial" w:cs="Arial"/>
        </w:rPr>
      </w:pPr>
    </w:p>
    <w:p w:rsidR="00B953C5" w:rsidRPr="00B95A5A" w:rsidRDefault="000337B4" w:rsidP="000337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t>Introduction</w:t>
      </w:r>
    </w:p>
    <w:p w:rsidR="000337B4" w:rsidRPr="00B95A5A" w:rsidRDefault="000337B4" w:rsidP="000337B4">
      <w:pPr>
        <w:rPr>
          <w:rFonts w:ascii="Arial" w:hAnsi="Arial" w:cs="Arial"/>
        </w:rPr>
      </w:pPr>
      <w:r w:rsidRPr="00B95A5A">
        <w:rPr>
          <w:rFonts w:ascii="Arial" w:hAnsi="Arial" w:cs="Arial"/>
        </w:rPr>
        <w:t xml:space="preserve">To show the relation of vapor pressure in mmHg and temperature in Celsius degrees. </w:t>
      </w:r>
    </w:p>
    <w:p w:rsidR="000337B4" w:rsidRPr="00B95A5A" w:rsidRDefault="000337B4" w:rsidP="000337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t>Procedures</w:t>
      </w:r>
    </w:p>
    <w:p w:rsidR="000337B4" w:rsidRPr="00B95A5A" w:rsidRDefault="000337B4" w:rsidP="000337B4">
      <w:pPr>
        <w:rPr>
          <w:rFonts w:ascii="Arial" w:hAnsi="Arial" w:cs="Arial"/>
        </w:rPr>
      </w:pPr>
      <w:r w:rsidRPr="00B95A5A">
        <w:rPr>
          <w:rFonts w:ascii="Arial" w:hAnsi="Arial" w:cs="Arial"/>
        </w:rPr>
        <w:t>To gather vapor pressure and its temperature in Celsius.</w:t>
      </w:r>
    </w:p>
    <w:p w:rsidR="000337B4" w:rsidRPr="00B95A5A" w:rsidRDefault="000337B4" w:rsidP="000337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t>Data/Results</w:t>
      </w:r>
    </w:p>
    <w:p w:rsidR="000337B4" w:rsidRDefault="000337B4" w:rsidP="000337B4">
      <w:pPr>
        <w:pStyle w:val="ListParagraph"/>
        <w:ind w:left="1080"/>
        <w:rPr>
          <w:rFonts w:ascii="Arial" w:hAnsi="Arial" w:cs="Arial"/>
        </w:rPr>
      </w:pPr>
    </w:p>
    <w:tbl>
      <w:tblPr>
        <w:tblW w:w="7820" w:type="dxa"/>
        <w:tblInd w:w="108" w:type="dxa"/>
        <w:tblLook w:val="04A0" w:firstRow="1" w:lastRow="0" w:firstColumn="1" w:lastColumn="0" w:noHBand="0" w:noVBand="1"/>
      </w:tblPr>
      <w:tblGrid>
        <w:gridCol w:w="2376"/>
        <w:gridCol w:w="1676"/>
        <w:gridCol w:w="956"/>
        <w:gridCol w:w="1387"/>
        <w:gridCol w:w="1536"/>
      </w:tblGrid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Vapor Pressure (mmHg)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Temperature (C)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Kelvin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Reciprocal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Vapor Pressure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273.15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1.526056303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278.15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1.871802177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9.2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283.15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2.219203484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12.8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288.15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0.066666667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2.549445171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17.5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293.15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2.862200881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18.7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294.15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0.047619048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2.928523524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19.8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295.15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0.045454545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2.985681938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21.1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296.15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0.043478261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3.04927304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297.15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0.041666667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3.109060959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23.8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298.15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3.169685581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31.8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303.15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0.033333333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3.45946629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42.1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308.15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0.028571429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3.740047741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55.3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313.15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4.012772909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71.9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318.15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0.022222222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4.275276265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92.5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323.15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4.527208645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149.4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333.15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0.016666667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5.006627273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233.7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343.15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0.014285714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5.454038242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355.1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353.15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5.87239944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525.8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363.15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0.011111111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6.264920912</w:t>
            </w:r>
          </w:p>
        </w:tc>
      </w:tr>
      <w:tr w:rsidR="00D97246" w:rsidRPr="00D97246" w:rsidTr="00D97246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373.15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246" w:rsidRPr="00D97246" w:rsidRDefault="00D97246" w:rsidP="00D972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7246">
              <w:rPr>
                <w:rFonts w:ascii="Calibri" w:eastAsia="Times New Roman" w:hAnsi="Calibri" w:cs="Times New Roman"/>
                <w:color w:val="000000"/>
              </w:rPr>
              <w:t>6.633318433</w:t>
            </w:r>
          </w:p>
        </w:tc>
      </w:tr>
    </w:tbl>
    <w:p w:rsidR="00B95A5A" w:rsidRDefault="00B95A5A" w:rsidP="000337B4">
      <w:pPr>
        <w:pStyle w:val="ListParagraph"/>
        <w:ind w:left="1080"/>
        <w:rPr>
          <w:rFonts w:ascii="Arial" w:hAnsi="Arial" w:cs="Arial"/>
        </w:rPr>
      </w:pPr>
    </w:p>
    <w:p w:rsidR="00B95A5A" w:rsidRDefault="00B95A5A" w:rsidP="000337B4">
      <w:pPr>
        <w:pStyle w:val="ListParagraph"/>
        <w:ind w:left="1080"/>
        <w:rPr>
          <w:rFonts w:ascii="Arial" w:hAnsi="Arial" w:cs="Arial"/>
        </w:rPr>
      </w:pPr>
    </w:p>
    <w:p w:rsidR="00B95A5A" w:rsidRDefault="00B95A5A" w:rsidP="000337B4">
      <w:pPr>
        <w:pStyle w:val="ListParagraph"/>
        <w:ind w:left="1080"/>
        <w:rPr>
          <w:rFonts w:ascii="Arial" w:hAnsi="Arial" w:cs="Arial"/>
        </w:rPr>
      </w:pPr>
    </w:p>
    <w:p w:rsidR="00B95A5A" w:rsidRPr="00B95A5A" w:rsidRDefault="00B95A5A" w:rsidP="000337B4">
      <w:pPr>
        <w:pStyle w:val="ListParagraph"/>
        <w:ind w:left="1080"/>
        <w:rPr>
          <w:rFonts w:ascii="Arial" w:hAnsi="Arial" w:cs="Arial"/>
        </w:rPr>
      </w:pPr>
    </w:p>
    <w:p w:rsidR="000337B4" w:rsidRPr="00B95A5A" w:rsidRDefault="00B95A5A" w:rsidP="000337B4">
      <w:pPr>
        <w:rPr>
          <w:rFonts w:ascii="Arial" w:hAnsi="Arial" w:cs="Arial"/>
        </w:rPr>
      </w:pPr>
      <w:r w:rsidRPr="00B95A5A">
        <w:rPr>
          <w:rFonts w:ascii="Arial" w:hAnsi="Arial" w:cs="Arial"/>
          <w:noProof/>
        </w:rPr>
        <w:lastRenderedPageBreak/>
        <w:drawing>
          <wp:inline distT="0" distB="0" distL="0" distR="0">
            <wp:extent cx="4728210" cy="3108960"/>
            <wp:effectExtent l="19050" t="0" r="1524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5501" w:rsidRDefault="00755501" w:rsidP="00755501">
      <w:pPr>
        <w:rPr>
          <w:rFonts w:ascii="Arial" w:hAnsi="Arial" w:cs="Arial"/>
        </w:rPr>
      </w:pPr>
    </w:p>
    <w:p w:rsidR="00B95A5A" w:rsidRPr="00B95A5A" w:rsidRDefault="00B95A5A" w:rsidP="00755501">
      <w:pPr>
        <w:rPr>
          <w:rFonts w:ascii="Arial" w:hAnsi="Arial" w:cs="Arial"/>
        </w:rPr>
      </w:pPr>
      <w:r w:rsidRPr="00B95A5A">
        <w:rPr>
          <w:rFonts w:ascii="Arial" w:hAnsi="Arial" w:cs="Arial"/>
          <w:noProof/>
        </w:rPr>
        <w:drawing>
          <wp:inline distT="0" distB="0" distL="0" distR="0">
            <wp:extent cx="4743450" cy="291846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5501" w:rsidRPr="00B95A5A" w:rsidRDefault="000337B4" w:rsidP="000337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95A5A">
        <w:rPr>
          <w:rFonts w:ascii="Arial" w:hAnsi="Arial" w:cs="Arial"/>
        </w:rPr>
        <w:t>Results</w:t>
      </w:r>
    </w:p>
    <w:p w:rsidR="000337B4" w:rsidRPr="00B95A5A" w:rsidRDefault="000337B4" w:rsidP="000337B4">
      <w:pPr>
        <w:rPr>
          <w:rFonts w:ascii="Arial" w:hAnsi="Arial" w:cs="Arial"/>
        </w:rPr>
      </w:pPr>
      <w:r w:rsidRPr="00B95A5A">
        <w:rPr>
          <w:rFonts w:ascii="Arial" w:hAnsi="Arial" w:cs="Arial"/>
        </w:rPr>
        <w:t xml:space="preserve">The results show that the more units of vapor the higher the temperature it is. </w:t>
      </w:r>
    </w:p>
    <w:p w:rsidR="00D97246" w:rsidRPr="00B95A5A" w:rsidRDefault="00D97246" w:rsidP="00645267">
      <w:pPr>
        <w:jc w:val="center"/>
        <w:rPr>
          <w:rFonts w:ascii="Arial" w:hAnsi="Arial" w:cs="Arial"/>
        </w:rPr>
      </w:pPr>
    </w:p>
    <w:sectPr w:rsidR="00D97246" w:rsidRPr="00B95A5A" w:rsidSect="0044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41B8"/>
    <w:multiLevelType w:val="hybridMultilevel"/>
    <w:tmpl w:val="B0D0A126"/>
    <w:lvl w:ilvl="0" w:tplc="B33C9A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B33B5"/>
    <w:multiLevelType w:val="hybridMultilevel"/>
    <w:tmpl w:val="0B8409F4"/>
    <w:lvl w:ilvl="0" w:tplc="A7CCD1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873FC"/>
    <w:multiLevelType w:val="hybridMultilevel"/>
    <w:tmpl w:val="D186A156"/>
    <w:lvl w:ilvl="0" w:tplc="221CD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267"/>
    <w:rsid w:val="000337B4"/>
    <w:rsid w:val="00427C80"/>
    <w:rsid w:val="00443687"/>
    <w:rsid w:val="00487B11"/>
    <w:rsid w:val="006170E7"/>
    <w:rsid w:val="00645267"/>
    <w:rsid w:val="00755501"/>
    <w:rsid w:val="008B43E5"/>
    <w:rsid w:val="0097028B"/>
    <w:rsid w:val="00B953C5"/>
    <w:rsid w:val="00B95A5A"/>
    <w:rsid w:val="00D97246"/>
    <w:rsid w:val="00F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14033-EFB5-4370-8292-5D2D83B7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5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ExcelGraphingExercis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ExcelGraphingExercis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ExcelGraphingExerci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Preparation in comparison to hours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GPA (4.0 Scale)</c:v>
                </c:pt>
              </c:strCache>
            </c:strRef>
          </c:tx>
          <c:spPr>
            <a:ln w="66675">
              <a:noFill/>
            </a:ln>
          </c:spPr>
          <c:dLbls>
            <c:spPr>
              <a:noFill/>
              <a:ln>
                <a:noFill/>
              </a:ln>
              <a:effectLst/>
            </c:sp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12.3</c:v>
                </c:pt>
                <c:pt idx="1">
                  <c:v>24.6</c:v>
                </c:pt>
                <c:pt idx="2">
                  <c:v>36.9</c:v>
                </c:pt>
                <c:pt idx="3">
                  <c:v>49.2</c:v>
                </c:pt>
                <c:pt idx="4">
                  <c:v>61.5</c:v>
                </c:pt>
                <c:pt idx="5">
                  <c:v>73.8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8.2000000000000003E-2</c:v>
                </c:pt>
                <c:pt idx="1">
                  <c:v>0.59199999999999997</c:v>
                </c:pt>
                <c:pt idx="2">
                  <c:v>1.1020000000000001</c:v>
                </c:pt>
                <c:pt idx="3">
                  <c:v>1.6120000000000001</c:v>
                </c:pt>
                <c:pt idx="4">
                  <c:v>2.1219999999999999</c:v>
                </c:pt>
                <c:pt idx="5">
                  <c:v>2.6320000000000001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033675024"/>
        <c:axId val="1033682096"/>
      </c:scatterChart>
      <c:valAx>
        <c:axId val="1033675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Preparation Time (Hours)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033682096"/>
        <c:crosses val="autoZero"/>
        <c:crossBetween val="midCat"/>
      </c:valAx>
      <c:valAx>
        <c:axId val="1033682096"/>
        <c:scaling>
          <c:orientation val="minMax"/>
        </c:scaling>
        <c:delete val="0"/>
        <c:axPos val="l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GPA (4.0 Scale)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0336750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Figure 2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Kelvin</c:v>
                </c:pt>
              </c:strCache>
            </c:strRef>
          </c:tx>
          <c:spPr>
            <a:ln w="66675">
              <a:noFill/>
            </a:ln>
          </c:spPr>
          <c:xVal>
            <c:numRef>
              <c:f>Sheet2!$A$2:$A$21</c:f>
              <c:numCache>
                <c:formatCode>General</c:formatCode>
                <c:ptCount val="20"/>
                <c:pt idx="0">
                  <c:v>4.5999999999999996</c:v>
                </c:pt>
                <c:pt idx="1">
                  <c:v>6.5</c:v>
                </c:pt>
                <c:pt idx="2">
                  <c:v>9.1999999999999993</c:v>
                </c:pt>
                <c:pt idx="3">
                  <c:v>12.8</c:v>
                </c:pt>
                <c:pt idx="4">
                  <c:v>17.5</c:v>
                </c:pt>
                <c:pt idx="5">
                  <c:v>18.7</c:v>
                </c:pt>
                <c:pt idx="6">
                  <c:v>19.8</c:v>
                </c:pt>
                <c:pt idx="7">
                  <c:v>21.1</c:v>
                </c:pt>
                <c:pt idx="8">
                  <c:v>22.4</c:v>
                </c:pt>
                <c:pt idx="9">
                  <c:v>23.8</c:v>
                </c:pt>
                <c:pt idx="10">
                  <c:v>31.8</c:v>
                </c:pt>
                <c:pt idx="11">
                  <c:v>42.1</c:v>
                </c:pt>
                <c:pt idx="12">
                  <c:v>55.3</c:v>
                </c:pt>
                <c:pt idx="13">
                  <c:v>71.900000000000006</c:v>
                </c:pt>
                <c:pt idx="14">
                  <c:v>92.5</c:v>
                </c:pt>
                <c:pt idx="15">
                  <c:v>149.4</c:v>
                </c:pt>
                <c:pt idx="16">
                  <c:v>233.7</c:v>
                </c:pt>
                <c:pt idx="17">
                  <c:v>355.1</c:v>
                </c:pt>
                <c:pt idx="18">
                  <c:v>525.79999999999995</c:v>
                </c:pt>
                <c:pt idx="19">
                  <c:v>760</c:v>
                </c:pt>
              </c:numCache>
            </c:numRef>
          </c:xVal>
          <c:yVal>
            <c:numRef>
              <c:f>Sheet2!$C$2:$C$21</c:f>
              <c:numCache>
                <c:formatCode>General</c:formatCode>
                <c:ptCount val="20"/>
                <c:pt idx="0">
                  <c:v>273.14999999999998</c:v>
                </c:pt>
                <c:pt idx="1">
                  <c:v>278.14999999999998</c:v>
                </c:pt>
                <c:pt idx="2">
                  <c:v>283.14999999999998</c:v>
                </c:pt>
                <c:pt idx="3">
                  <c:v>288.14999999999998</c:v>
                </c:pt>
                <c:pt idx="4">
                  <c:v>293.14999999999998</c:v>
                </c:pt>
                <c:pt idx="5">
                  <c:v>294.14999999999998</c:v>
                </c:pt>
                <c:pt idx="6">
                  <c:v>295.14999999999998</c:v>
                </c:pt>
                <c:pt idx="7">
                  <c:v>296.14999999999998</c:v>
                </c:pt>
                <c:pt idx="8">
                  <c:v>297.14999999999998</c:v>
                </c:pt>
                <c:pt idx="9">
                  <c:v>298.14999999999998</c:v>
                </c:pt>
                <c:pt idx="10">
                  <c:v>303.14999999999998</c:v>
                </c:pt>
                <c:pt idx="11">
                  <c:v>308.14999999999998</c:v>
                </c:pt>
                <c:pt idx="12">
                  <c:v>313.14999999999998</c:v>
                </c:pt>
                <c:pt idx="13">
                  <c:v>318.14999999999998</c:v>
                </c:pt>
                <c:pt idx="14">
                  <c:v>323.14999999999998</c:v>
                </c:pt>
                <c:pt idx="15">
                  <c:v>333.15</c:v>
                </c:pt>
                <c:pt idx="16">
                  <c:v>343.15</c:v>
                </c:pt>
                <c:pt idx="17">
                  <c:v>353.15</c:v>
                </c:pt>
                <c:pt idx="18">
                  <c:v>363.15</c:v>
                </c:pt>
                <c:pt idx="19">
                  <c:v>373.15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3679376"/>
        <c:axId val="1033687536"/>
      </c:scatterChart>
      <c:valAx>
        <c:axId val="103367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Vapor Pressure (mmHg)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033687536"/>
        <c:crosses val="autoZero"/>
        <c:crossBetween val="midCat"/>
      </c:valAx>
      <c:valAx>
        <c:axId val="1033687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Temperature (C)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033679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Figure 3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9.9381519044367289E-2"/>
          <c:y val="8.4493090472124693E-2"/>
          <c:w val="0.88031391603467302"/>
          <c:h val="0.79811403092685662"/>
        </c:manualLayout>
      </c:layout>
      <c:lineChart>
        <c:grouping val="standard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Vapor Pressure</c:v>
                </c:pt>
              </c:strCache>
            </c:strRef>
          </c:tx>
          <c:marker>
            <c:symbol val="none"/>
          </c:marker>
          <c:val>
            <c:numRef>
              <c:f>Sheet2!$E$2:$E$21</c:f>
              <c:numCache>
                <c:formatCode>General</c:formatCode>
                <c:ptCount val="20"/>
                <c:pt idx="0">
                  <c:v>1.5260563034950492</c:v>
                </c:pt>
                <c:pt idx="1">
                  <c:v>1.8718021769015913</c:v>
                </c:pt>
                <c:pt idx="2">
                  <c:v>2.2192034840549946</c:v>
                </c:pt>
                <c:pt idx="3">
                  <c:v>2.5494451709255714</c:v>
                </c:pt>
                <c:pt idx="4">
                  <c:v>2.8622008809294686</c:v>
                </c:pt>
                <c:pt idx="5">
                  <c:v>2.9285235238605409</c:v>
                </c:pt>
                <c:pt idx="6">
                  <c:v>2.9856819377004897</c:v>
                </c:pt>
                <c:pt idx="7">
                  <c:v>3.0492730404820207</c:v>
                </c:pt>
                <c:pt idx="8">
                  <c:v>3.1090609588609941</c:v>
                </c:pt>
                <c:pt idx="9">
                  <c:v>3.1696855806774291</c:v>
                </c:pt>
                <c:pt idx="10">
                  <c:v>3.459466289786131</c:v>
                </c:pt>
                <c:pt idx="11">
                  <c:v>3.7400477406883357</c:v>
                </c:pt>
                <c:pt idx="12">
                  <c:v>4.0127729085282891</c:v>
                </c:pt>
                <c:pt idx="13">
                  <c:v>4.2752762647270011</c:v>
                </c:pt>
                <c:pt idx="14">
                  <c:v>4.5272086445183799</c:v>
                </c:pt>
                <c:pt idx="15">
                  <c:v>5.0066272726987169</c:v>
                </c:pt>
                <c:pt idx="16">
                  <c:v>5.4540382415448123</c:v>
                </c:pt>
                <c:pt idx="17">
                  <c:v>5.8723994399490422</c:v>
                </c:pt>
                <c:pt idx="18">
                  <c:v>6.2649209122957812</c:v>
                </c:pt>
                <c:pt idx="19">
                  <c:v>6.633318433280377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3675568"/>
        <c:axId val="1033680464"/>
      </c:lineChart>
      <c:catAx>
        <c:axId val="1033675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Reciprocal (1/T)</a:t>
                </a:r>
              </a:p>
              <a:p>
                <a:pPr>
                  <a:defRPr/>
                </a:pPr>
                <a:endParaRPr 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1033680464"/>
        <c:crosses val="autoZero"/>
        <c:auto val="1"/>
        <c:lblAlgn val="ctr"/>
        <c:lblOffset val="100"/>
        <c:noMultiLvlLbl val="0"/>
      </c:catAx>
      <c:valAx>
        <c:axId val="1033680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Vapor Pressure (mmHg)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33675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6055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wsetcom</cp:lastModifiedBy>
  <cp:revision>6</cp:revision>
  <cp:lastPrinted>2013-09-13T20:36:00Z</cp:lastPrinted>
  <dcterms:created xsi:type="dcterms:W3CDTF">2013-09-06T17:19:00Z</dcterms:created>
  <dcterms:modified xsi:type="dcterms:W3CDTF">2013-09-13T20:49:00Z</dcterms:modified>
</cp:coreProperties>
</file>