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9333A" w14:textId="323DE21A" w:rsidR="004E66D8" w:rsidRPr="004E66D8" w:rsidRDefault="004E66D8" w:rsidP="004E66D8">
      <w:pPr>
        <w:pStyle w:val="PargrafodaLista"/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proofErr w:type="spellStart"/>
      <w:r w:rsidRPr="004E66D8">
        <w:rPr>
          <w:rFonts w:ascii="Arial" w:hAnsi="Arial" w:cs="Arial"/>
          <w:lang w:val="pt-BR"/>
        </w:rPr>
        <w:t>References</w:t>
      </w:r>
      <w:proofErr w:type="spellEnd"/>
      <w:r w:rsidRPr="004E66D8">
        <w:rPr>
          <w:rFonts w:ascii="Arial" w:hAnsi="Arial" w:cs="Arial"/>
          <w:lang w:val="pt-BR"/>
        </w:rPr>
        <w:t xml:space="preserve"> </w:t>
      </w:r>
      <w:proofErr w:type="spellStart"/>
      <w:r w:rsidRPr="004E66D8">
        <w:rPr>
          <w:rFonts w:ascii="Arial" w:hAnsi="Arial" w:cs="Arial"/>
          <w:lang w:val="pt-BR"/>
        </w:rPr>
        <w:t>from</w:t>
      </w:r>
      <w:proofErr w:type="spellEnd"/>
      <w:r w:rsidRPr="004E66D8">
        <w:rPr>
          <w:rFonts w:ascii="Arial" w:hAnsi="Arial" w:cs="Arial"/>
          <w:lang w:val="pt-BR"/>
        </w:rPr>
        <w:t xml:space="preserve"> METADATA_Locosselli_et</w:t>
      </w:r>
      <w:r>
        <w:rPr>
          <w:rFonts w:ascii="Arial" w:hAnsi="Arial" w:cs="Arial"/>
          <w:lang w:val="pt-BR"/>
        </w:rPr>
        <w:t>_al_2020_PNAS.</w:t>
      </w:r>
      <w:r w:rsidR="00A13CD8">
        <w:rPr>
          <w:rFonts w:ascii="Arial" w:hAnsi="Arial" w:cs="Arial"/>
          <w:lang w:val="pt-BR"/>
        </w:rPr>
        <w:t>xlsx</w:t>
      </w:r>
    </w:p>
    <w:p w14:paraId="360F21A5" w14:textId="77777777" w:rsidR="004E66D8" w:rsidRPr="00EC6F5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B11EAF">
        <w:rPr>
          <w:rFonts w:ascii="Arial" w:hAnsi="Arial" w:cs="Arial"/>
          <w:lang w:val="pt-BR"/>
        </w:rPr>
        <w:t xml:space="preserve">R. O. Gaspar, I. M. Lustosa Junior, M. I. Rodrigues, J. B. C. N. </w:t>
      </w:r>
      <w:proofErr w:type="spellStart"/>
      <w:proofErr w:type="gramStart"/>
      <w:r w:rsidRPr="00B11EAF">
        <w:rPr>
          <w:rFonts w:ascii="Arial" w:hAnsi="Arial" w:cs="Arial"/>
          <w:lang w:val="pt-BR"/>
        </w:rPr>
        <w:t>Araujo</w:t>
      </w:r>
      <w:proofErr w:type="spellEnd"/>
      <w:r w:rsidRPr="00B11EAF">
        <w:rPr>
          <w:rFonts w:ascii="Arial" w:hAnsi="Arial" w:cs="Arial"/>
          <w:lang w:val="pt-BR"/>
        </w:rPr>
        <w:t>,  M.</w:t>
      </w:r>
      <w:proofErr w:type="gramEnd"/>
      <w:r w:rsidRPr="00B11EAF">
        <w:rPr>
          <w:rFonts w:ascii="Arial" w:hAnsi="Arial" w:cs="Arial"/>
          <w:lang w:val="pt-BR"/>
        </w:rPr>
        <w:t xml:space="preserve"> S. Lobão, Dendrocronologia na análise dos crescimento em diâmetro, volume, biomassa e dióxido de carbono no Cerrado. </w:t>
      </w:r>
      <w:r w:rsidRPr="00EC6F5C">
        <w:rPr>
          <w:rFonts w:ascii="Arial" w:hAnsi="Arial" w:cs="Arial"/>
          <w:i/>
          <w:lang w:val="pt-BR"/>
        </w:rPr>
        <w:t>Nativa</w:t>
      </w:r>
      <w:r w:rsidRPr="00EC6F5C">
        <w:rPr>
          <w:rFonts w:ascii="Arial" w:hAnsi="Arial" w:cs="Arial"/>
          <w:lang w:val="pt-BR"/>
        </w:rPr>
        <w:t xml:space="preserve"> </w:t>
      </w:r>
      <w:r w:rsidRPr="00EC6F5C">
        <w:rPr>
          <w:rFonts w:ascii="Arial" w:hAnsi="Arial" w:cs="Arial"/>
          <w:bCs/>
          <w:lang w:val="pt-BR"/>
        </w:rPr>
        <w:t>4(1)</w:t>
      </w:r>
      <w:r w:rsidRPr="00EC6F5C">
        <w:rPr>
          <w:rFonts w:ascii="Arial" w:hAnsi="Arial" w:cs="Arial"/>
          <w:lang w:val="pt-BR"/>
        </w:rPr>
        <w:t>: 48-52 (2016).</w:t>
      </w:r>
    </w:p>
    <w:p w14:paraId="7D8A8E28" w14:textId="77777777" w:rsidR="004E66D8" w:rsidRPr="00B11EA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B11EAF">
        <w:rPr>
          <w:rFonts w:ascii="Arial" w:hAnsi="Arial" w:cs="Arial"/>
          <w:lang w:val="pt-BR"/>
        </w:rPr>
        <w:t xml:space="preserve">J. R. Alvarado, </w:t>
      </w:r>
      <w:proofErr w:type="spellStart"/>
      <w:r w:rsidRPr="00B11EAF">
        <w:rPr>
          <w:rFonts w:ascii="Arial" w:hAnsi="Arial" w:cs="Arial"/>
          <w:lang w:val="pt-BR"/>
        </w:rPr>
        <w:t>Análisis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dendrocronológico</w:t>
      </w:r>
      <w:proofErr w:type="spellEnd"/>
      <w:r w:rsidRPr="00B11EAF">
        <w:rPr>
          <w:rFonts w:ascii="Arial" w:hAnsi="Arial" w:cs="Arial"/>
          <w:lang w:val="pt-BR"/>
        </w:rPr>
        <w:t xml:space="preserve"> de </w:t>
      </w:r>
      <w:proofErr w:type="spellStart"/>
      <w:r w:rsidRPr="00B11EAF">
        <w:rPr>
          <w:rFonts w:ascii="Arial" w:hAnsi="Arial" w:cs="Arial"/>
          <w:lang w:val="pt-BR"/>
        </w:rPr>
        <w:t>tres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especies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forestales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del</w:t>
      </w:r>
      <w:proofErr w:type="spellEnd"/>
      <w:r w:rsidRPr="00B11EAF">
        <w:rPr>
          <w:rFonts w:ascii="Arial" w:hAnsi="Arial" w:cs="Arial"/>
          <w:lang w:val="pt-BR"/>
        </w:rPr>
        <w:t xml:space="preserve"> Bosque Seco </w:t>
      </w:r>
      <w:proofErr w:type="spellStart"/>
      <w:r w:rsidRPr="00B11EAF">
        <w:rPr>
          <w:rFonts w:ascii="Arial" w:hAnsi="Arial" w:cs="Arial"/>
          <w:lang w:val="pt-BR"/>
        </w:rPr>
        <w:t>Ecuatorial</w:t>
      </w:r>
      <w:proofErr w:type="spellEnd"/>
      <w:r w:rsidRPr="00B11EAF">
        <w:rPr>
          <w:rFonts w:ascii="Arial" w:hAnsi="Arial" w:cs="Arial"/>
          <w:lang w:val="pt-BR"/>
        </w:rPr>
        <w:t xml:space="preserve"> Estacional. </w:t>
      </w:r>
      <w:proofErr w:type="spellStart"/>
      <w:r w:rsidRPr="00B11EAF">
        <w:rPr>
          <w:rFonts w:ascii="Arial" w:hAnsi="Arial" w:cs="Arial"/>
          <w:lang w:val="pt-BR"/>
        </w:rPr>
        <w:t>Bachelor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Thesis</w:t>
      </w:r>
      <w:proofErr w:type="spellEnd"/>
      <w:r w:rsidRPr="00B11EAF">
        <w:rPr>
          <w:rFonts w:ascii="Arial" w:hAnsi="Arial" w:cs="Arial"/>
          <w:lang w:val="pt-BR"/>
        </w:rPr>
        <w:t xml:space="preserve">, Universidade Nacional Agraria La Molina, </w:t>
      </w:r>
      <w:proofErr w:type="spellStart"/>
      <w:r w:rsidRPr="00B11EAF">
        <w:rPr>
          <w:rFonts w:ascii="Arial" w:hAnsi="Arial" w:cs="Arial"/>
          <w:lang w:val="pt-BR"/>
        </w:rPr>
        <w:t>Facultad</w:t>
      </w:r>
      <w:proofErr w:type="spellEnd"/>
      <w:r w:rsidRPr="00B11EAF">
        <w:rPr>
          <w:rFonts w:ascii="Arial" w:hAnsi="Arial" w:cs="Arial"/>
          <w:lang w:val="pt-BR"/>
        </w:rPr>
        <w:t xml:space="preserve"> de </w:t>
      </w:r>
      <w:proofErr w:type="spellStart"/>
      <w:r w:rsidRPr="00B11EAF">
        <w:rPr>
          <w:rFonts w:ascii="Arial" w:hAnsi="Arial" w:cs="Arial"/>
          <w:lang w:val="pt-BR"/>
        </w:rPr>
        <w:t>Ciencias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Forestales</w:t>
      </w:r>
      <w:proofErr w:type="spellEnd"/>
      <w:r w:rsidRPr="00B11EAF">
        <w:rPr>
          <w:rFonts w:ascii="Arial" w:hAnsi="Arial" w:cs="Arial"/>
          <w:lang w:val="pt-BR"/>
        </w:rPr>
        <w:t xml:space="preserve">, Lima, Peru, 121 </w:t>
      </w:r>
      <w:proofErr w:type="spellStart"/>
      <w:r w:rsidRPr="00B11EAF">
        <w:rPr>
          <w:rFonts w:ascii="Arial" w:hAnsi="Arial" w:cs="Arial"/>
          <w:lang w:val="pt-BR"/>
        </w:rPr>
        <w:t>pg</w:t>
      </w:r>
      <w:proofErr w:type="spellEnd"/>
      <w:r w:rsidRPr="00B11EAF">
        <w:rPr>
          <w:rFonts w:ascii="Arial" w:hAnsi="Arial" w:cs="Arial"/>
          <w:lang w:val="pt-BR"/>
        </w:rPr>
        <w:t xml:space="preserve"> (2012).</w:t>
      </w:r>
    </w:p>
    <w:p w14:paraId="477C7EDB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11EAF">
        <w:rPr>
          <w:rFonts w:ascii="Arial" w:hAnsi="Arial" w:cs="Arial"/>
          <w:lang w:val="pt-BR"/>
        </w:rPr>
        <w:t xml:space="preserve">L. López, R. </w:t>
      </w:r>
      <w:proofErr w:type="spellStart"/>
      <w:r w:rsidRPr="00B11EAF">
        <w:rPr>
          <w:rFonts w:ascii="Arial" w:hAnsi="Arial" w:cs="Arial"/>
          <w:lang w:val="pt-BR"/>
        </w:rPr>
        <w:t>Villalba</w:t>
      </w:r>
      <w:proofErr w:type="spellEnd"/>
      <w:r w:rsidRPr="00B11EAF">
        <w:rPr>
          <w:rFonts w:ascii="Arial" w:hAnsi="Arial" w:cs="Arial"/>
          <w:lang w:val="pt-BR"/>
        </w:rPr>
        <w:t xml:space="preserve">, </w:t>
      </w:r>
      <w:proofErr w:type="spellStart"/>
      <w:r w:rsidRPr="00B11EAF">
        <w:rPr>
          <w:rFonts w:ascii="Arial" w:hAnsi="Arial" w:cs="Arial"/>
          <w:lang w:val="pt-BR"/>
        </w:rPr>
        <w:t>Criterios</w:t>
      </w:r>
      <w:proofErr w:type="spellEnd"/>
      <w:r w:rsidRPr="00B11EAF">
        <w:rPr>
          <w:rFonts w:ascii="Arial" w:hAnsi="Arial" w:cs="Arial"/>
          <w:lang w:val="pt-BR"/>
        </w:rPr>
        <w:t xml:space="preserve"> de </w:t>
      </w:r>
      <w:proofErr w:type="spellStart"/>
      <w:r w:rsidRPr="00B11EAF">
        <w:rPr>
          <w:rFonts w:ascii="Arial" w:hAnsi="Arial" w:cs="Arial"/>
          <w:lang w:val="pt-BR"/>
        </w:rPr>
        <w:t>gestión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forestal</w:t>
      </w:r>
      <w:proofErr w:type="spellEnd"/>
      <w:r w:rsidRPr="00B11EAF">
        <w:rPr>
          <w:rFonts w:ascii="Arial" w:hAnsi="Arial" w:cs="Arial"/>
          <w:lang w:val="pt-BR"/>
        </w:rPr>
        <w:t xml:space="preserve"> para 12 </w:t>
      </w:r>
      <w:proofErr w:type="spellStart"/>
      <w:r w:rsidRPr="00B11EAF">
        <w:rPr>
          <w:rFonts w:ascii="Arial" w:hAnsi="Arial" w:cs="Arial"/>
          <w:lang w:val="pt-BR"/>
        </w:rPr>
        <w:t>especies</w:t>
      </w:r>
      <w:proofErr w:type="spellEnd"/>
      <w:r w:rsidRPr="00B11EAF">
        <w:rPr>
          <w:rFonts w:ascii="Arial" w:hAnsi="Arial" w:cs="Arial"/>
          <w:lang w:val="pt-BR"/>
        </w:rPr>
        <w:t xml:space="preserve"> de </w:t>
      </w:r>
      <w:proofErr w:type="spellStart"/>
      <w:r w:rsidRPr="00B11EAF">
        <w:rPr>
          <w:rFonts w:ascii="Arial" w:hAnsi="Arial" w:cs="Arial"/>
          <w:lang w:val="pt-BR"/>
        </w:rPr>
        <w:t>los</w:t>
      </w:r>
      <w:proofErr w:type="spellEnd"/>
      <w:r w:rsidRPr="00B11EAF">
        <w:rPr>
          <w:rFonts w:ascii="Arial" w:hAnsi="Arial" w:cs="Arial"/>
          <w:lang w:val="pt-BR"/>
        </w:rPr>
        <w:t xml:space="preserve"> Bosques Nativos </w:t>
      </w:r>
      <w:proofErr w:type="spellStart"/>
      <w:r w:rsidRPr="00B11EAF">
        <w:rPr>
          <w:rFonts w:ascii="Arial" w:hAnsi="Arial" w:cs="Arial"/>
          <w:lang w:val="pt-BR"/>
        </w:rPr>
        <w:t>Tropicales</w:t>
      </w:r>
      <w:proofErr w:type="spellEnd"/>
      <w:r w:rsidRPr="00B11EAF">
        <w:rPr>
          <w:rFonts w:ascii="Arial" w:hAnsi="Arial" w:cs="Arial"/>
          <w:lang w:val="pt-BR"/>
        </w:rPr>
        <w:t xml:space="preserve"> de </w:t>
      </w:r>
      <w:proofErr w:type="spellStart"/>
      <w:r w:rsidRPr="00B11EAF">
        <w:rPr>
          <w:rFonts w:ascii="Arial" w:hAnsi="Arial" w:cs="Arial"/>
          <w:lang w:val="pt-BR"/>
        </w:rPr>
        <w:t>Bolivia</w:t>
      </w:r>
      <w:proofErr w:type="spellEnd"/>
      <w:r w:rsidRPr="00B11EAF">
        <w:rPr>
          <w:rFonts w:ascii="Arial" w:hAnsi="Arial" w:cs="Arial"/>
          <w:lang w:val="pt-BR"/>
        </w:rPr>
        <w:t xml:space="preserve"> a través de métodos </w:t>
      </w:r>
      <w:proofErr w:type="spellStart"/>
      <w:r w:rsidRPr="00B11EAF">
        <w:rPr>
          <w:rFonts w:ascii="Arial" w:hAnsi="Arial" w:cs="Arial"/>
          <w:lang w:val="pt-BR"/>
        </w:rPr>
        <w:t>dendrocronológicos</w:t>
      </w:r>
      <w:proofErr w:type="spellEnd"/>
      <w:r w:rsidRPr="00B11EAF">
        <w:rPr>
          <w:rFonts w:ascii="Arial" w:hAnsi="Arial" w:cs="Arial"/>
          <w:lang w:val="pt-BR"/>
        </w:rPr>
        <w:t xml:space="preserve">. </w:t>
      </w:r>
      <w:proofErr w:type="spellStart"/>
      <w:r w:rsidRPr="00875FC1">
        <w:rPr>
          <w:rFonts w:ascii="Arial" w:hAnsi="Arial" w:cs="Arial"/>
          <w:i/>
        </w:rPr>
        <w:t>Ecossistemas</w:t>
      </w:r>
      <w:proofErr w:type="spellEnd"/>
      <w:r w:rsidRPr="00875FC1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24(2),</w:t>
      </w:r>
      <w:r w:rsidRPr="00875FC1">
        <w:rPr>
          <w:rFonts w:ascii="Arial" w:hAnsi="Arial" w:cs="Arial"/>
        </w:rPr>
        <w:t xml:space="preserve"> 24-29</w:t>
      </w:r>
      <w:r w:rsidRPr="001C7C51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14:paraId="0E1B67CF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0A4E">
        <w:rPr>
          <w:rFonts w:ascii="Arial" w:hAnsi="Arial" w:cs="Arial"/>
        </w:rPr>
        <w:t xml:space="preserve">L. López, R. </w:t>
      </w:r>
      <w:proofErr w:type="spellStart"/>
      <w:r w:rsidRPr="00870A4E">
        <w:rPr>
          <w:rFonts w:ascii="Arial" w:hAnsi="Arial" w:cs="Arial"/>
        </w:rPr>
        <w:t>Villalba</w:t>
      </w:r>
      <w:proofErr w:type="spellEnd"/>
      <w:r w:rsidRPr="00870A4E">
        <w:rPr>
          <w:rFonts w:ascii="Arial" w:hAnsi="Arial" w:cs="Arial"/>
        </w:rPr>
        <w:t xml:space="preserve">, An assessment of </w:t>
      </w:r>
      <w:proofErr w:type="spellStart"/>
      <w:r w:rsidRPr="00870A4E">
        <w:rPr>
          <w:rFonts w:ascii="Arial" w:hAnsi="Arial" w:cs="Arial"/>
          <w:i/>
        </w:rPr>
        <w:t>Schinopsis</w:t>
      </w:r>
      <w:proofErr w:type="spellEnd"/>
      <w:r w:rsidRPr="00870A4E">
        <w:rPr>
          <w:rFonts w:ascii="Arial" w:hAnsi="Arial" w:cs="Arial"/>
          <w:i/>
        </w:rPr>
        <w:t xml:space="preserve"> </w:t>
      </w:r>
      <w:proofErr w:type="spellStart"/>
      <w:r w:rsidRPr="00870A4E">
        <w:rPr>
          <w:rFonts w:ascii="Arial" w:hAnsi="Arial" w:cs="Arial"/>
          <w:i/>
        </w:rPr>
        <w:t>brasiliensis</w:t>
      </w:r>
      <w:proofErr w:type="spellEnd"/>
      <w:r w:rsidRPr="00870A4E">
        <w:rPr>
          <w:rFonts w:ascii="Arial" w:hAnsi="Arial" w:cs="Arial"/>
          <w:i/>
        </w:rPr>
        <w:t xml:space="preserve"> </w:t>
      </w:r>
      <w:r w:rsidRPr="00870A4E">
        <w:rPr>
          <w:rFonts w:ascii="Arial" w:hAnsi="Arial" w:cs="Arial"/>
        </w:rPr>
        <w:t>Engler (</w:t>
      </w:r>
      <w:proofErr w:type="spellStart"/>
      <w:r w:rsidRPr="00870A4E">
        <w:rPr>
          <w:rFonts w:ascii="Arial" w:hAnsi="Arial" w:cs="Arial"/>
        </w:rPr>
        <w:t>Anacardiaceae</w:t>
      </w:r>
      <w:proofErr w:type="spellEnd"/>
      <w:r w:rsidRPr="00870A4E">
        <w:rPr>
          <w:rFonts w:ascii="Arial" w:hAnsi="Arial" w:cs="Arial"/>
        </w:rPr>
        <w:t xml:space="preserve">) for dendroclimatological applications in the tropical </w:t>
      </w:r>
      <w:proofErr w:type="spellStart"/>
      <w:r w:rsidRPr="00870A4E">
        <w:rPr>
          <w:rFonts w:ascii="Arial" w:hAnsi="Arial" w:cs="Arial"/>
        </w:rPr>
        <w:t>Cerrado</w:t>
      </w:r>
      <w:proofErr w:type="spellEnd"/>
      <w:r w:rsidRPr="00870A4E">
        <w:rPr>
          <w:rFonts w:ascii="Arial" w:hAnsi="Arial" w:cs="Arial"/>
        </w:rPr>
        <w:t xml:space="preserve"> and Chaco forests, Bolivia. </w:t>
      </w:r>
      <w:proofErr w:type="spellStart"/>
      <w:r w:rsidRPr="00826A04">
        <w:rPr>
          <w:rFonts w:ascii="Arial" w:hAnsi="Arial" w:cs="Arial"/>
          <w:i/>
        </w:rPr>
        <w:t>Dendrochronologia</w:t>
      </w:r>
      <w:proofErr w:type="spellEnd"/>
      <w:r w:rsidRPr="001C7C51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40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85-92 (2016)</w:t>
      </w:r>
      <w:r>
        <w:rPr>
          <w:rFonts w:ascii="Arial" w:hAnsi="Arial" w:cs="Arial"/>
        </w:rPr>
        <w:t>.</w:t>
      </w:r>
    </w:p>
    <w:p w14:paraId="4C6A3848" w14:textId="77777777" w:rsidR="004E66D8" w:rsidRPr="00870A4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11EAF">
        <w:rPr>
          <w:rFonts w:ascii="Arial" w:hAnsi="Arial" w:cs="Arial"/>
          <w:lang w:val="pt-BR"/>
        </w:rPr>
        <w:t xml:space="preserve">DS. Cardoso, Caracterização anatômica da madeira e potencial </w:t>
      </w:r>
      <w:proofErr w:type="spellStart"/>
      <w:r w:rsidRPr="00B11EAF">
        <w:rPr>
          <w:rFonts w:ascii="Arial" w:hAnsi="Arial" w:cs="Arial"/>
          <w:lang w:val="pt-BR"/>
        </w:rPr>
        <w:t>dendrocronológico</w:t>
      </w:r>
      <w:proofErr w:type="spellEnd"/>
      <w:r w:rsidRPr="00B11EAF">
        <w:rPr>
          <w:rFonts w:ascii="Arial" w:hAnsi="Arial" w:cs="Arial"/>
          <w:lang w:val="pt-BR"/>
        </w:rPr>
        <w:t xml:space="preserve"> de </w:t>
      </w:r>
      <w:proofErr w:type="spellStart"/>
      <w:r w:rsidRPr="00B11EAF">
        <w:rPr>
          <w:rFonts w:ascii="Arial" w:hAnsi="Arial" w:cs="Arial"/>
          <w:i/>
          <w:iCs/>
          <w:lang w:val="pt-BR"/>
        </w:rPr>
        <w:t>Schinopsis</w:t>
      </w:r>
      <w:proofErr w:type="spellEnd"/>
      <w:r w:rsidRPr="00B11EAF">
        <w:rPr>
          <w:rFonts w:ascii="Arial" w:hAnsi="Arial" w:cs="Arial"/>
          <w:i/>
          <w:iCs/>
          <w:lang w:val="pt-BR"/>
        </w:rPr>
        <w:t xml:space="preserve"> brasiliensis</w:t>
      </w:r>
      <w:r w:rsidRPr="00B11EAF">
        <w:rPr>
          <w:rFonts w:ascii="Arial" w:hAnsi="Arial" w:cs="Arial"/>
          <w:lang w:val="pt-BR"/>
        </w:rPr>
        <w:t xml:space="preserve"> ENGL. (</w:t>
      </w:r>
      <w:proofErr w:type="spellStart"/>
      <w:r w:rsidRPr="00B11EAF">
        <w:rPr>
          <w:rFonts w:ascii="Arial" w:hAnsi="Arial" w:cs="Arial"/>
          <w:lang w:val="pt-BR"/>
        </w:rPr>
        <w:t>Anacardiaceae</w:t>
      </w:r>
      <w:proofErr w:type="spellEnd"/>
      <w:r w:rsidRPr="00B11EAF">
        <w:rPr>
          <w:rFonts w:ascii="Arial" w:hAnsi="Arial" w:cs="Arial"/>
          <w:lang w:val="pt-BR"/>
        </w:rPr>
        <w:t xml:space="preserve">) na Caatinga Sergipana. Master </w:t>
      </w:r>
      <w:proofErr w:type="spellStart"/>
      <w:r w:rsidRPr="00B11EAF">
        <w:rPr>
          <w:rFonts w:ascii="Arial" w:hAnsi="Arial" w:cs="Arial"/>
          <w:lang w:val="pt-BR"/>
        </w:rPr>
        <w:t>Thesis</w:t>
      </w:r>
      <w:proofErr w:type="spellEnd"/>
      <w:r w:rsidRPr="00B11EAF">
        <w:rPr>
          <w:rFonts w:ascii="Arial" w:hAnsi="Arial" w:cs="Arial"/>
          <w:lang w:val="pt-BR"/>
        </w:rPr>
        <w:t xml:space="preserve">, Universidade Federal de Sergipe. </w:t>
      </w:r>
      <w:r w:rsidRPr="00870A4E">
        <w:rPr>
          <w:rFonts w:ascii="Arial" w:hAnsi="Arial" w:cs="Arial"/>
        </w:rPr>
        <w:t>(2014).</w:t>
      </w:r>
    </w:p>
    <w:p w14:paraId="21FDF1F5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M. E</w:t>
      </w:r>
      <w:r>
        <w:rPr>
          <w:rFonts w:ascii="Arial" w:hAnsi="Arial" w:cs="Arial"/>
        </w:rPr>
        <w:t>.</w:t>
      </w:r>
      <w:r w:rsidRPr="00826A04">
        <w:rPr>
          <w:rFonts w:ascii="Arial" w:hAnsi="Arial" w:cs="Arial"/>
        </w:rPr>
        <w:t xml:space="preserve"> Ferrero, R. </w:t>
      </w:r>
      <w:proofErr w:type="spellStart"/>
      <w:r w:rsidRPr="00826A04">
        <w:rPr>
          <w:rFonts w:ascii="Arial" w:hAnsi="Arial" w:cs="Arial"/>
        </w:rPr>
        <w:t>Villalba</w:t>
      </w:r>
      <w:proofErr w:type="spellEnd"/>
      <w:r w:rsidRPr="00826A04"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Potential of </w:t>
      </w:r>
      <w:proofErr w:type="spellStart"/>
      <w:r w:rsidRPr="00B61FE7">
        <w:rPr>
          <w:rFonts w:ascii="Arial" w:hAnsi="Arial" w:cs="Arial"/>
          <w:i/>
        </w:rPr>
        <w:t>Schinopsis</w:t>
      </w:r>
      <w:proofErr w:type="spellEnd"/>
      <w:r w:rsidRPr="00B61FE7">
        <w:rPr>
          <w:rFonts w:ascii="Arial" w:hAnsi="Arial" w:cs="Arial"/>
          <w:i/>
        </w:rPr>
        <w:t xml:space="preserve"> </w:t>
      </w:r>
      <w:proofErr w:type="spellStart"/>
      <w:r w:rsidRPr="00B61FE7">
        <w:rPr>
          <w:rFonts w:ascii="Arial" w:hAnsi="Arial" w:cs="Arial"/>
          <w:i/>
        </w:rPr>
        <w:t>lorentzii</w:t>
      </w:r>
      <w:proofErr w:type="spellEnd"/>
      <w:r w:rsidRPr="00B61FE7">
        <w:rPr>
          <w:rFonts w:ascii="Arial" w:hAnsi="Arial" w:cs="Arial"/>
          <w:i/>
        </w:rPr>
        <w:t xml:space="preserve"> </w:t>
      </w:r>
      <w:r w:rsidRPr="00B61FE7">
        <w:rPr>
          <w:rFonts w:ascii="Arial" w:hAnsi="Arial" w:cs="Arial"/>
        </w:rPr>
        <w:t xml:space="preserve">for dendrochronological studies in subtropical dry Chaco forests of South America. </w:t>
      </w:r>
      <w:r w:rsidRPr="00826A04">
        <w:rPr>
          <w:rFonts w:ascii="Arial" w:hAnsi="Arial" w:cs="Arial"/>
          <w:i/>
        </w:rPr>
        <w:t>Trees, Structure and Function</w:t>
      </w:r>
      <w:r w:rsidRPr="001C7C51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23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1275-1284</w:t>
      </w:r>
      <w:r w:rsidRPr="00B61FE7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(2009)</w:t>
      </w:r>
      <w:r>
        <w:rPr>
          <w:rFonts w:ascii="Arial" w:hAnsi="Arial" w:cs="Arial"/>
        </w:rPr>
        <w:t>.</w:t>
      </w:r>
    </w:p>
    <w:p w14:paraId="263808A4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 xml:space="preserve">E. </w:t>
      </w:r>
      <w:proofErr w:type="spellStart"/>
      <w:r w:rsidRPr="00B61FE7">
        <w:rPr>
          <w:rFonts w:ascii="Arial" w:hAnsi="Arial" w:cs="Arial"/>
        </w:rPr>
        <w:t>Fichtler</w:t>
      </w:r>
      <w:proofErr w:type="spellEnd"/>
      <w:r w:rsidRPr="00B61FE7">
        <w:rPr>
          <w:rFonts w:ascii="Arial" w:hAnsi="Arial" w:cs="Arial"/>
        </w:rPr>
        <w:t>, D.</w:t>
      </w:r>
      <w:r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 xml:space="preserve">Clark, A. Age and long-term growth of trees in </w:t>
      </w:r>
      <w:proofErr w:type="spellStart"/>
      <w:proofErr w:type="gramStart"/>
      <w:r w:rsidRPr="00B61FE7">
        <w:rPr>
          <w:rFonts w:ascii="Arial" w:hAnsi="Arial" w:cs="Arial"/>
        </w:rPr>
        <w:t>a</w:t>
      </w:r>
      <w:proofErr w:type="spellEnd"/>
      <w:proofErr w:type="gramEnd"/>
      <w:r w:rsidRPr="00B61FE7">
        <w:rPr>
          <w:rFonts w:ascii="Arial" w:hAnsi="Arial" w:cs="Arial"/>
        </w:rPr>
        <w:t xml:space="preserve"> old-growth tropical rain forest, based on analyses of tree rings and </w:t>
      </w:r>
      <w:r w:rsidRPr="000D2655">
        <w:rPr>
          <w:rFonts w:ascii="Arial" w:hAnsi="Arial" w:cs="Arial"/>
          <w:vertAlign w:val="superscript"/>
        </w:rPr>
        <w:t>14</w:t>
      </w:r>
      <w:r w:rsidRPr="00B61FE7">
        <w:rPr>
          <w:rFonts w:ascii="Arial" w:hAnsi="Arial" w:cs="Arial"/>
        </w:rPr>
        <w:t xml:space="preserve">C. </w:t>
      </w:r>
      <w:proofErr w:type="spellStart"/>
      <w:r w:rsidRPr="00826A04">
        <w:rPr>
          <w:rFonts w:ascii="Arial" w:hAnsi="Arial" w:cs="Arial"/>
          <w:i/>
        </w:rPr>
        <w:t>Biotropica</w:t>
      </w:r>
      <w:proofErr w:type="spellEnd"/>
      <w:r w:rsidRPr="00B61FE7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35(3),</w:t>
      </w:r>
      <w:r w:rsidRPr="00B61FE7">
        <w:rPr>
          <w:rFonts w:ascii="Arial" w:hAnsi="Arial" w:cs="Arial"/>
        </w:rPr>
        <w:t xml:space="preserve"> 306-317 </w:t>
      </w:r>
      <w:r>
        <w:rPr>
          <w:rFonts w:ascii="Arial" w:hAnsi="Arial" w:cs="Arial"/>
        </w:rPr>
        <w:t>(</w:t>
      </w:r>
      <w:r w:rsidRPr="00B61FE7">
        <w:rPr>
          <w:rFonts w:ascii="Arial" w:hAnsi="Arial" w:cs="Arial"/>
        </w:rPr>
        <w:t>2003</w:t>
      </w:r>
      <w:r>
        <w:rPr>
          <w:rFonts w:ascii="Arial" w:hAnsi="Arial" w:cs="Arial"/>
        </w:rPr>
        <w:t>).</w:t>
      </w:r>
    </w:p>
    <w:p w14:paraId="4EB03DB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B3338">
        <w:rPr>
          <w:rFonts w:ascii="Arial" w:hAnsi="Arial" w:cs="Arial"/>
        </w:rPr>
        <w:lastRenderedPageBreak/>
        <w:t>M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Worbes</w:t>
      </w:r>
      <w:proofErr w:type="spellEnd"/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</w:t>
      </w:r>
      <w:r w:rsidRPr="00DB0D45">
        <w:rPr>
          <w:rFonts w:ascii="Arial" w:eastAsia="Calibri" w:hAnsi="Arial" w:cs="Arial"/>
          <w:iCs/>
          <w:color w:val="00000A"/>
        </w:rPr>
        <w:t>et al.</w:t>
      </w:r>
      <w:r w:rsidRPr="00CB3338">
        <w:rPr>
          <w:rFonts w:ascii="Arial" w:hAnsi="Arial" w:cs="Arial"/>
        </w:rPr>
        <w:t xml:space="preserve"> Tree ring analysis reveals age structure, dynamics and wood production of natural forest stand in Cameroon. </w:t>
      </w:r>
      <w:r w:rsidRPr="00826A04">
        <w:rPr>
          <w:rFonts w:ascii="Arial" w:hAnsi="Arial" w:cs="Arial"/>
          <w:i/>
        </w:rPr>
        <w:t>Forest Ecology and Management</w:t>
      </w:r>
      <w:r w:rsidRPr="00CB3338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173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105-123</w:t>
      </w:r>
      <w:r>
        <w:rPr>
          <w:rFonts w:ascii="Arial" w:hAnsi="Arial" w:cs="Arial"/>
        </w:rPr>
        <w:t xml:space="preserve"> (</w:t>
      </w:r>
      <w:r w:rsidRPr="00CB3338">
        <w:rPr>
          <w:rFonts w:ascii="Arial" w:hAnsi="Arial" w:cs="Arial"/>
        </w:rPr>
        <w:t>2003</w:t>
      </w:r>
      <w:r>
        <w:rPr>
          <w:rFonts w:ascii="Arial" w:hAnsi="Arial" w:cs="Arial"/>
        </w:rPr>
        <w:t>).</w:t>
      </w:r>
    </w:p>
    <w:p w14:paraId="5A3D646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Couralet</w:t>
      </w:r>
      <w:proofErr w:type="spellEnd"/>
      <w:r>
        <w:rPr>
          <w:rFonts w:ascii="Arial" w:hAnsi="Arial" w:cs="Arial"/>
        </w:rPr>
        <w:t>,</w:t>
      </w:r>
      <w:r w:rsidRPr="00875FC1">
        <w:rPr>
          <w:rFonts w:ascii="Arial" w:hAnsi="Arial" w:cs="Arial"/>
        </w:rPr>
        <w:t xml:space="preserve"> Community dynamics, growth and phenology of tropical trees in the rain forest Reserve of </w:t>
      </w:r>
      <w:proofErr w:type="spellStart"/>
      <w:r w:rsidRPr="00875FC1">
        <w:rPr>
          <w:rFonts w:ascii="Arial" w:hAnsi="Arial" w:cs="Arial"/>
        </w:rPr>
        <w:t>Luki</w:t>
      </w:r>
      <w:proofErr w:type="spellEnd"/>
      <w:r w:rsidRPr="00875FC1">
        <w:rPr>
          <w:rFonts w:ascii="Arial" w:hAnsi="Arial" w:cs="Arial"/>
        </w:rPr>
        <w:t>, Democratic Republic of Congo. PhD Thesis, (2010).</w:t>
      </w:r>
    </w:p>
    <w:p w14:paraId="0041E771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proofErr w:type="gramStart"/>
      <w:r w:rsidRPr="00B61FE7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Couralet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Species-specific growth responses to climate variations in understory trees of a Central African rain forest. </w:t>
      </w:r>
      <w:proofErr w:type="spellStart"/>
      <w:r w:rsidRPr="00194655">
        <w:rPr>
          <w:rFonts w:ascii="Arial" w:hAnsi="Arial" w:cs="Arial"/>
          <w:i/>
        </w:rPr>
        <w:t>Biotropica</w:t>
      </w:r>
      <w:proofErr w:type="spellEnd"/>
      <w:r w:rsidRPr="00194655">
        <w:rPr>
          <w:rFonts w:ascii="Arial" w:hAnsi="Arial" w:cs="Arial"/>
        </w:rPr>
        <w:t xml:space="preserve"> </w:t>
      </w:r>
      <w:r w:rsidRPr="00FF1A7A">
        <w:rPr>
          <w:rFonts w:ascii="Arial" w:hAnsi="Arial" w:cs="Arial"/>
          <w:bCs/>
        </w:rPr>
        <w:t>42(4),</w:t>
      </w:r>
      <w:r w:rsidRPr="00194655">
        <w:rPr>
          <w:rFonts w:ascii="Arial" w:hAnsi="Arial" w:cs="Arial"/>
        </w:rPr>
        <w:t xml:space="preserve"> 503-511 (2010).</w:t>
      </w:r>
    </w:p>
    <w:p w14:paraId="7B587E9D" w14:textId="77777777" w:rsidR="004E66D8" w:rsidRPr="0082198B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M. A. A. </w:t>
      </w:r>
      <w:proofErr w:type="spellStart"/>
      <w:r w:rsidRPr="00CA587E">
        <w:rPr>
          <w:rFonts w:ascii="Arial" w:hAnsi="Arial" w:cs="Arial"/>
          <w:lang w:val="pt-BR"/>
        </w:rPr>
        <w:t>Pagotto</w:t>
      </w:r>
      <w:proofErr w:type="spellEnd"/>
      <w:r w:rsidRPr="00CA587E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A v</w:t>
      </w:r>
      <w:r w:rsidRPr="00CA587E">
        <w:rPr>
          <w:rFonts w:ascii="Arial" w:hAnsi="Arial" w:cs="Arial"/>
          <w:lang w:val="pt-BR"/>
        </w:rPr>
        <w:t xml:space="preserve">egetação lenhosa da caatinga em assentamento do estado de </w:t>
      </w:r>
      <w:proofErr w:type="spellStart"/>
      <w:r w:rsidRPr="00CA587E">
        <w:rPr>
          <w:rFonts w:ascii="Arial" w:hAnsi="Arial" w:cs="Arial"/>
          <w:lang w:val="pt-BR"/>
        </w:rPr>
        <w:t>sergipe</w:t>
      </w:r>
      <w:proofErr w:type="spellEnd"/>
      <w:r w:rsidRPr="00CA587E">
        <w:rPr>
          <w:rFonts w:ascii="Arial" w:hAnsi="Arial" w:cs="Arial"/>
          <w:lang w:val="pt-BR"/>
        </w:rPr>
        <w:t xml:space="preserve">: aspectos </w:t>
      </w:r>
      <w:proofErr w:type="spellStart"/>
      <w:r w:rsidRPr="00CA587E">
        <w:rPr>
          <w:rFonts w:ascii="Arial" w:hAnsi="Arial" w:cs="Arial"/>
          <w:lang w:val="pt-BR"/>
        </w:rPr>
        <w:t>fitossociológicos</w:t>
      </w:r>
      <w:proofErr w:type="spellEnd"/>
      <w:r w:rsidRPr="00CA587E">
        <w:rPr>
          <w:rFonts w:ascii="Arial" w:hAnsi="Arial" w:cs="Arial"/>
          <w:lang w:val="pt-BR"/>
        </w:rPr>
        <w:t xml:space="preserve">, anatômicos e </w:t>
      </w:r>
      <w:proofErr w:type="spellStart"/>
      <w:r w:rsidRPr="00CA587E">
        <w:rPr>
          <w:rFonts w:ascii="Arial" w:hAnsi="Arial" w:cs="Arial"/>
          <w:lang w:val="pt-BR"/>
        </w:rPr>
        <w:t>dendrocronológicos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r w:rsidRPr="0082198B">
        <w:rPr>
          <w:rFonts w:ascii="Arial" w:hAnsi="Arial" w:cs="Arial"/>
          <w:lang w:val="pt-BR"/>
        </w:rPr>
        <w:t xml:space="preserve">PhD </w:t>
      </w:r>
      <w:proofErr w:type="spellStart"/>
      <w:r w:rsidRPr="0082198B">
        <w:rPr>
          <w:rFonts w:ascii="Arial" w:hAnsi="Arial" w:cs="Arial"/>
          <w:lang w:val="pt-BR"/>
        </w:rPr>
        <w:t>Thesis</w:t>
      </w:r>
      <w:proofErr w:type="spellEnd"/>
      <w:r w:rsidRPr="0082198B">
        <w:rPr>
          <w:rFonts w:ascii="Arial" w:hAnsi="Arial" w:cs="Arial"/>
          <w:lang w:val="pt-BR"/>
        </w:rPr>
        <w:t xml:space="preserve">, Universidade Federal de Sergipe, </w:t>
      </w:r>
      <w:proofErr w:type="spellStart"/>
      <w:r w:rsidRPr="0082198B">
        <w:rPr>
          <w:rFonts w:ascii="Arial" w:hAnsi="Arial" w:cs="Arial"/>
          <w:lang w:val="pt-BR"/>
        </w:rPr>
        <w:t>Brazil</w:t>
      </w:r>
      <w:proofErr w:type="spellEnd"/>
      <w:r w:rsidRPr="0082198B">
        <w:rPr>
          <w:rFonts w:ascii="Arial" w:hAnsi="Arial" w:cs="Arial"/>
          <w:lang w:val="pt-BR"/>
        </w:rPr>
        <w:t xml:space="preserve">. 203 </w:t>
      </w:r>
      <w:proofErr w:type="spellStart"/>
      <w:r w:rsidRPr="0082198B">
        <w:rPr>
          <w:rFonts w:ascii="Arial" w:hAnsi="Arial" w:cs="Arial"/>
          <w:lang w:val="pt-BR"/>
        </w:rPr>
        <w:t>pg</w:t>
      </w:r>
      <w:proofErr w:type="spellEnd"/>
      <w:r w:rsidRPr="0082198B">
        <w:rPr>
          <w:rFonts w:ascii="Arial" w:hAnsi="Arial" w:cs="Arial"/>
          <w:lang w:val="pt-BR"/>
        </w:rPr>
        <w:t xml:space="preserve"> (2015).</w:t>
      </w:r>
    </w:p>
    <w:p w14:paraId="0CFE3F75" w14:textId="77777777"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R. </w:t>
      </w:r>
      <w:proofErr w:type="spellStart"/>
      <w:r w:rsidRPr="00CA587E">
        <w:rPr>
          <w:rFonts w:ascii="Arial" w:hAnsi="Arial" w:cs="Arial"/>
          <w:lang w:val="pt-BR"/>
        </w:rPr>
        <w:t>Chaca</w:t>
      </w:r>
      <w:proofErr w:type="spellEnd"/>
      <w:r w:rsidRPr="00CA587E">
        <w:rPr>
          <w:rFonts w:ascii="Arial" w:hAnsi="Arial" w:cs="Arial"/>
          <w:lang w:val="pt-BR"/>
        </w:rPr>
        <w:t xml:space="preserve">, Saraiva P., </w:t>
      </w:r>
      <w:proofErr w:type="spellStart"/>
      <w:r w:rsidRPr="00CA587E">
        <w:rPr>
          <w:rFonts w:ascii="Arial" w:hAnsi="Arial" w:cs="Arial"/>
          <w:lang w:val="pt-BR"/>
        </w:rPr>
        <w:t>Determinación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del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crecimiento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proofErr w:type="gramStart"/>
      <w:r w:rsidRPr="00CA587E">
        <w:rPr>
          <w:rFonts w:ascii="Arial" w:hAnsi="Arial" w:cs="Arial"/>
          <w:lang w:val="pt-BR"/>
        </w:rPr>
        <w:t>la</w:t>
      </w:r>
      <w:proofErr w:type="spellEnd"/>
      <w:r w:rsidRPr="00CA587E">
        <w:rPr>
          <w:rFonts w:ascii="Arial" w:hAnsi="Arial" w:cs="Arial"/>
          <w:lang w:val="pt-BR"/>
        </w:rPr>
        <w:t xml:space="preserve"> Cacha</w:t>
      </w:r>
      <w:proofErr w:type="gramEnd"/>
      <w:r w:rsidRPr="00CA587E">
        <w:rPr>
          <w:rFonts w:ascii="Arial" w:hAnsi="Arial" w:cs="Arial"/>
          <w:lang w:val="pt-BR"/>
        </w:rPr>
        <w:t xml:space="preserve"> (</w:t>
      </w:r>
      <w:proofErr w:type="spellStart"/>
      <w:r w:rsidRPr="00CA587E">
        <w:rPr>
          <w:rFonts w:ascii="Arial" w:hAnsi="Arial" w:cs="Arial"/>
          <w:lang w:val="pt-BR"/>
        </w:rPr>
        <w:t>Aspidosperma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quebracho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blanco</w:t>
      </w:r>
      <w:proofErr w:type="spellEnd"/>
      <w:r w:rsidRPr="00CA587E">
        <w:rPr>
          <w:rFonts w:ascii="Arial" w:hAnsi="Arial" w:cs="Arial"/>
          <w:lang w:val="pt-BR"/>
        </w:rPr>
        <w:t xml:space="preserve">) mediante </w:t>
      </w:r>
      <w:proofErr w:type="spellStart"/>
      <w:r w:rsidRPr="00CA587E">
        <w:rPr>
          <w:rFonts w:ascii="Arial" w:hAnsi="Arial" w:cs="Arial"/>
          <w:lang w:val="pt-BR"/>
        </w:rPr>
        <w:t>el</w:t>
      </w:r>
      <w:proofErr w:type="spellEnd"/>
      <w:r w:rsidRPr="00CA587E">
        <w:rPr>
          <w:rFonts w:ascii="Arial" w:hAnsi="Arial" w:cs="Arial"/>
          <w:lang w:val="pt-BR"/>
        </w:rPr>
        <w:t xml:space="preserve"> método de dendrocronologia. Documento </w:t>
      </w:r>
      <w:proofErr w:type="gramStart"/>
      <w:r w:rsidRPr="00CA587E">
        <w:rPr>
          <w:rFonts w:ascii="Arial" w:hAnsi="Arial" w:cs="Arial"/>
          <w:lang w:val="pt-BR"/>
        </w:rPr>
        <w:t>Cientifico</w:t>
      </w:r>
      <w:proofErr w:type="gramEnd"/>
      <w:r w:rsidRPr="00CA587E">
        <w:rPr>
          <w:rFonts w:ascii="Arial" w:hAnsi="Arial" w:cs="Arial"/>
          <w:lang w:val="pt-BR"/>
        </w:rPr>
        <w:t xml:space="preserve"> N˚ 5-2014, Universidade </w:t>
      </w:r>
      <w:proofErr w:type="spellStart"/>
      <w:r w:rsidRPr="00CA587E">
        <w:rPr>
          <w:rFonts w:ascii="Arial" w:hAnsi="Arial" w:cs="Arial"/>
          <w:lang w:val="pt-BR"/>
        </w:rPr>
        <w:t>Autonoma</w:t>
      </w:r>
      <w:proofErr w:type="spellEnd"/>
      <w:r w:rsidRPr="00CA587E">
        <w:rPr>
          <w:rFonts w:ascii="Arial" w:hAnsi="Arial" w:cs="Arial"/>
          <w:lang w:val="pt-BR"/>
        </w:rPr>
        <w:t xml:space="preserve"> Gabriel Rene Moreno, </w:t>
      </w:r>
      <w:proofErr w:type="spellStart"/>
      <w:r w:rsidRPr="00CA587E">
        <w:rPr>
          <w:rFonts w:ascii="Arial" w:hAnsi="Arial" w:cs="Arial"/>
          <w:lang w:val="pt-BR"/>
        </w:rPr>
        <w:t>Faculdad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lang w:val="pt-BR"/>
        </w:rPr>
        <w:t>Ciencias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Agricolas</w:t>
      </w:r>
      <w:proofErr w:type="spellEnd"/>
      <w:r w:rsidRPr="00CA587E">
        <w:rPr>
          <w:rFonts w:ascii="Arial" w:hAnsi="Arial" w:cs="Arial"/>
          <w:lang w:val="pt-BR"/>
        </w:rPr>
        <w:t xml:space="preserve">, 27 </w:t>
      </w:r>
      <w:proofErr w:type="spellStart"/>
      <w:r w:rsidRPr="00CA587E">
        <w:rPr>
          <w:rFonts w:ascii="Arial" w:hAnsi="Arial" w:cs="Arial"/>
          <w:lang w:val="pt-BR"/>
        </w:rPr>
        <w:t>pg</w:t>
      </w:r>
      <w:proofErr w:type="spellEnd"/>
      <w:r w:rsidRPr="00CA587E">
        <w:rPr>
          <w:rFonts w:ascii="Arial" w:hAnsi="Arial" w:cs="Arial"/>
          <w:lang w:val="pt-BR"/>
        </w:rPr>
        <w:t>, (2014).</w:t>
      </w:r>
    </w:p>
    <w:p w14:paraId="10D51518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</w:t>
      </w:r>
      <w:proofErr w:type="spellStart"/>
      <w:r w:rsidRPr="001C7C51">
        <w:rPr>
          <w:rFonts w:ascii="Arial" w:hAnsi="Arial" w:cs="Arial"/>
        </w:rPr>
        <w:t>Mendivelso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>Time-dependent effects of climate and drought on tree growth in a</w:t>
      </w:r>
      <w:r w:rsidRPr="00CB3338">
        <w:rPr>
          <w:rFonts w:ascii="Arial" w:hAnsi="Arial" w:cs="Arial"/>
        </w:rPr>
        <w:t xml:space="preserve"> Neotropical dry forest: Shor-term tolerance. </w:t>
      </w:r>
      <w:r w:rsidRPr="00826A04">
        <w:rPr>
          <w:rFonts w:ascii="Arial" w:hAnsi="Arial" w:cs="Arial"/>
          <w:i/>
        </w:rPr>
        <w:t xml:space="preserve">Agricultural and Forest </w:t>
      </w:r>
      <w:proofErr w:type="spellStart"/>
      <w:r w:rsidRPr="00826A04">
        <w:rPr>
          <w:rFonts w:ascii="Arial" w:hAnsi="Arial" w:cs="Arial"/>
          <w:i/>
        </w:rPr>
        <w:t>Metereology</w:t>
      </w:r>
      <w:proofErr w:type="spellEnd"/>
      <w:r w:rsidRPr="00CB3338">
        <w:rPr>
          <w:rFonts w:ascii="Arial" w:hAnsi="Arial" w:cs="Arial"/>
        </w:rPr>
        <w:t xml:space="preserve"> </w:t>
      </w:r>
      <w:r w:rsidRPr="00173237">
        <w:rPr>
          <w:rFonts w:ascii="Arial" w:hAnsi="Arial" w:cs="Arial"/>
          <w:bCs/>
        </w:rPr>
        <w:t>188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13-23</w:t>
      </w:r>
      <w:r w:rsidRPr="001C7C51">
        <w:rPr>
          <w:rFonts w:ascii="Arial" w:hAnsi="Arial" w:cs="Arial"/>
        </w:rPr>
        <w:t xml:space="preserve"> (2014)</w:t>
      </w:r>
      <w:r>
        <w:rPr>
          <w:rFonts w:ascii="Arial" w:hAnsi="Arial" w:cs="Arial"/>
        </w:rPr>
        <w:t>.</w:t>
      </w:r>
    </w:p>
    <w:p w14:paraId="5996E5E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J. </w:t>
      </w:r>
      <w:r w:rsidRPr="004935F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Leoni,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Growth and population structure of tree species </w:t>
      </w:r>
      <w:proofErr w:type="spellStart"/>
      <w:r w:rsidRPr="00CB3338">
        <w:rPr>
          <w:rFonts w:ascii="Arial" w:hAnsi="Arial" w:cs="Arial"/>
          <w:i/>
        </w:rPr>
        <w:t>Malouetia</w:t>
      </w:r>
      <w:proofErr w:type="spellEnd"/>
      <w:r w:rsidRPr="00CB3338">
        <w:rPr>
          <w:rFonts w:ascii="Arial" w:hAnsi="Arial" w:cs="Arial"/>
          <w:i/>
        </w:rPr>
        <w:t xml:space="preserve"> </w:t>
      </w:r>
      <w:proofErr w:type="spellStart"/>
      <w:r w:rsidRPr="00CB3338">
        <w:rPr>
          <w:rFonts w:ascii="Arial" w:hAnsi="Arial" w:cs="Arial"/>
          <w:i/>
        </w:rPr>
        <w:t>tamaquarina</w:t>
      </w:r>
      <w:proofErr w:type="spellEnd"/>
      <w:r w:rsidRPr="00CB3338">
        <w:rPr>
          <w:rFonts w:ascii="Arial" w:hAnsi="Arial" w:cs="Arial"/>
          <w:i/>
        </w:rPr>
        <w:t xml:space="preserve"> </w:t>
      </w:r>
      <w:r w:rsidRPr="00CB3338">
        <w:rPr>
          <w:rFonts w:ascii="Arial" w:hAnsi="Arial" w:cs="Arial"/>
        </w:rPr>
        <w:t>(</w:t>
      </w:r>
      <w:proofErr w:type="spellStart"/>
      <w:r w:rsidRPr="00CB3338">
        <w:rPr>
          <w:rFonts w:ascii="Arial" w:hAnsi="Arial" w:cs="Arial"/>
        </w:rPr>
        <w:t>Aubl</w:t>
      </w:r>
      <w:proofErr w:type="spellEnd"/>
      <w:r w:rsidRPr="00CB3338">
        <w:rPr>
          <w:rFonts w:ascii="Arial" w:hAnsi="Arial" w:cs="Arial"/>
        </w:rPr>
        <w:t>.) (</w:t>
      </w:r>
      <w:proofErr w:type="spellStart"/>
      <w:r w:rsidRPr="00CB3338">
        <w:rPr>
          <w:rFonts w:ascii="Arial" w:hAnsi="Arial" w:cs="Arial"/>
        </w:rPr>
        <w:t>Apocynaceae</w:t>
      </w:r>
      <w:proofErr w:type="spellEnd"/>
      <w:r w:rsidRPr="00CB3338">
        <w:rPr>
          <w:rFonts w:ascii="Arial" w:hAnsi="Arial" w:cs="Arial"/>
        </w:rPr>
        <w:t xml:space="preserve">) in central Amazonian floodplain forest and their implication for management. </w:t>
      </w:r>
      <w:r w:rsidRPr="00194655">
        <w:rPr>
          <w:rFonts w:ascii="Arial" w:hAnsi="Arial" w:cs="Arial"/>
          <w:i/>
        </w:rPr>
        <w:t>Forest Ecology and Management</w:t>
      </w:r>
      <w:r w:rsidRPr="00194655">
        <w:rPr>
          <w:rFonts w:ascii="Arial" w:hAnsi="Arial" w:cs="Arial"/>
        </w:rPr>
        <w:t xml:space="preserve"> </w:t>
      </w:r>
      <w:r w:rsidRPr="00173237">
        <w:rPr>
          <w:rFonts w:ascii="Arial" w:hAnsi="Arial" w:cs="Arial"/>
          <w:bCs/>
        </w:rPr>
        <w:t>261</w:t>
      </w:r>
      <w:r w:rsidRPr="00194655">
        <w:rPr>
          <w:rFonts w:ascii="Arial" w:hAnsi="Arial" w:cs="Arial"/>
        </w:rPr>
        <w:t>, 62-67 (2011).</w:t>
      </w:r>
    </w:p>
    <w:p w14:paraId="0CFF9562" w14:textId="77777777"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B. P. Miranda, </w:t>
      </w:r>
      <w:proofErr w:type="spellStart"/>
      <w:r w:rsidRPr="00CA587E">
        <w:rPr>
          <w:rFonts w:ascii="Arial" w:hAnsi="Arial" w:cs="Arial"/>
          <w:lang w:val="pt-BR"/>
        </w:rPr>
        <w:t>Dendroecologia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i/>
          <w:iCs/>
          <w:lang w:val="pt-BR"/>
        </w:rPr>
        <w:t>Ilex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iCs/>
          <w:lang w:val="pt-BR"/>
        </w:rPr>
        <w:t>microdonta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Reissek</w:t>
      </w:r>
      <w:proofErr w:type="spellEnd"/>
      <w:r w:rsidRPr="00CA587E">
        <w:rPr>
          <w:rFonts w:ascii="Arial" w:hAnsi="Arial" w:cs="Arial"/>
          <w:lang w:val="pt-BR"/>
        </w:rPr>
        <w:t xml:space="preserve"> e </w:t>
      </w:r>
      <w:proofErr w:type="spellStart"/>
      <w:r w:rsidRPr="00CA587E">
        <w:rPr>
          <w:rFonts w:ascii="Arial" w:hAnsi="Arial" w:cs="Arial"/>
          <w:i/>
          <w:iCs/>
          <w:lang w:val="pt-BR"/>
        </w:rPr>
        <w:t>Drymis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brasiliensis</w:t>
      </w:r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Miers</w:t>
      </w:r>
      <w:proofErr w:type="spellEnd"/>
      <w:r w:rsidRPr="00CA587E">
        <w:rPr>
          <w:rFonts w:ascii="Arial" w:hAnsi="Arial" w:cs="Arial"/>
          <w:lang w:val="pt-BR"/>
        </w:rPr>
        <w:t xml:space="preserve"> em dois ambientes alto montanos da Serra do Mar, Paraná, Brasil. </w:t>
      </w:r>
      <w:r w:rsidRPr="0037183D">
        <w:rPr>
          <w:rFonts w:ascii="Arial" w:hAnsi="Arial" w:cs="Arial"/>
        </w:rPr>
        <w:t xml:space="preserve">Master Thesis, </w:t>
      </w:r>
      <w:proofErr w:type="spellStart"/>
      <w:r w:rsidRPr="0037183D">
        <w:rPr>
          <w:rFonts w:ascii="Arial" w:hAnsi="Arial" w:cs="Arial"/>
        </w:rPr>
        <w:t>Universidade</w:t>
      </w:r>
      <w:proofErr w:type="spellEnd"/>
      <w:r w:rsidRPr="0037183D">
        <w:rPr>
          <w:rFonts w:ascii="Arial" w:hAnsi="Arial" w:cs="Arial"/>
        </w:rPr>
        <w:t xml:space="preserve"> Federal do Paraná, Paraná, Brazil. (2015).</w:t>
      </w:r>
    </w:p>
    <w:p w14:paraId="441293B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80698">
        <w:rPr>
          <w:rFonts w:ascii="Arial" w:hAnsi="Arial" w:cs="Arial"/>
        </w:rPr>
        <w:lastRenderedPageBreak/>
        <w:t xml:space="preserve">J. </w:t>
      </w:r>
      <w:r>
        <w:rPr>
          <w:rFonts w:ascii="Arial" w:hAnsi="Arial" w:cs="Arial"/>
        </w:rPr>
        <w:t>Ash,</w:t>
      </w:r>
      <w:r w:rsidRPr="00280698">
        <w:rPr>
          <w:rFonts w:ascii="Arial" w:hAnsi="Arial" w:cs="Arial"/>
        </w:rPr>
        <w:t xml:space="preserve"> Growth rings in </w:t>
      </w:r>
      <w:r w:rsidRPr="00280698">
        <w:rPr>
          <w:rFonts w:ascii="Arial" w:hAnsi="Arial" w:cs="Arial"/>
          <w:i/>
        </w:rPr>
        <w:t xml:space="preserve">Agathis </w:t>
      </w:r>
      <w:proofErr w:type="spellStart"/>
      <w:r w:rsidRPr="00280698">
        <w:rPr>
          <w:rFonts w:ascii="Arial" w:hAnsi="Arial" w:cs="Arial"/>
          <w:i/>
        </w:rPr>
        <w:t>robusta</w:t>
      </w:r>
      <w:proofErr w:type="spellEnd"/>
      <w:r w:rsidRPr="00280698">
        <w:rPr>
          <w:rFonts w:ascii="Arial" w:hAnsi="Arial" w:cs="Arial"/>
        </w:rPr>
        <w:t xml:space="preserve"> and </w:t>
      </w:r>
      <w:r w:rsidRPr="00280698">
        <w:rPr>
          <w:rFonts w:ascii="Arial" w:hAnsi="Arial" w:cs="Arial"/>
          <w:i/>
        </w:rPr>
        <w:t xml:space="preserve">Araucaria </w:t>
      </w:r>
      <w:proofErr w:type="spellStart"/>
      <w:r w:rsidRPr="00280698">
        <w:rPr>
          <w:rFonts w:ascii="Arial" w:hAnsi="Arial" w:cs="Arial"/>
          <w:i/>
        </w:rPr>
        <w:t>cunninghamii</w:t>
      </w:r>
      <w:proofErr w:type="spellEnd"/>
      <w:r w:rsidRPr="00280698">
        <w:rPr>
          <w:rFonts w:ascii="Arial" w:hAnsi="Arial" w:cs="Arial"/>
        </w:rPr>
        <w:t xml:space="preserve"> from tropical Australia. </w:t>
      </w:r>
      <w:r w:rsidRPr="00826A04">
        <w:rPr>
          <w:rFonts w:ascii="Arial" w:hAnsi="Arial" w:cs="Arial"/>
          <w:i/>
        </w:rPr>
        <w:t>Australian Journal of Botany</w:t>
      </w:r>
      <w:r w:rsidRPr="00784AD2">
        <w:rPr>
          <w:rFonts w:ascii="Arial" w:hAnsi="Arial" w:cs="Arial"/>
        </w:rPr>
        <w:t xml:space="preserve"> </w:t>
      </w:r>
      <w:r w:rsidRPr="002B14A0">
        <w:rPr>
          <w:rFonts w:ascii="Arial" w:hAnsi="Arial" w:cs="Arial"/>
          <w:bCs/>
        </w:rPr>
        <w:t>31</w:t>
      </w:r>
      <w:r>
        <w:rPr>
          <w:rFonts w:ascii="Arial" w:hAnsi="Arial" w:cs="Arial"/>
        </w:rPr>
        <w:t>,</w:t>
      </w:r>
      <w:r w:rsidRPr="00784AD2">
        <w:rPr>
          <w:rFonts w:ascii="Arial" w:hAnsi="Arial" w:cs="Arial"/>
        </w:rPr>
        <w:t xml:space="preserve"> 269-275</w:t>
      </w:r>
      <w:r>
        <w:rPr>
          <w:rFonts w:ascii="Arial" w:hAnsi="Arial" w:cs="Arial"/>
        </w:rPr>
        <w:t xml:space="preserve"> (</w:t>
      </w:r>
      <w:r w:rsidRPr="001512E5">
        <w:rPr>
          <w:rFonts w:ascii="Arial" w:hAnsi="Arial" w:cs="Arial"/>
        </w:rPr>
        <w:t>1983</w:t>
      </w:r>
      <w:r>
        <w:rPr>
          <w:rFonts w:ascii="Arial" w:hAnsi="Arial" w:cs="Arial"/>
        </w:rPr>
        <w:t>a).</w:t>
      </w:r>
    </w:p>
    <w:p w14:paraId="17BA89E9" w14:textId="77777777" w:rsidR="004E66D8" w:rsidRPr="002B14A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F1685">
        <w:rPr>
          <w:rFonts w:ascii="Arial" w:hAnsi="Arial" w:cs="Arial"/>
        </w:rPr>
        <w:t>C. A Nock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Examining the influences of site conditions and disturbance on rainforest struct</w:t>
      </w:r>
      <w:r w:rsidRPr="001C7C51">
        <w:rPr>
          <w:rFonts w:ascii="Arial" w:hAnsi="Arial" w:cs="Arial"/>
        </w:rPr>
        <w:t xml:space="preserve">ure through tree ring analyses in two </w:t>
      </w:r>
      <w:proofErr w:type="spellStart"/>
      <w:r w:rsidRPr="001C7C51">
        <w:rPr>
          <w:rFonts w:ascii="Arial" w:hAnsi="Arial" w:cs="Arial"/>
        </w:rPr>
        <w:t>Araucariaceae</w:t>
      </w:r>
      <w:proofErr w:type="spellEnd"/>
      <w:r w:rsidRPr="001C7C51">
        <w:rPr>
          <w:rFonts w:ascii="Arial" w:hAnsi="Arial" w:cs="Arial"/>
        </w:rPr>
        <w:t xml:space="preserve"> species. </w:t>
      </w:r>
      <w:r w:rsidRPr="002B14A0">
        <w:rPr>
          <w:rFonts w:ascii="Arial" w:hAnsi="Arial" w:cs="Arial"/>
          <w:i/>
        </w:rPr>
        <w:t>Forest Ecology and Management</w:t>
      </w:r>
      <w:r w:rsidRPr="002B14A0">
        <w:rPr>
          <w:rFonts w:ascii="Arial" w:hAnsi="Arial" w:cs="Arial"/>
        </w:rPr>
        <w:t xml:space="preserve"> </w:t>
      </w:r>
      <w:r w:rsidRPr="002B14A0">
        <w:rPr>
          <w:rFonts w:ascii="Arial" w:hAnsi="Arial" w:cs="Arial"/>
          <w:bCs/>
        </w:rPr>
        <w:t>366</w:t>
      </w:r>
      <w:r w:rsidRPr="002B14A0">
        <w:rPr>
          <w:rFonts w:ascii="Arial" w:hAnsi="Arial" w:cs="Arial"/>
        </w:rPr>
        <w:t>, 65-72 (2016)</w:t>
      </w:r>
      <w:r>
        <w:rPr>
          <w:rFonts w:ascii="Arial" w:hAnsi="Arial" w:cs="Arial"/>
        </w:rPr>
        <w:t>.</w:t>
      </w:r>
    </w:p>
    <w:p w14:paraId="6A4977B9" w14:textId="77777777" w:rsidR="004E66D8" w:rsidRPr="0077440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784AD2">
        <w:rPr>
          <w:rFonts w:ascii="Arial" w:hAnsi="Arial" w:cs="Arial"/>
        </w:rPr>
        <w:t xml:space="preserve">J. </w:t>
      </w:r>
      <w:r>
        <w:rPr>
          <w:rFonts w:ascii="Arial" w:hAnsi="Arial" w:cs="Arial"/>
        </w:rPr>
        <w:t>Ash,</w:t>
      </w:r>
      <w:r w:rsidRPr="00784AD2">
        <w:rPr>
          <w:rFonts w:ascii="Arial" w:hAnsi="Arial" w:cs="Arial"/>
        </w:rPr>
        <w:t xml:space="preserve"> Growth rings and longevity of </w:t>
      </w:r>
      <w:r w:rsidRPr="00784AD2">
        <w:rPr>
          <w:rFonts w:ascii="Arial" w:hAnsi="Arial" w:cs="Arial"/>
          <w:i/>
        </w:rPr>
        <w:t>Agathis</w:t>
      </w:r>
      <w:r w:rsidRPr="00784AD2">
        <w:rPr>
          <w:rFonts w:ascii="Arial" w:hAnsi="Arial" w:cs="Arial"/>
        </w:rPr>
        <w:t xml:space="preserve"> </w:t>
      </w:r>
      <w:proofErr w:type="spellStart"/>
      <w:r w:rsidRPr="00784AD2">
        <w:rPr>
          <w:rFonts w:ascii="Arial" w:hAnsi="Arial" w:cs="Arial"/>
        </w:rPr>
        <w:t>vitiensis</w:t>
      </w:r>
      <w:proofErr w:type="spellEnd"/>
      <w:r w:rsidRPr="00784AD2">
        <w:rPr>
          <w:rFonts w:ascii="Arial" w:hAnsi="Arial" w:cs="Arial"/>
        </w:rPr>
        <w:t xml:space="preserve"> (Seemann) </w:t>
      </w:r>
      <w:proofErr w:type="spellStart"/>
      <w:r w:rsidRPr="00784AD2">
        <w:rPr>
          <w:rFonts w:ascii="Arial" w:hAnsi="Arial" w:cs="Arial"/>
        </w:rPr>
        <w:t>Benth</w:t>
      </w:r>
      <w:proofErr w:type="spellEnd"/>
      <w:r w:rsidRPr="00784AD2">
        <w:rPr>
          <w:rFonts w:ascii="Arial" w:hAnsi="Arial" w:cs="Arial"/>
        </w:rPr>
        <w:t xml:space="preserve">. &amp; Hook.  f. ex Drake in Fiji. </w:t>
      </w:r>
      <w:r w:rsidRPr="00826A04">
        <w:rPr>
          <w:rFonts w:ascii="Arial" w:hAnsi="Arial" w:cs="Arial"/>
          <w:i/>
        </w:rPr>
        <w:t>Australian Journal of Botany</w:t>
      </w:r>
      <w:r w:rsidRPr="00784AD2">
        <w:rPr>
          <w:rFonts w:ascii="Arial" w:hAnsi="Arial" w:cs="Arial"/>
        </w:rPr>
        <w:t xml:space="preserve"> </w:t>
      </w:r>
      <w:r w:rsidRPr="002B14A0">
        <w:rPr>
          <w:rFonts w:ascii="Arial" w:hAnsi="Arial" w:cs="Arial"/>
          <w:bCs/>
        </w:rPr>
        <w:t>33</w:t>
      </w:r>
      <w:r>
        <w:rPr>
          <w:rFonts w:ascii="Arial" w:hAnsi="Arial" w:cs="Arial"/>
        </w:rPr>
        <w:t>,</w:t>
      </w:r>
      <w:r w:rsidRPr="00784AD2">
        <w:rPr>
          <w:rFonts w:ascii="Arial" w:hAnsi="Arial" w:cs="Arial"/>
        </w:rPr>
        <w:t xml:space="preserve"> 81-88</w:t>
      </w:r>
      <w:r>
        <w:rPr>
          <w:rFonts w:ascii="Arial" w:hAnsi="Arial" w:cs="Arial"/>
        </w:rPr>
        <w:t xml:space="preserve"> </w:t>
      </w:r>
      <w:r w:rsidRPr="0077440A">
        <w:rPr>
          <w:rFonts w:ascii="Arial" w:hAnsi="Arial" w:cs="Arial"/>
        </w:rPr>
        <w:t>(1985).</w:t>
      </w:r>
    </w:p>
    <w:p w14:paraId="1F82EA5F" w14:textId="77777777"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J. M. Oliveira, Anéis de crescimento de </w:t>
      </w:r>
      <w:proofErr w:type="spellStart"/>
      <w:r w:rsidRPr="00CA587E">
        <w:rPr>
          <w:rFonts w:ascii="Arial" w:hAnsi="Arial" w:cs="Arial"/>
          <w:i/>
          <w:iCs/>
          <w:lang w:val="pt-BR"/>
        </w:rPr>
        <w:t>Araucaria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angustifólia</w:t>
      </w:r>
      <w:r w:rsidRPr="00CA587E">
        <w:rPr>
          <w:rFonts w:ascii="Arial" w:hAnsi="Arial" w:cs="Arial"/>
          <w:lang w:val="pt-BR"/>
        </w:rPr>
        <w:t xml:space="preserve"> (</w:t>
      </w:r>
      <w:proofErr w:type="spellStart"/>
      <w:r w:rsidRPr="00CA587E">
        <w:rPr>
          <w:rFonts w:ascii="Arial" w:hAnsi="Arial" w:cs="Arial"/>
          <w:lang w:val="pt-BR"/>
        </w:rPr>
        <w:t>Bertol</w:t>
      </w:r>
      <w:proofErr w:type="spellEnd"/>
      <w:r w:rsidRPr="00CA587E">
        <w:rPr>
          <w:rFonts w:ascii="Arial" w:hAnsi="Arial" w:cs="Arial"/>
          <w:lang w:val="pt-BR"/>
        </w:rPr>
        <w:t xml:space="preserve">.) O. </w:t>
      </w:r>
      <w:proofErr w:type="spellStart"/>
      <w:r w:rsidRPr="00CA587E">
        <w:rPr>
          <w:rFonts w:ascii="Arial" w:hAnsi="Arial" w:cs="Arial"/>
          <w:lang w:val="pt-BR"/>
        </w:rPr>
        <w:t>Kuntze</w:t>
      </w:r>
      <w:proofErr w:type="spellEnd"/>
      <w:r w:rsidRPr="00CA587E">
        <w:rPr>
          <w:rFonts w:ascii="Arial" w:hAnsi="Arial" w:cs="Arial"/>
          <w:lang w:val="pt-BR"/>
        </w:rPr>
        <w:t xml:space="preserve">: bases de </w:t>
      </w:r>
      <w:proofErr w:type="spellStart"/>
      <w:r w:rsidRPr="00CA587E">
        <w:rPr>
          <w:rFonts w:ascii="Arial" w:hAnsi="Arial" w:cs="Arial"/>
          <w:lang w:val="pt-BR"/>
        </w:rPr>
        <w:t>dendroecologia</w:t>
      </w:r>
      <w:proofErr w:type="spellEnd"/>
      <w:r w:rsidRPr="00CA587E">
        <w:rPr>
          <w:rFonts w:ascii="Arial" w:hAnsi="Arial" w:cs="Arial"/>
          <w:lang w:val="pt-BR"/>
        </w:rPr>
        <w:t xml:space="preserve"> em ecossistemas subtropicais montanos no Brasil. PhD </w:t>
      </w:r>
      <w:proofErr w:type="spellStart"/>
      <w:r w:rsidRPr="00CA587E">
        <w:rPr>
          <w:rFonts w:ascii="Arial" w:hAnsi="Arial" w:cs="Arial"/>
          <w:lang w:val="pt-BR"/>
        </w:rPr>
        <w:t>Thesis</w:t>
      </w:r>
      <w:proofErr w:type="spellEnd"/>
      <w:r w:rsidRPr="00CA587E">
        <w:rPr>
          <w:rFonts w:ascii="Arial" w:hAnsi="Arial" w:cs="Arial"/>
          <w:lang w:val="pt-BR"/>
        </w:rPr>
        <w:t xml:space="preserve">, Universidade Federal do Rio Grande do Sul. </w:t>
      </w:r>
      <w:proofErr w:type="spellStart"/>
      <w:r w:rsidRPr="00CA587E">
        <w:rPr>
          <w:rFonts w:ascii="Arial" w:hAnsi="Arial" w:cs="Arial"/>
          <w:lang w:val="pt-BR"/>
        </w:rPr>
        <w:t>Brazil</w:t>
      </w:r>
      <w:proofErr w:type="spellEnd"/>
      <w:r w:rsidRPr="00CA587E">
        <w:rPr>
          <w:rFonts w:ascii="Arial" w:hAnsi="Arial" w:cs="Arial"/>
          <w:lang w:val="pt-BR"/>
        </w:rPr>
        <w:t>, (2007).</w:t>
      </w:r>
    </w:p>
    <w:p w14:paraId="7C660325" w14:textId="77777777" w:rsidR="004E66D8" w:rsidRPr="0068244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B14A0">
        <w:rPr>
          <w:rFonts w:ascii="Arial" w:hAnsi="Arial" w:cs="Arial"/>
        </w:rPr>
        <w:t xml:space="preserve">J. M. Oliveira, et al., </w:t>
      </w:r>
      <w:r w:rsidRPr="001C7C51">
        <w:rPr>
          <w:rFonts w:ascii="Arial" w:hAnsi="Arial" w:cs="Arial"/>
        </w:rPr>
        <w:t xml:space="preserve">Climatic signals in tree-rings of Araucaria </w:t>
      </w:r>
      <w:proofErr w:type="spellStart"/>
      <w:r w:rsidRPr="001C7C51">
        <w:rPr>
          <w:rFonts w:ascii="Arial" w:hAnsi="Arial" w:cs="Arial"/>
        </w:rPr>
        <w:t>angustifólia</w:t>
      </w:r>
      <w:proofErr w:type="spellEnd"/>
      <w:r w:rsidRPr="001C7C51">
        <w:rPr>
          <w:rFonts w:ascii="Arial" w:hAnsi="Arial" w:cs="Arial"/>
        </w:rPr>
        <w:t xml:space="preserve"> in Southern Brazilian highlands. </w:t>
      </w:r>
      <w:r w:rsidRPr="0068244F">
        <w:rPr>
          <w:rFonts w:ascii="Arial" w:hAnsi="Arial" w:cs="Arial"/>
          <w:i/>
        </w:rPr>
        <w:t>Austral Ecology</w:t>
      </w:r>
      <w:r w:rsidRPr="0068244F">
        <w:rPr>
          <w:rFonts w:ascii="Arial" w:hAnsi="Arial" w:cs="Arial"/>
        </w:rPr>
        <w:t xml:space="preserve"> </w:t>
      </w:r>
      <w:r w:rsidRPr="002B14A0">
        <w:rPr>
          <w:rFonts w:ascii="Arial" w:hAnsi="Arial" w:cs="Arial"/>
          <w:bCs/>
        </w:rPr>
        <w:t>35</w:t>
      </w:r>
      <w:r w:rsidRPr="0068244F">
        <w:rPr>
          <w:rFonts w:ascii="Arial" w:hAnsi="Arial" w:cs="Arial"/>
        </w:rPr>
        <w:t>, 134-147 (2010).</w:t>
      </w:r>
    </w:p>
    <w:p w14:paraId="70938AF7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0235F0">
        <w:rPr>
          <w:rFonts w:ascii="Arial" w:hAnsi="Arial" w:cs="Arial"/>
        </w:rPr>
        <w:t xml:space="preserve">N. R. </w:t>
      </w:r>
      <w:proofErr w:type="spellStart"/>
      <w:r w:rsidRPr="000235F0">
        <w:rPr>
          <w:rFonts w:ascii="Arial" w:hAnsi="Arial" w:cs="Arial"/>
        </w:rPr>
        <w:t>Rigozo</w:t>
      </w:r>
      <w:proofErr w:type="spellEnd"/>
      <w:r w:rsidRPr="000235F0">
        <w:rPr>
          <w:rFonts w:ascii="Arial" w:hAnsi="Arial" w:cs="Arial"/>
        </w:rPr>
        <w:t xml:space="preserve">, et al., </w:t>
      </w:r>
      <w:r w:rsidRPr="00121589">
        <w:rPr>
          <w:rFonts w:ascii="Arial" w:hAnsi="Arial" w:cs="Arial"/>
        </w:rPr>
        <w:t xml:space="preserve">Search for solar periodicities in tree-ring widths from </w:t>
      </w:r>
      <w:proofErr w:type="spellStart"/>
      <w:r w:rsidRPr="00121589">
        <w:rPr>
          <w:rFonts w:ascii="Arial" w:hAnsi="Arial" w:cs="Arial"/>
        </w:rPr>
        <w:t>concórdia</w:t>
      </w:r>
      <w:proofErr w:type="spellEnd"/>
      <w:r w:rsidRPr="00121589">
        <w:rPr>
          <w:rFonts w:ascii="Arial" w:hAnsi="Arial" w:cs="Arial"/>
        </w:rPr>
        <w:t xml:space="preserve"> (S.C., Brazil). </w:t>
      </w:r>
      <w:r w:rsidRPr="00826A04">
        <w:rPr>
          <w:rFonts w:ascii="Arial" w:hAnsi="Arial" w:cs="Arial"/>
          <w:i/>
        </w:rPr>
        <w:t>Pure and Applied Geophysics</w:t>
      </w:r>
      <w:r w:rsidRPr="00121589">
        <w:rPr>
          <w:rFonts w:ascii="Arial" w:hAnsi="Arial" w:cs="Arial"/>
        </w:rPr>
        <w:t xml:space="preserve"> </w:t>
      </w:r>
      <w:r w:rsidRPr="000235F0">
        <w:rPr>
          <w:rFonts w:ascii="Arial" w:hAnsi="Arial" w:cs="Arial"/>
          <w:bCs/>
        </w:rPr>
        <w:t>161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221-233 </w:t>
      </w:r>
      <w:r w:rsidRPr="001512E5">
        <w:rPr>
          <w:rFonts w:ascii="Arial" w:hAnsi="Arial" w:cs="Arial"/>
        </w:rPr>
        <w:t>(2004)</w:t>
      </w:r>
      <w:r>
        <w:rPr>
          <w:rFonts w:ascii="Arial" w:hAnsi="Arial" w:cs="Arial"/>
        </w:rPr>
        <w:t>.</w:t>
      </w:r>
    </w:p>
    <w:p w14:paraId="67470E8E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0235F0">
        <w:rPr>
          <w:rFonts w:ascii="Arial" w:hAnsi="Arial" w:cs="Arial"/>
        </w:rPr>
        <w:t xml:space="preserve">N. R. </w:t>
      </w:r>
      <w:proofErr w:type="spellStart"/>
      <w:r w:rsidRPr="000235F0">
        <w:rPr>
          <w:rFonts w:ascii="Arial" w:hAnsi="Arial" w:cs="Arial"/>
        </w:rPr>
        <w:t>Rigozo</w:t>
      </w:r>
      <w:proofErr w:type="spellEnd"/>
      <w:r w:rsidRPr="000235F0">
        <w:rPr>
          <w:rFonts w:ascii="Arial" w:hAnsi="Arial" w:cs="Arial"/>
        </w:rPr>
        <w:t xml:space="preserve">, et al., </w:t>
      </w:r>
      <w:r w:rsidRPr="00482D4A">
        <w:rPr>
          <w:rFonts w:ascii="Arial" w:hAnsi="Arial" w:cs="Arial"/>
        </w:rPr>
        <w:t>Solar-te</w:t>
      </w:r>
      <w:r>
        <w:rPr>
          <w:rFonts w:ascii="Arial" w:hAnsi="Arial" w:cs="Arial"/>
        </w:rPr>
        <w:t>rrestrial signal record in tree-</w:t>
      </w:r>
      <w:r w:rsidRPr="00482D4A">
        <w:rPr>
          <w:rFonts w:ascii="Arial" w:hAnsi="Arial" w:cs="Arial"/>
        </w:rPr>
        <w:t xml:space="preserve">ring width time series from Brazil. </w:t>
      </w:r>
      <w:r w:rsidRPr="00826A04">
        <w:rPr>
          <w:rFonts w:ascii="Arial" w:hAnsi="Arial" w:cs="Arial"/>
          <w:i/>
        </w:rPr>
        <w:t>Pure and Applied Geophysics</w:t>
      </w:r>
      <w:r w:rsidRPr="00482D4A">
        <w:rPr>
          <w:rFonts w:ascii="Arial" w:hAnsi="Arial" w:cs="Arial"/>
        </w:rPr>
        <w:t xml:space="preserve"> </w:t>
      </w:r>
      <w:r w:rsidRPr="000235F0">
        <w:rPr>
          <w:rFonts w:ascii="Arial" w:hAnsi="Arial" w:cs="Arial"/>
          <w:bCs/>
        </w:rPr>
        <w:t>169</w:t>
      </w:r>
      <w:r>
        <w:rPr>
          <w:rFonts w:ascii="Arial" w:hAnsi="Arial" w:cs="Arial"/>
        </w:rPr>
        <w:t>,</w:t>
      </w:r>
      <w:r w:rsidRPr="00482D4A">
        <w:rPr>
          <w:rFonts w:ascii="Arial" w:hAnsi="Arial" w:cs="Arial"/>
        </w:rPr>
        <w:t xml:space="preserve"> 2181-2191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(2012)</w:t>
      </w:r>
      <w:r>
        <w:rPr>
          <w:rFonts w:ascii="Arial" w:hAnsi="Arial" w:cs="Arial"/>
        </w:rPr>
        <w:t>.</w:t>
      </w:r>
    </w:p>
    <w:p w14:paraId="2C063BEC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L. S.</w:t>
      </w:r>
      <w:r w:rsidRPr="00121589">
        <w:rPr>
          <w:rFonts w:ascii="Arial" w:hAnsi="Arial" w:cs="Arial"/>
        </w:rPr>
        <w:t xml:space="preserve"> Rigg,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 xml:space="preserve">Stand structure of the emergent conifer </w:t>
      </w:r>
      <w:r w:rsidRPr="00121589">
        <w:rPr>
          <w:rFonts w:ascii="Arial" w:hAnsi="Arial" w:cs="Arial"/>
          <w:i/>
        </w:rPr>
        <w:t xml:space="preserve">Araucaria </w:t>
      </w:r>
      <w:proofErr w:type="spellStart"/>
      <w:r w:rsidRPr="00121589">
        <w:rPr>
          <w:rFonts w:ascii="Arial" w:hAnsi="Arial" w:cs="Arial"/>
          <w:i/>
        </w:rPr>
        <w:t>laubenfelsii</w:t>
      </w:r>
      <w:proofErr w:type="spellEnd"/>
      <w:r w:rsidRPr="00CB3338">
        <w:rPr>
          <w:rFonts w:ascii="Arial" w:hAnsi="Arial" w:cs="Arial"/>
        </w:rPr>
        <w:t xml:space="preserve">, in maquis and rainforest, Mont Do, New Caledonia. </w:t>
      </w:r>
      <w:r w:rsidRPr="00826A04">
        <w:rPr>
          <w:rFonts w:ascii="Arial" w:hAnsi="Arial" w:cs="Arial"/>
          <w:i/>
        </w:rPr>
        <w:t>Australian Journal of Ecology</w:t>
      </w:r>
      <w:r w:rsidRPr="00CB3338">
        <w:rPr>
          <w:rFonts w:ascii="Arial" w:hAnsi="Arial" w:cs="Arial"/>
        </w:rPr>
        <w:t xml:space="preserve"> </w:t>
      </w:r>
      <w:r w:rsidRPr="00755F58">
        <w:rPr>
          <w:rFonts w:ascii="Arial" w:hAnsi="Arial" w:cs="Arial"/>
          <w:bCs/>
        </w:rPr>
        <w:t>23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528-538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(1998)</w:t>
      </w:r>
      <w:r>
        <w:rPr>
          <w:rFonts w:ascii="Arial" w:hAnsi="Arial" w:cs="Arial"/>
        </w:rPr>
        <w:t>.</w:t>
      </w:r>
    </w:p>
    <w:p w14:paraId="06359A84" w14:textId="77777777" w:rsidR="004E66D8" w:rsidRPr="00755F5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Barichivich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324230">
        <w:rPr>
          <w:rFonts w:ascii="Arial" w:hAnsi="Arial" w:cs="Arial"/>
        </w:rPr>
        <w:t xml:space="preserve">Climate signals in high elevation tree-rings from the semiarid Andes of the north-central Chile: Responses to regional and large-scale variability. </w:t>
      </w:r>
      <w:r w:rsidRPr="00755F58">
        <w:rPr>
          <w:rFonts w:ascii="Arial" w:hAnsi="Arial" w:cs="Arial"/>
          <w:i/>
        </w:rPr>
        <w:t>Paleogeography, Paleoclimatology, Paleoecology</w:t>
      </w:r>
      <w:r w:rsidRPr="00755F58">
        <w:rPr>
          <w:rFonts w:ascii="Arial" w:hAnsi="Arial" w:cs="Arial"/>
        </w:rPr>
        <w:t xml:space="preserve"> </w:t>
      </w:r>
      <w:r w:rsidRPr="00755F58">
        <w:rPr>
          <w:rFonts w:ascii="Arial" w:hAnsi="Arial" w:cs="Arial"/>
          <w:bCs/>
        </w:rPr>
        <w:t>281</w:t>
      </w:r>
      <w:r w:rsidRPr="00755F58">
        <w:rPr>
          <w:rFonts w:ascii="Arial" w:hAnsi="Arial" w:cs="Arial"/>
        </w:rPr>
        <w:t>, 320-333 (2009).</w:t>
      </w:r>
    </w:p>
    <w:p w14:paraId="51755BE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Morales M. </w:t>
      </w:r>
      <w:r w:rsidRPr="00EA6B7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C7C51">
        <w:rPr>
          <w:rFonts w:ascii="Arial" w:hAnsi="Arial" w:cs="Arial"/>
        </w:rPr>
        <w:t xml:space="preserve">Rainfall-controlled tree growth in high elevation subtropical </w:t>
      </w:r>
      <w:proofErr w:type="spellStart"/>
      <w:r w:rsidRPr="001C7C51">
        <w:rPr>
          <w:rFonts w:ascii="Arial" w:hAnsi="Arial" w:cs="Arial"/>
        </w:rPr>
        <w:t>treelines</w:t>
      </w:r>
      <w:proofErr w:type="spellEnd"/>
      <w:r w:rsidRPr="001C7C51"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  <w:i/>
        </w:rPr>
        <w:t>Ecology</w:t>
      </w:r>
      <w:r w:rsidRPr="001C7C51">
        <w:rPr>
          <w:rFonts w:ascii="Arial" w:hAnsi="Arial" w:cs="Arial"/>
        </w:rPr>
        <w:t xml:space="preserve"> </w:t>
      </w:r>
      <w:r w:rsidRPr="00755F58">
        <w:rPr>
          <w:rFonts w:ascii="Arial" w:hAnsi="Arial" w:cs="Arial"/>
          <w:bCs/>
        </w:rPr>
        <w:t>85(11),</w:t>
      </w:r>
      <w:r w:rsidRPr="001C7C51">
        <w:rPr>
          <w:rFonts w:ascii="Arial" w:hAnsi="Arial" w:cs="Arial"/>
        </w:rPr>
        <w:t xml:space="preserve"> 30-80-3089 </w:t>
      </w:r>
      <w:r>
        <w:rPr>
          <w:rFonts w:ascii="Arial" w:hAnsi="Arial" w:cs="Arial"/>
        </w:rPr>
        <w:t>(</w:t>
      </w:r>
      <w:r w:rsidRPr="001C7C51">
        <w:rPr>
          <w:rFonts w:ascii="Arial" w:hAnsi="Arial" w:cs="Arial"/>
        </w:rPr>
        <w:t>2004</w:t>
      </w:r>
      <w:r>
        <w:rPr>
          <w:rFonts w:ascii="Arial" w:hAnsi="Arial" w:cs="Arial"/>
        </w:rPr>
        <w:t>).</w:t>
      </w:r>
    </w:p>
    <w:p w14:paraId="1E5344E6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755F58">
        <w:rPr>
          <w:rFonts w:ascii="Arial" w:hAnsi="Arial" w:cs="Arial"/>
        </w:rPr>
        <w:t xml:space="preserve">M. E. Ferrero, </w:t>
      </w:r>
      <w:r w:rsidRPr="00755F58">
        <w:rPr>
          <w:rFonts w:ascii="Arial" w:hAnsi="Arial" w:cs="Arial"/>
          <w:iCs/>
        </w:rPr>
        <w:t>et al.,</w:t>
      </w:r>
      <w:r w:rsidRPr="00755F58">
        <w:rPr>
          <w:rFonts w:ascii="Arial" w:hAnsi="Arial" w:cs="Arial"/>
          <w:i/>
        </w:rPr>
        <w:t xml:space="preserve"> </w:t>
      </w:r>
      <w:r w:rsidRPr="00B61FE7">
        <w:rPr>
          <w:rFonts w:ascii="Arial" w:hAnsi="Arial" w:cs="Arial"/>
        </w:rPr>
        <w:t xml:space="preserve">Tree-growth responses across environmental gradients in subtropical Argentinean forests. </w:t>
      </w:r>
      <w:r w:rsidRPr="00826A04">
        <w:rPr>
          <w:rFonts w:ascii="Arial" w:hAnsi="Arial" w:cs="Arial"/>
          <w:i/>
        </w:rPr>
        <w:t>Plant Ecology</w:t>
      </w:r>
      <w:r w:rsidRPr="00B61FE7">
        <w:rPr>
          <w:rFonts w:ascii="Arial" w:hAnsi="Arial" w:cs="Arial"/>
        </w:rPr>
        <w:t xml:space="preserve"> </w:t>
      </w:r>
      <w:r w:rsidRPr="00755F58">
        <w:rPr>
          <w:rFonts w:ascii="Arial" w:hAnsi="Arial" w:cs="Arial"/>
          <w:bCs/>
        </w:rPr>
        <w:t>214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1321-1334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(2013)</w:t>
      </w:r>
      <w:r>
        <w:rPr>
          <w:rFonts w:ascii="Arial" w:hAnsi="Arial" w:cs="Arial"/>
        </w:rPr>
        <w:t>.</w:t>
      </w:r>
    </w:p>
    <w:p w14:paraId="7B86E3D3" w14:textId="77777777" w:rsidR="004E66D8" w:rsidRPr="007D17DB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V. H. F. Andrade, Modelos de crescimento para </w:t>
      </w:r>
      <w:proofErr w:type="spellStart"/>
      <w:r w:rsidRPr="00CA587E">
        <w:rPr>
          <w:rFonts w:ascii="Arial" w:hAnsi="Arial" w:cs="Arial"/>
          <w:i/>
          <w:iCs/>
          <w:lang w:val="pt-BR"/>
        </w:rPr>
        <w:t>Hymenaea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iCs/>
          <w:lang w:val="pt-BR"/>
        </w:rPr>
        <w:t>courbaril</w:t>
      </w:r>
      <w:proofErr w:type="spellEnd"/>
      <w:r w:rsidRPr="00CA587E">
        <w:rPr>
          <w:rFonts w:ascii="Arial" w:hAnsi="Arial" w:cs="Arial"/>
          <w:lang w:val="pt-BR"/>
        </w:rPr>
        <w:t xml:space="preserve"> l. e </w:t>
      </w:r>
      <w:proofErr w:type="spellStart"/>
      <w:r w:rsidRPr="00CA587E">
        <w:rPr>
          <w:rFonts w:ascii="Arial" w:hAnsi="Arial" w:cs="Arial"/>
          <w:i/>
          <w:iCs/>
          <w:lang w:val="pt-BR"/>
        </w:rPr>
        <w:t>Handroanthus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iCs/>
          <w:lang w:val="pt-BR"/>
        </w:rPr>
        <w:t>serratifolius</w:t>
      </w:r>
      <w:proofErr w:type="spellEnd"/>
      <w:r w:rsidRPr="00CA587E">
        <w:rPr>
          <w:rFonts w:ascii="Arial" w:hAnsi="Arial" w:cs="Arial"/>
          <w:lang w:val="pt-BR"/>
        </w:rPr>
        <w:t xml:space="preserve"> (</w:t>
      </w:r>
      <w:proofErr w:type="spellStart"/>
      <w:r w:rsidRPr="00CA587E">
        <w:rPr>
          <w:rFonts w:ascii="Arial" w:hAnsi="Arial" w:cs="Arial"/>
          <w:lang w:val="pt-BR"/>
        </w:rPr>
        <w:t>vahl</w:t>
      </w:r>
      <w:proofErr w:type="spellEnd"/>
      <w:r w:rsidRPr="00CA587E">
        <w:rPr>
          <w:rFonts w:ascii="Arial" w:hAnsi="Arial" w:cs="Arial"/>
          <w:lang w:val="pt-BR"/>
        </w:rPr>
        <w:t xml:space="preserve">) </w:t>
      </w:r>
      <w:proofErr w:type="spellStart"/>
      <w:r w:rsidRPr="00CA587E">
        <w:rPr>
          <w:rFonts w:ascii="Arial" w:hAnsi="Arial" w:cs="Arial"/>
          <w:lang w:val="pt-BR"/>
        </w:rPr>
        <w:t>s.o</w:t>
      </w:r>
      <w:proofErr w:type="spellEnd"/>
      <w:r w:rsidRPr="00CA587E">
        <w:rPr>
          <w:rFonts w:ascii="Arial" w:hAnsi="Arial" w:cs="Arial"/>
          <w:lang w:val="pt-BR"/>
        </w:rPr>
        <w:t xml:space="preserve">. grose em floresta de terra firme utilizando análise de anéis de crescimento. </w:t>
      </w:r>
      <w:r w:rsidRPr="007D17DB">
        <w:rPr>
          <w:rFonts w:ascii="Arial" w:hAnsi="Arial" w:cs="Arial"/>
          <w:lang w:val="pt-BR"/>
        </w:rPr>
        <w:t xml:space="preserve">Master </w:t>
      </w:r>
      <w:proofErr w:type="spellStart"/>
      <w:r w:rsidRPr="007D17DB">
        <w:rPr>
          <w:rFonts w:ascii="Arial" w:hAnsi="Arial" w:cs="Arial"/>
          <w:lang w:val="pt-BR"/>
        </w:rPr>
        <w:t>Thesis</w:t>
      </w:r>
      <w:proofErr w:type="spellEnd"/>
      <w:r w:rsidRPr="007D17DB">
        <w:rPr>
          <w:rFonts w:ascii="Arial" w:hAnsi="Arial" w:cs="Arial"/>
          <w:lang w:val="pt-BR"/>
        </w:rPr>
        <w:t xml:space="preserve">, Universidade Federal do Paraná, </w:t>
      </w:r>
      <w:proofErr w:type="spellStart"/>
      <w:r w:rsidRPr="007D17DB">
        <w:rPr>
          <w:rFonts w:ascii="Arial" w:hAnsi="Arial" w:cs="Arial"/>
          <w:lang w:val="pt-BR"/>
        </w:rPr>
        <w:t>Brazil</w:t>
      </w:r>
      <w:proofErr w:type="spellEnd"/>
      <w:r w:rsidRPr="007D17DB">
        <w:rPr>
          <w:rFonts w:ascii="Arial" w:hAnsi="Arial" w:cs="Arial"/>
          <w:lang w:val="pt-BR"/>
        </w:rPr>
        <w:t xml:space="preserve"> (2015).</w:t>
      </w:r>
    </w:p>
    <w:p w14:paraId="00DEFF4E" w14:textId="77777777"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S. </w:t>
      </w:r>
      <w:r w:rsidRPr="00280698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280698">
        <w:rPr>
          <w:rFonts w:ascii="Arial" w:hAnsi="Arial" w:cs="Arial"/>
        </w:rPr>
        <w:t xml:space="preserve"> Fonseca </w:t>
      </w:r>
      <w:r>
        <w:rPr>
          <w:rFonts w:ascii="Arial" w:hAnsi="Arial" w:cs="Arial"/>
        </w:rPr>
        <w:t xml:space="preserve">Junior,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80698">
        <w:rPr>
          <w:rFonts w:ascii="Arial" w:hAnsi="Arial" w:cs="Arial"/>
        </w:rPr>
        <w:t xml:space="preserve"> Wood growth of </w:t>
      </w:r>
      <w:r w:rsidRPr="00280698">
        <w:rPr>
          <w:rFonts w:ascii="Arial" w:hAnsi="Arial" w:cs="Arial"/>
          <w:i/>
        </w:rPr>
        <w:t xml:space="preserve">Tabebuia </w:t>
      </w:r>
      <w:proofErr w:type="spellStart"/>
      <w:r w:rsidRPr="00280698">
        <w:rPr>
          <w:rFonts w:ascii="Arial" w:hAnsi="Arial" w:cs="Arial"/>
          <w:i/>
        </w:rPr>
        <w:t>barbata</w:t>
      </w:r>
      <w:proofErr w:type="spellEnd"/>
      <w:r w:rsidRPr="00280698">
        <w:rPr>
          <w:rFonts w:ascii="Arial" w:hAnsi="Arial" w:cs="Arial"/>
        </w:rPr>
        <w:t xml:space="preserve"> (</w:t>
      </w:r>
      <w:proofErr w:type="spellStart"/>
      <w:proofErr w:type="gramStart"/>
      <w:r w:rsidRPr="00280698">
        <w:rPr>
          <w:rFonts w:ascii="Arial" w:hAnsi="Arial" w:cs="Arial"/>
        </w:rPr>
        <w:t>E.Mey</w:t>
      </w:r>
      <w:proofErr w:type="spellEnd"/>
      <w:proofErr w:type="gramEnd"/>
      <w:r w:rsidRPr="00280698">
        <w:rPr>
          <w:rFonts w:ascii="Arial" w:hAnsi="Arial" w:cs="Arial"/>
        </w:rPr>
        <w:t xml:space="preserve">.) </w:t>
      </w:r>
      <w:proofErr w:type="spellStart"/>
      <w:r w:rsidRPr="00B61FE7">
        <w:rPr>
          <w:rFonts w:ascii="Arial" w:hAnsi="Arial" w:cs="Arial"/>
        </w:rPr>
        <w:t>Sandwith</w:t>
      </w:r>
      <w:proofErr w:type="spellEnd"/>
      <w:r w:rsidRPr="00B61FE7">
        <w:rPr>
          <w:rFonts w:ascii="Arial" w:hAnsi="Arial" w:cs="Arial"/>
        </w:rPr>
        <w:t xml:space="preserve"> (Bignoniaceae) and </w:t>
      </w:r>
      <w:proofErr w:type="spellStart"/>
      <w:r w:rsidRPr="00B61FE7">
        <w:rPr>
          <w:rFonts w:ascii="Arial" w:hAnsi="Arial" w:cs="Arial"/>
          <w:i/>
        </w:rPr>
        <w:t>Vatairea</w:t>
      </w:r>
      <w:proofErr w:type="spellEnd"/>
      <w:r w:rsidRPr="00B61FE7">
        <w:rPr>
          <w:rFonts w:ascii="Arial" w:hAnsi="Arial" w:cs="Arial"/>
          <w:i/>
        </w:rPr>
        <w:t xml:space="preserve"> </w:t>
      </w:r>
      <w:proofErr w:type="spellStart"/>
      <w:r w:rsidRPr="00B61FE7">
        <w:rPr>
          <w:rFonts w:ascii="Arial" w:hAnsi="Arial" w:cs="Arial"/>
          <w:i/>
        </w:rPr>
        <w:t>guianensis</w:t>
      </w:r>
      <w:proofErr w:type="spellEnd"/>
      <w:r w:rsidRPr="00B61FE7">
        <w:rPr>
          <w:rFonts w:ascii="Arial" w:hAnsi="Arial" w:cs="Arial"/>
        </w:rPr>
        <w:t xml:space="preserve"> </w:t>
      </w:r>
      <w:proofErr w:type="spellStart"/>
      <w:r w:rsidRPr="00B61FE7">
        <w:rPr>
          <w:rFonts w:ascii="Arial" w:hAnsi="Arial" w:cs="Arial"/>
        </w:rPr>
        <w:t>Aubl</w:t>
      </w:r>
      <w:proofErr w:type="spellEnd"/>
      <w:r w:rsidRPr="00B61FE7">
        <w:rPr>
          <w:rFonts w:ascii="Arial" w:hAnsi="Arial" w:cs="Arial"/>
        </w:rPr>
        <w:t>. (Fabaceae) in Central Amazonian black-water (igapó) and white-water (</w:t>
      </w:r>
      <w:proofErr w:type="spellStart"/>
      <w:r w:rsidRPr="00B61FE7">
        <w:rPr>
          <w:rFonts w:ascii="Arial" w:hAnsi="Arial" w:cs="Arial"/>
        </w:rPr>
        <w:t>várzea</w:t>
      </w:r>
      <w:proofErr w:type="spellEnd"/>
      <w:r w:rsidRPr="00B61FE7">
        <w:rPr>
          <w:rFonts w:ascii="Arial" w:hAnsi="Arial" w:cs="Arial"/>
        </w:rPr>
        <w:t xml:space="preserve">) floodplain forests. </w:t>
      </w:r>
      <w:r w:rsidRPr="005B4ED4">
        <w:rPr>
          <w:rFonts w:ascii="Arial" w:hAnsi="Arial" w:cs="Arial"/>
          <w:i/>
        </w:rPr>
        <w:t>Trees Structure and Function</w:t>
      </w:r>
      <w:r w:rsidRPr="005C56DE">
        <w:rPr>
          <w:rFonts w:ascii="Arial" w:hAnsi="Arial" w:cs="Arial"/>
          <w:bCs/>
        </w:rPr>
        <w:t xml:space="preserve"> 23</w:t>
      </w:r>
      <w:r w:rsidRPr="005B4ED4">
        <w:rPr>
          <w:rFonts w:ascii="Arial" w:hAnsi="Arial" w:cs="Arial"/>
        </w:rPr>
        <w:t>, 127-134 (2009).</w:t>
      </w:r>
    </w:p>
    <w:p w14:paraId="05F50B50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>S. F. Fonseca Junior, Crescimento arbóreo de Tabebuia barbata (</w:t>
      </w:r>
      <w:proofErr w:type="spellStart"/>
      <w:r w:rsidRPr="00CA587E">
        <w:rPr>
          <w:rFonts w:ascii="Arial" w:hAnsi="Arial" w:cs="Arial"/>
          <w:lang w:val="pt-BR"/>
        </w:rPr>
        <w:t>Bignoniaceae</w:t>
      </w:r>
      <w:proofErr w:type="spellEnd"/>
      <w:r w:rsidRPr="00CA587E">
        <w:rPr>
          <w:rFonts w:ascii="Arial" w:hAnsi="Arial" w:cs="Arial"/>
          <w:lang w:val="pt-BR"/>
        </w:rPr>
        <w:t xml:space="preserve">) e </w:t>
      </w:r>
      <w:proofErr w:type="spellStart"/>
      <w:r w:rsidRPr="00CA587E">
        <w:rPr>
          <w:rFonts w:ascii="Arial" w:hAnsi="Arial" w:cs="Arial"/>
          <w:lang w:val="pt-BR"/>
        </w:rPr>
        <w:t>Vatairea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guianensis</w:t>
      </w:r>
      <w:proofErr w:type="spellEnd"/>
      <w:r w:rsidRPr="00CA587E">
        <w:rPr>
          <w:rFonts w:ascii="Arial" w:hAnsi="Arial" w:cs="Arial"/>
          <w:lang w:val="pt-BR"/>
        </w:rPr>
        <w:t xml:space="preserve"> (</w:t>
      </w:r>
      <w:proofErr w:type="spellStart"/>
      <w:r w:rsidRPr="00CA587E">
        <w:rPr>
          <w:rFonts w:ascii="Arial" w:hAnsi="Arial" w:cs="Arial"/>
          <w:lang w:val="pt-BR"/>
        </w:rPr>
        <w:t>Fabaceae</w:t>
      </w:r>
      <w:proofErr w:type="spellEnd"/>
      <w:r w:rsidRPr="00CA587E">
        <w:rPr>
          <w:rFonts w:ascii="Arial" w:hAnsi="Arial" w:cs="Arial"/>
          <w:lang w:val="pt-BR"/>
        </w:rPr>
        <w:t xml:space="preserve">), em florestas alagáveis do igapó e várzea, na Amazônia Central, por métodos </w:t>
      </w:r>
      <w:proofErr w:type="spellStart"/>
      <w:r w:rsidRPr="00CA587E">
        <w:rPr>
          <w:rFonts w:ascii="Arial" w:hAnsi="Arial" w:cs="Arial"/>
          <w:lang w:val="pt-BR"/>
        </w:rPr>
        <w:t>dendrocronológicos</w:t>
      </w:r>
      <w:proofErr w:type="spellEnd"/>
      <w:r w:rsidRPr="00CA587E">
        <w:rPr>
          <w:rFonts w:ascii="Arial" w:hAnsi="Arial" w:cs="Arial"/>
          <w:lang w:val="pt-BR"/>
        </w:rPr>
        <w:t xml:space="preserve">. Master </w:t>
      </w:r>
      <w:proofErr w:type="spellStart"/>
      <w:r w:rsidRPr="00CA587E">
        <w:rPr>
          <w:rFonts w:ascii="Arial" w:hAnsi="Arial" w:cs="Arial"/>
          <w:lang w:val="pt-BR"/>
        </w:rPr>
        <w:t>Thesis</w:t>
      </w:r>
      <w:proofErr w:type="spellEnd"/>
      <w:r w:rsidRPr="00CA587E">
        <w:rPr>
          <w:rFonts w:ascii="Arial" w:hAnsi="Arial" w:cs="Arial"/>
          <w:lang w:val="pt-BR"/>
        </w:rPr>
        <w:t xml:space="preserve">, Instituto Nacional de Pesquisas da Amazônia – INPA, Universidade Federal do Amazonas – UFAM. </w:t>
      </w:r>
      <w:r w:rsidRPr="00875FC1">
        <w:rPr>
          <w:rFonts w:ascii="Arial" w:hAnsi="Arial" w:cs="Arial"/>
        </w:rPr>
        <w:t>Brazil, 29pg (2007).</w:t>
      </w:r>
    </w:p>
    <w:p w14:paraId="24BFA37A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 xml:space="preserve">J. K. </w:t>
      </w:r>
      <w:proofErr w:type="spellStart"/>
      <w:r w:rsidRPr="001C7C51">
        <w:rPr>
          <w:rFonts w:ascii="Arial" w:hAnsi="Arial" w:cs="Arial"/>
        </w:rPr>
        <w:t>Maingi</w:t>
      </w:r>
      <w:proofErr w:type="spellEnd"/>
      <w:r w:rsidRPr="001C7C51">
        <w:rPr>
          <w:rFonts w:ascii="Arial" w:hAnsi="Arial" w:cs="Arial"/>
        </w:rPr>
        <w:t xml:space="preserve">, Growth rings in tree species from the Tana river </w:t>
      </w:r>
      <w:proofErr w:type="spellStart"/>
      <w:r w:rsidRPr="001C7C51">
        <w:rPr>
          <w:rFonts w:ascii="Arial" w:hAnsi="Arial" w:cs="Arial"/>
        </w:rPr>
        <w:t>fllo</w:t>
      </w:r>
      <w:r>
        <w:rPr>
          <w:rFonts w:ascii="Arial" w:hAnsi="Arial" w:cs="Arial"/>
        </w:rPr>
        <w:t>o</w:t>
      </w:r>
      <w:r w:rsidRPr="001C7C51">
        <w:rPr>
          <w:rFonts w:ascii="Arial" w:hAnsi="Arial" w:cs="Arial"/>
        </w:rPr>
        <w:t>dplain</w:t>
      </w:r>
      <w:proofErr w:type="spellEnd"/>
      <w:r w:rsidRPr="001C7C51">
        <w:rPr>
          <w:rFonts w:ascii="Arial" w:hAnsi="Arial" w:cs="Arial"/>
        </w:rPr>
        <w:t xml:space="preserve">, Kenya. </w:t>
      </w:r>
      <w:r w:rsidRPr="00826A04">
        <w:rPr>
          <w:rFonts w:ascii="Arial" w:hAnsi="Arial" w:cs="Arial"/>
          <w:i/>
        </w:rPr>
        <w:t>Journal of East African Natural History</w:t>
      </w:r>
      <w:r w:rsidRPr="001C7C51">
        <w:rPr>
          <w:rFonts w:ascii="Arial" w:hAnsi="Arial" w:cs="Arial"/>
        </w:rPr>
        <w:t xml:space="preserve"> </w:t>
      </w:r>
      <w:r w:rsidRPr="005C56DE">
        <w:rPr>
          <w:rFonts w:ascii="Arial" w:hAnsi="Arial" w:cs="Arial"/>
          <w:bCs/>
        </w:rPr>
        <w:t>95(2),</w:t>
      </w:r>
      <w:r w:rsidRPr="001C7C51">
        <w:rPr>
          <w:rFonts w:ascii="Arial" w:hAnsi="Arial" w:cs="Arial"/>
        </w:rPr>
        <w:t xml:space="preserve"> 181-211 </w:t>
      </w:r>
      <w:r>
        <w:rPr>
          <w:rFonts w:ascii="Arial" w:hAnsi="Arial" w:cs="Arial"/>
        </w:rPr>
        <w:t>(</w:t>
      </w:r>
      <w:r w:rsidRPr="001C7C51">
        <w:rPr>
          <w:rFonts w:ascii="Arial" w:hAnsi="Arial" w:cs="Arial"/>
        </w:rPr>
        <w:t>2006</w:t>
      </w:r>
      <w:r>
        <w:rPr>
          <w:rFonts w:ascii="Arial" w:hAnsi="Arial" w:cs="Arial"/>
        </w:rPr>
        <w:t>).</w:t>
      </w:r>
    </w:p>
    <w:p w14:paraId="66EF531F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Pr="001C7C51">
        <w:rPr>
          <w:rFonts w:ascii="Arial" w:hAnsi="Arial" w:cs="Arial"/>
        </w:rPr>
        <w:t xml:space="preserve"> </w:t>
      </w:r>
      <w:proofErr w:type="spellStart"/>
      <w:r w:rsidRPr="001C7C51">
        <w:rPr>
          <w:rFonts w:ascii="Arial" w:hAnsi="Arial" w:cs="Arial"/>
        </w:rPr>
        <w:t>Belingard</w:t>
      </w:r>
      <w:proofErr w:type="spellEnd"/>
      <w:r w:rsidRPr="001C7C51"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C7C51">
        <w:rPr>
          <w:rFonts w:ascii="Arial" w:hAnsi="Arial" w:cs="Arial"/>
        </w:rPr>
        <w:t xml:space="preserve">Dendrochronological </w:t>
      </w:r>
      <w:r w:rsidRPr="00CB3338">
        <w:rPr>
          <w:rFonts w:ascii="Arial" w:hAnsi="Arial" w:cs="Arial"/>
        </w:rPr>
        <w:t xml:space="preserve">approach to the radial growth of </w:t>
      </w:r>
      <w:proofErr w:type="spellStart"/>
      <w:r w:rsidRPr="00CB3338">
        <w:rPr>
          <w:rFonts w:ascii="Arial" w:hAnsi="Arial" w:cs="Arial"/>
        </w:rPr>
        <w:t>okoume</w:t>
      </w:r>
      <w:proofErr w:type="spellEnd"/>
      <w:r w:rsidRPr="00CB3338">
        <w:rPr>
          <w:rFonts w:ascii="Arial" w:hAnsi="Arial" w:cs="Arial"/>
        </w:rPr>
        <w:t xml:space="preserve"> (Congo), </w:t>
      </w:r>
      <w:r w:rsidRPr="00826A04">
        <w:rPr>
          <w:rFonts w:ascii="Arial" w:hAnsi="Arial" w:cs="Arial"/>
          <w:i/>
        </w:rPr>
        <w:t>C.R. Acad. Sci. Paris</w:t>
      </w:r>
      <w:r w:rsidRPr="00CB3338">
        <w:rPr>
          <w:rFonts w:ascii="Arial" w:hAnsi="Arial" w:cs="Arial"/>
        </w:rPr>
        <w:t>.</w:t>
      </w:r>
      <w:r w:rsidRPr="005C56DE">
        <w:rPr>
          <w:rFonts w:ascii="Arial" w:hAnsi="Arial" w:cs="Arial"/>
          <w:bCs/>
        </w:rPr>
        <w:t xml:space="preserve"> 319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523–527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(1996)</w:t>
      </w:r>
      <w:r>
        <w:rPr>
          <w:rFonts w:ascii="Arial" w:hAnsi="Arial" w:cs="Arial"/>
        </w:rPr>
        <w:t>.</w:t>
      </w:r>
    </w:p>
    <w:p w14:paraId="0654B7FA" w14:textId="77777777" w:rsidR="004E66D8" w:rsidRDefault="004E66D8" w:rsidP="004E66D8">
      <w:pPr>
        <w:pStyle w:val="Default"/>
        <w:numPr>
          <w:ilvl w:val="0"/>
          <w:numId w:val="35"/>
        </w:numPr>
        <w:spacing w:afterLines="240" w:after="576" w:line="360" w:lineRule="auto"/>
        <w:ind w:left="-284" w:right="-432"/>
        <w:contextualSpacing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B. </w:t>
      </w:r>
      <w:r w:rsidRPr="00826A04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Tetemke</w:t>
      </w:r>
      <w:proofErr w:type="spellEnd"/>
      <w:r>
        <w:rPr>
          <w:rFonts w:ascii="Arial" w:hAnsi="Arial" w:cs="Arial"/>
          <w:lang w:val="en-US"/>
        </w:rPr>
        <w:t xml:space="preserve">, </w:t>
      </w:r>
      <w:r w:rsidRPr="00DB0D45">
        <w:rPr>
          <w:rFonts w:ascii="Arial" w:eastAsia="Calibri" w:hAnsi="Arial" w:cs="Arial"/>
          <w:iCs/>
          <w:color w:val="00000A"/>
          <w:lang w:val="en-US"/>
        </w:rPr>
        <w:t>et al.</w:t>
      </w:r>
      <w:r>
        <w:rPr>
          <w:rFonts w:ascii="Arial" w:eastAsia="Calibri" w:hAnsi="Arial" w:cs="Arial"/>
          <w:iCs/>
          <w:color w:val="00000A"/>
          <w:lang w:val="en-US"/>
        </w:rPr>
        <w:t xml:space="preserve">, </w:t>
      </w:r>
      <w:r w:rsidRPr="00121589">
        <w:rPr>
          <w:rFonts w:ascii="Arial" w:hAnsi="Arial" w:cs="Arial"/>
          <w:lang w:val="en-US"/>
        </w:rPr>
        <w:t xml:space="preserve">Determination of growth rate and age structure of </w:t>
      </w:r>
      <w:r w:rsidRPr="00CB3338">
        <w:rPr>
          <w:rFonts w:ascii="Arial" w:hAnsi="Arial" w:cs="Arial"/>
          <w:i/>
          <w:lang w:val="en-US"/>
        </w:rPr>
        <w:t xml:space="preserve">Boswellia </w:t>
      </w:r>
      <w:proofErr w:type="spellStart"/>
      <w:r w:rsidRPr="00CB3338">
        <w:rPr>
          <w:rFonts w:ascii="Arial" w:hAnsi="Arial" w:cs="Arial"/>
          <w:i/>
          <w:lang w:val="en-US"/>
        </w:rPr>
        <w:t>papyrifera</w:t>
      </w:r>
      <w:proofErr w:type="spellEnd"/>
      <w:r w:rsidRPr="00CB3338">
        <w:rPr>
          <w:rFonts w:ascii="Arial" w:hAnsi="Arial" w:cs="Arial"/>
          <w:i/>
          <w:lang w:val="en-US"/>
        </w:rPr>
        <w:t xml:space="preserve"> </w:t>
      </w:r>
      <w:r w:rsidRPr="00CB3338">
        <w:rPr>
          <w:rFonts w:ascii="Arial" w:hAnsi="Arial" w:cs="Arial"/>
          <w:lang w:val="en-US"/>
        </w:rPr>
        <w:t>from tree ring analysis: implications for sustainable harvest s</w:t>
      </w:r>
      <w:r w:rsidRPr="00604100">
        <w:rPr>
          <w:rFonts w:ascii="Arial" w:hAnsi="Arial" w:cs="Arial"/>
          <w:lang w:val="en-US"/>
        </w:rPr>
        <w:t xml:space="preserve">cheduling. </w:t>
      </w:r>
      <w:proofErr w:type="spellStart"/>
      <w:r w:rsidRPr="00A3382F">
        <w:rPr>
          <w:rFonts w:ascii="Arial" w:hAnsi="Arial" w:cs="Arial"/>
          <w:i/>
          <w:iCs/>
          <w:lang w:val="en-US"/>
        </w:rPr>
        <w:t>Momona</w:t>
      </w:r>
      <w:proofErr w:type="spellEnd"/>
      <w:r w:rsidRPr="00A3382F">
        <w:rPr>
          <w:rFonts w:ascii="Arial" w:hAnsi="Arial" w:cs="Arial"/>
          <w:i/>
          <w:iCs/>
          <w:lang w:val="en-US"/>
        </w:rPr>
        <w:t xml:space="preserve"> Ethiopian Journal of Science</w:t>
      </w:r>
      <w:r w:rsidRPr="00901508">
        <w:rPr>
          <w:rFonts w:ascii="Arial" w:hAnsi="Arial" w:cs="Arial"/>
          <w:i/>
          <w:iCs/>
          <w:lang w:val="en-US"/>
        </w:rPr>
        <w:t xml:space="preserve"> </w:t>
      </w:r>
      <w:r w:rsidRPr="005C56DE">
        <w:rPr>
          <w:rFonts w:ascii="Arial" w:hAnsi="Arial" w:cs="Arial"/>
          <w:bCs/>
          <w:iCs/>
          <w:lang w:val="en-US"/>
        </w:rPr>
        <w:t>8(1),</w:t>
      </w:r>
      <w:r w:rsidRPr="00901508">
        <w:rPr>
          <w:rFonts w:ascii="Arial" w:hAnsi="Arial" w:cs="Arial"/>
          <w:iCs/>
          <w:lang w:val="en-US"/>
        </w:rPr>
        <w:t xml:space="preserve"> 50-61</w:t>
      </w:r>
      <w:r w:rsidRPr="00121589">
        <w:rPr>
          <w:rFonts w:ascii="Arial" w:hAnsi="Arial" w:cs="Arial"/>
          <w:lang w:val="en-US"/>
        </w:rPr>
        <w:t xml:space="preserve"> </w:t>
      </w:r>
      <w:r w:rsidRPr="001512E5">
        <w:rPr>
          <w:rFonts w:ascii="Arial" w:hAnsi="Arial" w:cs="Arial"/>
          <w:lang w:val="en-US"/>
        </w:rPr>
        <w:t>(2016)</w:t>
      </w:r>
      <w:r>
        <w:rPr>
          <w:rFonts w:ascii="Arial" w:hAnsi="Arial" w:cs="Arial"/>
          <w:lang w:val="en-US"/>
        </w:rPr>
        <w:t>.</w:t>
      </w:r>
    </w:p>
    <w:p w14:paraId="7B22963B" w14:textId="77777777" w:rsidR="004E66D8" w:rsidRPr="001C2E1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B6097">
        <w:rPr>
          <w:rFonts w:ascii="Arial" w:hAnsi="Arial" w:cs="Arial"/>
        </w:rPr>
        <w:lastRenderedPageBreak/>
        <w:t>M</w:t>
      </w:r>
      <w:r>
        <w:rPr>
          <w:rFonts w:ascii="Arial" w:hAnsi="Arial" w:cs="Arial"/>
        </w:rPr>
        <w:t>.</w:t>
      </w:r>
      <w:r w:rsidRPr="008B6097">
        <w:rPr>
          <w:rFonts w:ascii="Arial" w:hAnsi="Arial" w:cs="Arial"/>
        </w:rPr>
        <w:t xml:space="preserve"> </w:t>
      </w:r>
      <w:proofErr w:type="spellStart"/>
      <w:r w:rsidRPr="008B6097">
        <w:rPr>
          <w:rFonts w:ascii="Arial" w:hAnsi="Arial" w:cs="Arial"/>
        </w:rPr>
        <w:t>Mokria</w:t>
      </w:r>
      <w:proofErr w:type="spellEnd"/>
      <w:r w:rsidRPr="008B6097">
        <w:rPr>
          <w:rFonts w:ascii="Arial" w:hAnsi="Arial" w:cs="Arial"/>
        </w:rPr>
        <w:t xml:space="preserve">, et al. </w:t>
      </w:r>
      <w:r>
        <w:rPr>
          <w:rFonts w:ascii="Arial" w:hAnsi="Arial" w:cs="Arial"/>
        </w:rPr>
        <w:t xml:space="preserve">Multi-century tree-ring precipitation record reveals increasing frequency of extreme dry events in the upper Blue Nile River catchment. </w:t>
      </w:r>
      <w:r w:rsidRPr="00087641">
        <w:rPr>
          <w:rFonts w:ascii="Arial" w:hAnsi="Arial" w:cs="Arial"/>
        </w:rPr>
        <w:t>Global Change Biology 23, 5436-5454 (2017)</w:t>
      </w:r>
      <w:r>
        <w:rPr>
          <w:rFonts w:ascii="Arial" w:hAnsi="Arial" w:cs="Arial"/>
        </w:rPr>
        <w:t>.</w:t>
      </w:r>
    </w:p>
    <w:p w14:paraId="78EA6046" w14:textId="77777777"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B333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Rodríguez,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“El Niño” events recorded in dry forest species of the lowlands of northwest Peru. </w:t>
      </w:r>
      <w:proofErr w:type="spellStart"/>
      <w:r w:rsidRPr="005B4ED4">
        <w:rPr>
          <w:rFonts w:ascii="Arial" w:hAnsi="Arial" w:cs="Arial"/>
          <w:i/>
        </w:rPr>
        <w:t>Dendrochronologia</w:t>
      </w:r>
      <w:proofErr w:type="spellEnd"/>
      <w:r w:rsidRPr="005B4ED4">
        <w:rPr>
          <w:rFonts w:ascii="Arial" w:hAnsi="Arial" w:cs="Arial"/>
        </w:rPr>
        <w:t xml:space="preserve"> </w:t>
      </w:r>
      <w:r w:rsidRPr="005C56DE">
        <w:rPr>
          <w:rFonts w:ascii="Arial" w:hAnsi="Arial" w:cs="Arial"/>
          <w:bCs/>
        </w:rPr>
        <w:t>22</w:t>
      </w:r>
      <w:r w:rsidRPr="005B4ED4">
        <w:rPr>
          <w:rFonts w:ascii="Arial" w:hAnsi="Arial" w:cs="Arial"/>
        </w:rPr>
        <w:t>, 181-186 (2005).</w:t>
      </w:r>
    </w:p>
    <w:p w14:paraId="527C4D9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</w:t>
      </w:r>
      <w:proofErr w:type="spellStart"/>
      <w:r w:rsidRPr="00121589">
        <w:rPr>
          <w:rFonts w:ascii="Arial" w:hAnsi="Arial" w:cs="Arial"/>
        </w:rPr>
        <w:t>Pucha-Cofrep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Wet season precipitation during the past century reconstructed from tree-rings of a tropical dry forest in Southern Ecuador. </w:t>
      </w:r>
      <w:r w:rsidRPr="00826A04">
        <w:rPr>
          <w:rFonts w:ascii="Arial" w:hAnsi="Arial" w:cs="Arial"/>
          <w:i/>
        </w:rPr>
        <w:t>Global and Planetary Change</w:t>
      </w:r>
      <w:r w:rsidRPr="00121589">
        <w:rPr>
          <w:rFonts w:ascii="Arial" w:hAnsi="Arial" w:cs="Arial"/>
        </w:rPr>
        <w:t xml:space="preserve"> </w:t>
      </w:r>
      <w:r w:rsidRPr="005C56DE">
        <w:rPr>
          <w:rFonts w:ascii="Arial" w:hAnsi="Arial" w:cs="Arial"/>
          <w:bCs/>
        </w:rPr>
        <w:t>133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65-78. (2015)</w:t>
      </w:r>
      <w:r>
        <w:rPr>
          <w:rFonts w:ascii="Arial" w:hAnsi="Arial" w:cs="Arial"/>
        </w:rPr>
        <w:t>.</w:t>
      </w:r>
    </w:p>
    <w:p w14:paraId="05B9BD47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S. A. Rosa, et al. </w:t>
      </w:r>
      <w:r w:rsidRPr="00482D4A">
        <w:rPr>
          <w:rFonts w:ascii="Arial" w:hAnsi="Arial" w:cs="Arial"/>
        </w:rPr>
        <w:t xml:space="preserve">Growth models based on tree-ring data for </w:t>
      </w:r>
      <w:proofErr w:type="gramStart"/>
      <w:r w:rsidRPr="00482D4A">
        <w:rPr>
          <w:rFonts w:ascii="Arial" w:hAnsi="Arial" w:cs="Arial"/>
        </w:rPr>
        <w:t>the Neotropical</w:t>
      </w:r>
      <w:proofErr w:type="gramEnd"/>
      <w:r w:rsidRPr="00482D4A">
        <w:rPr>
          <w:rFonts w:ascii="Arial" w:hAnsi="Arial" w:cs="Arial"/>
        </w:rPr>
        <w:t xml:space="preserve"> species </w:t>
      </w:r>
      <w:proofErr w:type="spellStart"/>
      <w:r w:rsidRPr="005C56DE">
        <w:rPr>
          <w:rFonts w:ascii="Arial" w:hAnsi="Arial" w:cs="Arial"/>
          <w:i/>
          <w:iCs/>
        </w:rPr>
        <w:t>Callophyllum</w:t>
      </w:r>
      <w:proofErr w:type="spellEnd"/>
      <w:r w:rsidRPr="005C56DE">
        <w:rPr>
          <w:rFonts w:ascii="Arial" w:hAnsi="Arial" w:cs="Arial"/>
          <w:i/>
          <w:iCs/>
        </w:rPr>
        <w:t xml:space="preserve"> </w:t>
      </w:r>
      <w:proofErr w:type="spellStart"/>
      <w:r w:rsidRPr="005C56DE">
        <w:rPr>
          <w:rFonts w:ascii="Arial" w:hAnsi="Arial" w:cs="Arial"/>
          <w:i/>
          <w:iCs/>
        </w:rPr>
        <w:t>brasiliense</w:t>
      </w:r>
      <w:proofErr w:type="spellEnd"/>
      <w:r w:rsidRPr="00482D4A">
        <w:rPr>
          <w:rFonts w:ascii="Arial" w:hAnsi="Arial" w:cs="Arial"/>
        </w:rPr>
        <w:t xml:space="preserve"> across different Brazilian wetlands: implications for co</w:t>
      </w:r>
      <w:r w:rsidRPr="00604100">
        <w:rPr>
          <w:rFonts w:ascii="Arial" w:hAnsi="Arial" w:cs="Arial"/>
        </w:rPr>
        <w:t xml:space="preserve">nservation and management. </w:t>
      </w:r>
      <w:r w:rsidRPr="005622AD">
        <w:rPr>
          <w:rFonts w:ascii="Arial" w:hAnsi="Arial" w:cs="Arial"/>
          <w:i/>
        </w:rPr>
        <w:t>Trees Structure and Function</w:t>
      </w:r>
      <w:r w:rsidRPr="005622AD">
        <w:rPr>
          <w:rFonts w:ascii="Arial" w:hAnsi="Arial" w:cs="Arial"/>
        </w:rPr>
        <w:t xml:space="preserve"> </w:t>
      </w:r>
      <w:r w:rsidRPr="005C56DE">
        <w:rPr>
          <w:rFonts w:ascii="Arial" w:hAnsi="Arial" w:cs="Arial"/>
          <w:bCs/>
        </w:rPr>
        <w:t>31,</w:t>
      </w:r>
      <w:r w:rsidRPr="005622AD">
        <w:rPr>
          <w:rFonts w:ascii="Arial" w:hAnsi="Arial" w:cs="Arial"/>
        </w:rPr>
        <w:t xml:space="preserve"> 729-742 (2016).</w:t>
      </w:r>
    </w:p>
    <w:p w14:paraId="419F0657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S. A. Rosa, Aspectos </w:t>
      </w:r>
      <w:proofErr w:type="spellStart"/>
      <w:r w:rsidRPr="00CA587E">
        <w:rPr>
          <w:rFonts w:ascii="Arial" w:hAnsi="Arial" w:cs="Arial"/>
          <w:lang w:val="pt-BR"/>
        </w:rPr>
        <w:t>dendrocronológicos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i/>
          <w:iCs/>
          <w:lang w:val="pt-BR"/>
        </w:rPr>
        <w:t>Calophyllum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brasiliense</w:t>
      </w:r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Cambess</w:t>
      </w:r>
      <w:proofErr w:type="spellEnd"/>
      <w:r w:rsidRPr="00CA587E">
        <w:rPr>
          <w:rFonts w:ascii="Arial" w:hAnsi="Arial" w:cs="Arial"/>
          <w:lang w:val="pt-BR"/>
        </w:rPr>
        <w:t>. (</w:t>
      </w:r>
      <w:proofErr w:type="spellStart"/>
      <w:r w:rsidRPr="00CA587E">
        <w:rPr>
          <w:rFonts w:ascii="Arial" w:hAnsi="Arial" w:cs="Arial"/>
          <w:lang w:val="pt-BR"/>
        </w:rPr>
        <w:t>Callophyllaceae</w:t>
      </w:r>
      <w:proofErr w:type="spellEnd"/>
      <w:r w:rsidRPr="00CA587E">
        <w:rPr>
          <w:rFonts w:ascii="Arial" w:hAnsi="Arial" w:cs="Arial"/>
          <w:lang w:val="pt-BR"/>
        </w:rPr>
        <w:t xml:space="preserve">) ocorrendo em diferentes tipologias de áreas úmidas no </w:t>
      </w:r>
      <w:proofErr w:type="spellStart"/>
      <w:r w:rsidRPr="00CA587E">
        <w:rPr>
          <w:rFonts w:ascii="Arial" w:hAnsi="Arial" w:cs="Arial"/>
          <w:lang w:val="pt-BR"/>
        </w:rPr>
        <w:t>Brazil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r w:rsidRPr="00875FC1">
        <w:rPr>
          <w:rFonts w:ascii="Arial" w:hAnsi="Arial" w:cs="Arial"/>
        </w:rPr>
        <w:t xml:space="preserve">PhD Thesis, INPA, Manaus, Brazil, 151 </w:t>
      </w:r>
      <w:proofErr w:type="spellStart"/>
      <w:r w:rsidRPr="00875FC1">
        <w:rPr>
          <w:rFonts w:ascii="Arial" w:hAnsi="Arial" w:cs="Arial"/>
        </w:rPr>
        <w:t>pg</w:t>
      </w:r>
      <w:proofErr w:type="spellEnd"/>
      <w:r w:rsidRPr="00875FC1">
        <w:rPr>
          <w:rFonts w:ascii="Arial" w:hAnsi="Arial" w:cs="Arial"/>
        </w:rPr>
        <w:t xml:space="preserve"> (2013)</w:t>
      </w:r>
      <w:r>
        <w:rPr>
          <w:rFonts w:ascii="Arial" w:hAnsi="Arial" w:cs="Arial"/>
        </w:rPr>
        <w:t>.</w:t>
      </w:r>
    </w:p>
    <w:p w14:paraId="0CC2FE44" w14:textId="77777777" w:rsidR="004E66D8" w:rsidRPr="008B39B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EA6B71">
        <w:rPr>
          <w:rFonts w:ascii="Arial" w:hAnsi="Arial" w:cs="Arial"/>
        </w:rPr>
        <w:t xml:space="preserve">B. J. </w:t>
      </w:r>
      <w:proofErr w:type="spellStart"/>
      <w:r w:rsidRPr="00EA6B71">
        <w:rPr>
          <w:rFonts w:ascii="Arial" w:hAnsi="Arial" w:cs="Arial"/>
        </w:rPr>
        <w:t>Enquist</w:t>
      </w:r>
      <w:proofErr w:type="spellEnd"/>
      <w:r w:rsidRPr="00EA6B71">
        <w:rPr>
          <w:rFonts w:ascii="Arial" w:hAnsi="Arial" w:cs="Arial"/>
        </w:rPr>
        <w:t>, A. J. Leffler</w:t>
      </w:r>
      <w:r>
        <w:rPr>
          <w:rFonts w:ascii="Arial" w:hAnsi="Arial" w:cs="Arial"/>
        </w:rPr>
        <w:t>,</w:t>
      </w:r>
      <w:r w:rsidRPr="00EA6B71"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 xml:space="preserve">Long-term tree ring chronologies from sympatric tropical dry-forest trees: individualistic responses to climatic variation. </w:t>
      </w:r>
      <w:r w:rsidRPr="008B39BC">
        <w:rPr>
          <w:rFonts w:ascii="Arial" w:hAnsi="Arial" w:cs="Arial"/>
          <w:i/>
        </w:rPr>
        <w:t>Journal of Tropical Ecology</w:t>
      </w:r>
      <w:r w:rsidRPr="008B39BC">
        <w:rPr>
          <w:rFonts w:ascii="Arial" w:hAnsi="Arial" w:cs="Arial"/>
        </w:rPr>
        <w:t xml:space="preserve"> </w:t>
      </w:r>
      <w:r w:rsidRPr="008B39BC">
        <w:rPr>
          <w:rFonts w:ascii="Arial" w:hAnsi="Arial" w:cs="Arial"/>
          <w:bCs/>
        </w:rPr>
        <w:t>17</w:t>
      </w:r>
      <w:r w:rsidRPr="008B39BC">
        <w:rPr>
          <w:rFonts w:ascii="Arial" w:hAnsi="Arial" w:cs="Arial"/>
        </w:rPr>
        <w:t>, 41-60 (2001).</w:t>
      </w:r>
    </w:p>
    <w:p w14:paraId="2FA13532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B. B. L. Cintra, et al. </w:t>
      </w:r>
      <w:r w:rsidRPr="00B61FE7">
        <w:rPr>
          <w:rFonts w:ascii="Arial" w:hAnsi="Arial" w:cs="Arial"/>
        </w:rPr>
        <w:t xml:space="preserve">Soil physical restriction and hydrology regulate stand age and wood biomass turnover rates of Purus-Madeira interfluvial wetlands in Amazonia. </w:t>
      </w:r>
      <w:proofErr w:type="spellStart"/>
      <w:r w:rsidRPr="00826A04">
        <w:rPr>
          <w:rFonts w:ascii="Arial" w:hAnsi="Arial" w:cs="Arial"/>
          <w:i/>
        </w:rPr>
        <w:t>Biogeosciences</w:t>
      </w:r>
      <w:proofErr w:type="spellEnd"/>
      <w:r w:rsidRPr="00B61FE7">
        <w:rPr>
          <w:rFonts w:ascii="Arial" w:hAnsi="Arial" w:cs="Arial"/>
        </w:rPr>
        <w:t xml:space="preserve"> </w:t>
      </w:r>
      <w:r w:rsidRPr="00674144">
        <w:rPr>
          <w:rFonts w:ascii="Arial" w:hAnsi="Arial" w:cs="Arial"/>
          <w:bCs/>
        </w:rPr>
        <w:t>10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7759-7774</w:t>
      </w:r>
      <w:r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>(201</w:t>
      </w:r>
      <w:r w:rsidRPr="001512E5">
        <w:rPr>
          <w:rFonts w:ascii="Arial" w:hAnsi="Arial" w:cs="Arial"/>
        </w:rPr>
        <w:t>3)</w:t>
      </w:r>
      <w:r>
        <w:rPr>
          <w:rFonts w:ascii="Arial" w:hAnsi="Arial" w:cs="Arial"/>
        </w:rPr>
        <w:t>.</w:t>
      </w:r>
    </w:p>
    <w:p w14:paraId="5682855F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Schöngart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 w:rsidRPr="00826A04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</w:rPr>
        <w:t xml:space="preserve">Climate-growth relationships of tropical tree species in West Africa and their potential for climate reconstruction. </w:t>
      </w:r>
      <w:r w:rsidRPr="00826A04">
        <w:rPr>
          <w:rFonts w:ascii="Arial" w:hAnsi="Arial" w:cs="Arial"/>
          <w:i/>
        </w:rPr>
        <w:t>Global Change Biology</w:t>
      </w:r>
      <w:r w:rsidRPr="00121589">
        <w:rPr>
          <w:rFonts w:ascii="Arial" w:hAnsi="Arial" w:cs="Arial"/>
        </w:rPr>
        <w:t xml:space="preserve"> </w:t>
      </w:r>
      <w:r w:rsidRPr="00A24543">
        <w:rPr>
          <w:rFonts w:ascii="Arial" w:hAnsi="Arial" w:cs="Arial"/>
          <w:bCs/>
        </w:rPr>
        <w:t>12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1139-1150 </w:t>
      </w:r>
      <w:r w:rsidRPr="00875FC1">
        <w:rPr>
          <w:rFonts w:ascii="Arial" w:hAnsi="Arial" w:cs="Arial"/>
        </w:rPr>
        <w:t>(2006)</w:t>
      </w:r>
      <w:r>
        <w:rPr>
          <w:rFonts w:ascii="Arial" w:hAnsi="Arial" w:cs="Arial"/>
        </w:rPr>
        <w:t>.</w:t>
      </w:r>
    </w:p>
    <w:p w14:paraId="68436EEB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E. A. Boakye,</w:t>
      </w:r>
      <w:proofErr w:type="gramEnd"/>
      <w:r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 </w:t>
      </w:r>
      <w:r w:rsidRPr="00CB3338">
        <w:rPr>
          <w:rFonts w:ascii="Arial" w:hAnsi="Arial" w:cs="Arial"/>
        </w:rPr>
        <w:t>Influence of climatic factors on tree growth in riparian forests in the humid and dry savannas o</w:t>
      </w:r>
      <w:r w:rsidRPr="00604100">
        <w:rPr>
          <w:rFonts w:ascii="Arial" w:hAnsi="Arial" w:cs="Arial"/>
        </w:rPr>
        <w:t xml:space="preserve">f the Volta basin, Ghana. </w:t>
      </w:r>
      <w:r w:rsidRPr="00826A04">
        <w:rPr>
          <w:rFonts w:ascii="Arial" w:hAnsi="Arial" w:cs="Arial"/>
          <w:i/>
        </w:rPr>
        <w:t>Trees, Structure and Function</w:t>
      </w:r>
      <w:r w:rsidRPr="00604100">
        <w:rPr>
          <w:rFonts w:ascii="Arial" w:hAnsi="Arial" w:cs="Arial"/>
        </w:rPr>
        <w:t xml:space="preserve"> </w:t>
      </w:r>
      <w:r w:rsidRPr="00A24543">
        <w:rPr>
          <w:rFonts w:ascii="Arial" w:hAnsi="Arial" w:cs="Arial"/>
          <w:bCs/>
        </w:rPr>
        <w:t>30(5),</w:t>
      </w:r>
      <w:r w:rsidRPr="00604100">
        <w:rPr>
          <w:rFonts w:ascii="Arial" w:hAnsi="Arial" w:cs="Arial"/>
        </w:rPr>
        <w:t xml:space="preserve"> 1695-1709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14:paraId="7E030C4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 xml:space="preserve">J. A. B. Prior, D. F. Cutler, Radial increments in four tropical, drought tolerant firewood species. </w:t>
      </w:r>
      <w:r w:rsidRPr="00826A04">
        <w:rPr>
          <w:rFonts w:ascii="Arial" w:hAnsi="Arial" w:cs="Arial"/>
          <w:i/>
        </w:rPr>
        <w:t>The Commonwealth Forestry Review</w:t>
      </w:r>
      <w:r w:rsidRPr="00121589">
        <w:rPr>
          <w:rFonts w:ascii="Arial" w:hAnsi="Arial" w:cs="Arial"/>
        </w:rPr>
        <w:t xml:space="preserve"> </w:t>
      </w:r>
      <w:r w:rsidRPr="00A24543">
        <w:rPr>
          <w:rFonts w:ascii="Arial" w:hAnsi="Arial" w:cs="Arial"/>
          <w:bCs/>
        </w:rPr>
        <w:t>75(3),</w:t>
      </w:r>
      <w:r w:rsidRPr="00121589">
        <w:rPr>
          <w:rFonts w:ascii="Arial" w:hAnsi="Arial" w:cs="Arial"/>
        </w:rPr>
        <w:t xml:space="preserve"> 227-233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1996</w:t>
      </w:r>
      <w:r>
        <w:rPr>
          <w:rFonts w:ascii="Arial" w:hAnsi="Arial" w:cs="Arial"/>
        </w:rPr>
        <w:t>).</w:t>
      </w:r>
    </w:p>
    <w:p w14:paraId="55FBEB7E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. </w:t>
      </w:r>
      <w:proofErr w:type="spellStart"/>
      <w:r w:rsidRPr="001C7C51">
        <w:rPr>
          <w:rFonts w:ascii="Arial" w:hAnsi="Arial" w:cs="Arial"/>
        </w:rPr>
        <w:t>Mbow</w:t>
      </w:r>
      <w:proofErr w:type="spellEnd"/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Potential of dendrochronology to assess annual rates of biomass productivity in savanna trees of West Africa. </w:t>
      </w:r>
      <w:proofErr w:type="spellStart"/>
      <w:r w:rsidRPr="00826A04">
        <w:rPr>
          <w:rFonts w:ascii="Arial" w:hAnsi="Arial" w:cs="Arial"/>
          <w:i/>
        </w:rPr>
        <w:t>Dendrochronologia</w:t>
      </w:r>
      <w:proofErr w:type="spellEnd"/>
      <w:r w:rsidRPr="001C7C51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31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41-51. (2013)</w:t>
      </w:r>
      <w:r>
        <w:rPr>
          <w:rFonts w:ascii="Arial" w:hAnsi="Arial" w:cs="Arial"/>
        </w:rPr>
        <w:t>.</w:t>
      </w:r>
    </w:p>
    <w:p w14:paraId="3C8634F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B3338">
        <w:rPr>
          <w:rFonts w:ascii="Arial" w:hAnsi="Arial" w:cs="Arial"/>
        </w:rPr>
        <w:t xml:space="preserve">M. </w:t>
      </w:r>
      <w:proofErr w:type="spellStart"/>
      <w:r w:rsidRPr="00CB3338">
        <w:rPr>
          <w:rFonts w:ascii="Arial" w:hAnsi="Arial" w:cs="Arial"/>
        </w:rPr>
        <w:t>Worbes</w:t>
      </w:r>
      <w:proofErr w:type="spellEnd"/>
      <w:r>
        <w:rPr>
          <w:rFonts w:ascii="Arial" w:hAnsi="Arial" w:cs="Arial"/>
        </w:rPr>
        <w:t xml:space="preserve">, </w:t>
      </w:r>
      <w:r w:rsidRPr="00CB3338">
        <w:rPr>
          <w:rFonts w:ascii="Arial" w:hAnsi="Arial" w:cs="Arial"/>
        </w:rPr>
        <w:t xml:space="preserve">Annual growth rings, rainfall-dependent growth and long-term growth patterns of tropical trees from the Caparo Forest </w:t>
      </w:r>
      <w:proofErr w:type="spellStart"/>
      <w:r w:rsidRPr="00CB3338">
        <w:rPr>
          <w:rFonts w:ascii="Arial" w:hAnsi="Arial" w:cs="Arial"/>
        </w:rPr>
        <w:t>Reserva</w:t>
      </w:r>
      <w:proofErr w:type="spellEnd"/>
      <w:r w:rsidRPr="00CB3338">
        <w:rPr>
          <w:rFonts w:ascii="Arial" w:hAnsi="Arial" w:cs="Arial"/>
        </w:rPr>
        <w:t xml:space="preserve"> in Venezuela. </w:t>
      </w:r>
      <w:r w:rsidRPr="00826A04">
        <w:rPr>
          <w:rFonts w:ascii="Arial" w:hAnsi="Arial" w:cs="Arial"/>
          <w:i/>
        </w:rPr>
        <w:t>Journal of Ecology</w:t>
      </w:r>
      <w:r w:rsidRPr="00CB3338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87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391-403 </w:t>
      </w:r>
      <w:r>
        <w:rPr>
          <w:rFonts w:ascii="Arial" w:hAnsi="Arial" w:cs="Arial"/>
        </w:rPr>
        <w:t>(</w:t>
      </w:r>
      <w:r w:rsidRPr="00CB3338">
        <w:rPr>
          <w:rFonts w:ascii="Arial" w:hAnsi="Arial" w:cs="Arial"/>
        </w:rPr>
        <w:t>1999</w:t>
      </w:r>
      <w:r>
        <w:rPr>
          <w:rFonts w:ascii="Arial" w:hAnsi="Arial" w:cs="Arial"/>
        </w:rPr>
        <w:t>).</w:t>
      </w:r>
    </w:p>
    <w:p w14:paraId="03AB9D30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444EA5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. </w:t>
      </w:r>
      <w:proofErr w:type="spellStart"/>
      <w:r w:rsidRPr="00444EA5">
        <w:rPr>
          <w:rFonts w:ascii="Arial" w:hAnsi="Arial" w:cs="Arial"/>
        </w:rPr>
        <w:t>Groenendijk</w:t>
      </w:r>
      <w:proofErr w:type="spellEnd"/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Potential of tree-ring analysis in a wet tropical forest: A case study on 22 commercial tree species in Central Africa. </w:t>
      </w:r>
      <w:r w:rsidRPr="00826A04">
        <w:rPr>
          <w:rFonts w:ascii="Arial" w:hAnsi="Arial" w:cs="Arial"/>
          <w:i/>
        </w:rPr>
        <w:t>Forest Ecology and Management</w:t>
      </w:r>
      <w:r w:rsidRPr="00444EA5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323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65-78 </w:t>
      </w:r>
      <w:r>
        <w:rPr>
          <w:rFonts w:ascii="Arial" w:hAnsi="Arial" w:cs="Arial"/>
        </w:rPr>
        <w:t>(</w:t>
      </w:r>
      <w:r w:rsidRPr="00444EA5">
        <w:rPr>
          <w:rFonts w:ascii="Arial" w:hAnsi="Arial" w:cs="Arial"/>
        </w:rPr>
        <w:t>2014</w:t>
      </w:r>
      <w:r>
        <w:rPr>
          <w:rFonts w:ascii="Arial" w:hAnsi="Arial" w:cs="Arial"/>
        </w:rPr>
        <w:t>).</w:t>
      </w:r>
    </w:p>
    <w:p w14:paraId="69B9F4A8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en-GB"/>
        </w:rPr>
        <w:t xml:space="preserve">S. V. </w:t>
      </w:r>
      <w:proofErr w:type="spellStart"/>
      <w:r w:rsidRPr="00BB496D">
        <w:rPr>
          <w:rFonts w:ascii="Arial" w:hAnsi="Arial" w:cs="Arial"/>
          <w:lang w:val="en-GB"/>
        </w:rPr>
        <w:t>Holsbeeck</w:t>
      </w:r>
      <w:proofErr w:type="spellEnd"/>
      <w:r w:rsidRPr="00BB496D">
        <w:rPr>
          <w:rFonts w:ascii="Arial" w:hAnsi="Arial" w:cs="Arial"/>
          <w:lang w:val="en-GB"/>
        </w:rPr>
        <w:t xml:space="preserve">, et al., </w:t>
      </w:r>
      <w:r w:rsidRPr="00CB3338">
        <w:rPr>
          <w:rFonts w:ascii="Arial" w:hAnsi="Arial" w:cs="Arial"/>
        </w:rPr>
        <w:t xml:space="preserve">Annual diameter growth of </w:t>
      </w:r>
      <w:r w:rsidRPr="00482D4A">
        <w:rPr>
          <w:rFonts w:ascii="Arial" w:hAnsi="Arial" w:cs="Arial"/>
          <w:i/>
        </w:rPr>
        <w:t xml:space="preserve">Pterocarpus </w:t>
      </w:r>
      <w:proofErr w:type="spellStart"/>
      <w:r w:rsidRPr="00482D4A">
        <w:rPr>
          <w:rFonts w:ascii="Arial" w:hAnsi="Arial" w:cs="Arial"/>
          <w:i/>
        </w:rPr>
        <w:t>angolensis</w:t>
      </w:r>
      <w:proofErr w:type="spellEnd"/>
      <w:r w:rsidRPr="00604100">
        <w:rPr>
          <w:rFonts w:ascii="Arial" w:hAnsi="Arial" w:cs="Arial"/>
        </w:rPr>
        <w:t xml:space="preserve"> (</w:t>
      </w:r>
      <w:proofErr w:type="spellStart"/>
      <w:r w:rsidRPr="00604100">
        <w:rPr>
          <w:rFonts w:ascii="Arial" w:hAnsi="Arial" w:cs="Arial"/>
        </w:rPr>
        <w:t>Kiaat</w:t>
      </w:r>
      <w:proofErr w:type="spellEnd"/>
      <w:r w:rsidRPr="00604100">
        <w:rPr>
          <w:rFonts w:ascii="Arial" w:hAnsi="Arial" w:cs="Arial"/>
        </w:rPr>
        <w:t xml:space="preserve">) and other woodlands species in Namibia. </w:t>
      </w:r>
      <w:r w:rsidRPr="00826A04">
        <w:rPr>
          <w:rFonts w:ascii="Arial" w:hAnsi="Arial" w:cs="Arial"/>
          <w:i/>
        </w:rPr>
        <w:t>Forest Ecology and Management</w:t>
      </w:r>
      <w:r w:rsidRPr="00604100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373</w:t>
      </w:r>
      <w:r>
        <w:rPr>
          <w:rFonts w:ascii="Arial" w:hAnsi="Arial" w:cs="Arial"/>
        </w:rPr>
        <w:t>,</w:t>
      </w:r>
      <w:r w:rsidRPr="00604100">
        <w:rPr>
          <w:rFonts w:ascii="Arial" w:hAnsi="Arial" w:cs="Arial"/>
        </w:rPr>
        <w:t xml:space="preserve"> 1-8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14:paraId="1DEBB00B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</w:t>
      </w: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Ridder, </w:t>
      </w:r>
      <w:r w:rsidRPr="00FA251B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A tree-ring based comparison of </w:t>
      </w:r>
      <w:r w:rsidRPr="00121589">
        <w:rPr>
          <w:rFonts w:ascii="Arial" w:hAnsi="Arial" w:cs="Arial"/>
          <w:i/>
        </w:rPr>
        <w:t>Terminalia</w:t>
      </w:r>
      <w:r w:rsidRPr="00121589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  <w:i/>
        </w:rPr>
        <w:t>superba</w:t>
      </w:r>
      <w:r w:rsidRPr="00121589">
        <w:rPr>
          <w:rFonts w:ascii="Arial" w:hAnsi="Arial" w:cs="Arial"/>
        </w:rPr>
        <w:t xml:space="preserve"> climate-growth relationships in West and Central Africa. </w:t>
      </w:r>
      <w:r w:rsidRPr="00826A04">
        <w:rPr>
          <w:rFonts w:ascii="Arial" w:hAnsi="Arial" w:cs="Arial"/>
          <w:i/>
        </w:rPr>
        <w:t>Trees, Structure and Function</w:t>
      </w:r>
      <w:r w:rsidRPr="00121589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27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1225-1238 </w:t>
      </w:r>
      <w:r w:rsidRPr="001512E5">
        <w:rPr>
          <w:rFonts w:ascii="Arial" w:hAnsi="Arial" w:cs="Arial"/>
        </w:rPr>
        <w:t>(2013)</w:t>
      </w:r>
      <w:r>
        <w:rPr>
          <w:rFonts w:ascii="Arial" w:hAnsi="Arial" w:cs="Arial"/>
        </w:rPr>
        <w:t>.</w:t>
      </w:r>
    </w:p>
    <w:p w14:paraId="75CD55C2" w14:textId="77777777"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A. J.</w:t>
      </w:r>
      <w:r w:rsidRPr="003718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O'Donnell, </w:t>
      </w:r>
      <w:r w:rsidRPr="00331E4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3718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1C7C51">
        <w:rPr>
          <w:rFonts w:ascii="Arial" w:hAnsi="Arial" w:cs="Arial"/>
        </w:rPr>
        <w:t xml:space="preserve">ree </w:t>
      </w:r>
      <w:r>
        <w:rPr>
          <w:rFonts w:ascii="Arial" w:hAnsi="Arial" w:cs="Arial"/>
        </w:rPr>
        <w:t>r</w:t>
      </w:r>
      <w:r w:rsidRPr="001C7C51">
        <w:rPr>
          <w:rFonts w:ascii="Arial" w:hAnsi="Arial" w:cs="Arial"/>
        </w:rPr>
        <w:t xml:space="preserve">ings show recent high summer-autumn precipitation in northwest </w:t>
      </w:r>
      <w:r>
        <w:rPr>
          <w:rFonts w:ascii="Arial" w:hAnsi="Arial" w:cs="Arial"/>
        </w:rPr>
        <w:t>A</w:t>
      </w:r>
      <w:r w:rsidRPr="001C7C51">
        <w:rPr>
          <w:rFonts w:ascii="Arial" w:hAnsi="Arial" w:cs="Arial"/>
        </w:rPr>
        <w:t xml:space="preserve">ustralia is unprecedented within the last two centuries. </w:t>
      </w:r>
      <w:proofErr w:type="spellStart"/>
      <w:r w:rsidRPr="005B4ED4">
        <w:rPr>
          <w:rFonts w:ascii="Arial" w:hAnsi="Arial" w:cs="Arial"/>
          <w:i/>
        </w:rPr>
        <w:t>PLoS</w:t>
      </w:r>
      <w:proofErr w:type="spellEnd"/>
      <w:r w:rsidRPr="005B4ED4">
        <w:rPr>
          <w:rFonts w:ascii="Arial" w:hAnsi="Arial" w:cs="Arial"/>
          <w:i/>
        </w:rPr>
        <w:t xml:space="preserve"> ONE</w:t>
      </w:r>
      <w:r w:rsidRPr="005B4ED4">
        <w:rPr>
          <w:rFonts w:ascii="Arial" w:hAnsi="Arial" w:cs="Arial"/>
        </w:rPr>
        <w:t xml:space="preserve"> </w:t>
      </w:r>
      <w:r w:rsidRPr="00512E18">
        <w:rPr>
          <w:rFonts w:ascii="Arial" w:hAnsi="Arial" w:cs="Arial"/>
          <w:bCs/>
        </w:rPr>
        <w:t>10(6),</w:t>
      </w:r>
      <w:r w:rsidRPr="005B4ED4">
        <w:rPr>
          <w:rFonts w:ascii="Arial" w:hAnsi="Arial" w:cs="Arial"/>
        </w:rPr>
        <w:t xml:space="preserve"> e0128533 (2015).</w:t>
      </w:r>
    </w:p>
    <w:p w14:paraId="615FE36B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Pearson</w:t>
      </w:r>
      <w:r w:rsidRPr="001C7C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 w:rsidRPr="001C7C51">
        <w:rPr>
          <w:rFonts w:ascii="Arial" w:hAnsi="Arial" w:cs="Arial"/>
        </w:rPr>
        <w:t xml:space="preserve"> Validating putatively cross dated </w:t>
      </w:r>
      <w:r w:rsidRPr="00CB3338">
        <w:rPr>
          <w:rFonts w:ascii="Arial" w:hAnsi="Arial" w:cs="Arial"/>
          <w:i/>
        </w:rPr>
        <w:t xml:space="preserve">Callitris </w:t>
      </w:r>
      <w:r w:rsidRPr="00CB3338">
        <w:rPr>
          <w:rFonts w:ascii="Arial" w:hAnsi="Arial" w:cs="Arial"/>
        </w:rPr>
        <w:t xml:space="preserve">tree-ring chronologies using bomb-pulse radiocarbon analysis. </w:t>
      </w:r>
      <w:r w:rsidRPr="00826A04">
        <w:rPr>
          <w:rFonts w:ascii="Arial" w:hAnsi="Arial" w:cs="Arial"/>
          <w:i/>
        </w:rPr>
        <w:t>Australian Journal of Botany</w:t>
      </w:r>
      <w:r w:rsidRPr="00CB3338">
        <w:rPr>
          <w:rFonts w:ascii="Arial" w:hAnsi="Arial" w:cs="Arial"/>
        </w:rPr>
        <w:t xml:space="preserve"> </w:t>
      </w:r>
      <w:r w:rsidRPr="009A6E29">
        <w:rPr>
          <w:rFonts w:ascii="Arial" w:hAnsi="Arial" w:cs="Arial"/>
          <w:bCs/>
        </w:rPr>
        <w:t>59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7-17.</w:t>
      </w:r>
      <w:r w:rsidRPr="001215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1C7C51">
        <w:rPr>
          <w:rFonts w:ascii="Arial" w:hAnsi="Arial" w:cs="Arial"/>
        </w:rPr>
        <w:t>2011</w:t>
      </w:r>
      <w:r>
        <w:rPr>
          <w:rFonts w:ascii="Arial" w:hAnsi="Arial" w:cs="Arial"/>
        </w:rPr>
        <w:t>).</w:t>
      </w:r>
    </w:p>
    <w:p w14:paraId="36A4681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P. </w:t>
      </w:r>
      <w:r w:rsidRPr="00324230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. Baker, </w:t>
      </w:r>
      <w:r w:rsidRPr="00C21095">
        <w:rPr>
          <w:rFonts w:ascii="Arial" w:hAnsi="Arial" w:cs="Arial"/>
        </w:rPr>
        <w:t>et al.</w:t>
      </w:r>
      <w:r w:rsidRPr="00324230">
        <w:rPr>
          <w:rFonts w:ascii="Arial" w:hAnsi="Arial" w:cs="Arial"/>
        </w:rPr>
        <w:t xml:space="preserve"> The dendrochronology of </w:t>
      </w:r>
      <w:r w:rsidRPr="00324230">
        <w:rPr>
          <w:rFonts w:ascii="Arial" w:hAnsi="Arial" w:cs="Arial"/>
          <w:i/>
        </w:rPr>
        <w:t xml:space="preserve">Callitris </w:t>
      </w:r>
      <w:proofErr w:type="spellStart"/>
      <w:r w:rsidRPr="00324230">
        <w:rPr>
          <w:rFonts w:ascii="Arial" w:hAnsi="Arial" w:cs="Arial"/>
          <w:i/>
        </w:rPr>
        <w:t>intratropica</w:t>
      </w:r>
      <w:proofErr w:type="spellEnd"/>
      <w:r w:rsidRPr="00324230">
        <w:rPr>
          <w:rFonts w:ascii="Arial" w:hAnsi="Arial" w:cs="Arial"/>
        </w:rPr>
        <w:t xml:space="preserve"> in northern Australia: annual ring structure, chronology development and climate correlations. </w:t>
      </w:r>
      <w:r w:rsidRPr="00826A04">
        <w:rPr>
          <w:rFonts w:ascii="Arial" w:hAnsi="Arial" w:cs="Arial"/>
          <w:i/>
        </w:rPr>
        <w:t>Australian Journal of Botany</w:t>
      </w:r>
      <w:r w:rsidRPr="00324230">
        <w:rPr>
          <w:rFonts w:ascii="Arial" w:hAnsi="Arial" w:cs="Arial"/>
        </w:rPr>
        <w:t xml:space="preserve"> </w:t>
      </w:r>
      <w:r w:rsidRPr="009A6E29">
        <w:rPr>
          <w:rFonts w:ascii="Arial" w:hAnsi="Arial" w:cs="Arial"/>
          <w:bCs/>
        </w:rPr>
        <w:t>56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311-320</w:t>
      </w:r>
      <w:r>
        <w:rPr>
          <w:rFonts w:ascii="Arial" w:hAnsi="Arial" w:cs="Arial"/>
        </w:rPr>
        <w:t xml:space="preserve"> (</w:t>
      </w:r>
      <w:r w:rsidRPr="00324230">
        <w:rPr>
          <w:rFonts w:ascii="Arial" w:hAnsi="Arial" w:cs="Arial"/>
        </w:rPr>
        <w:t>2008</w:t>
      </w:r>
      <w:r>
        <w:rPr>
          <w:rFonts w:ascii="Arial" w:hAnsi="Arial" w:cs="Arial"/>
        </w:rPr>
        <w:t>).</w:t>
      </w:r>
    </w:p>
    <w:p w14:paraId="5C3A53F5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Prior</w:t>
      </w:r>
      <w:r>
        <w:rPr>
          <w:rFonts w:ascii="Arial" w:hAnsi="Arial" w:cs="Arial"/>
        </w:rPr>
        <w:t xml:space="preserve">, </w:t>
      </w:r>
      <w:r w:rsidRPr="00331E4E">
        <w:rPr>
          <w:rFonts w:ascii="Arial" w:hAnsi="Arial" w:cs="Arial"/>
        </w:rPr>
        <w:t>et al.</w:t>
      </w:r>
      <w:r w:rsidRPr="00121589">
        <w:rPr>
          <w:rFonts w:ascii="Arial" w:hAnsi="Arial" w:cs="Arial"/>
        </w:rPr>
        <w:t xml:space="preserve"> Variation in stem radial growth of the Australian conifer, </w:t>
      </w:r>
      <w:r w:rsidRPr="00121589">
        <w:rPr>
          <w:rFonts w:ascii="Arial" w:hAnsi="Arial" w:cs="Arial"/>
          <w:i/>
        </w:rPr>
        <w:t xml:space="preserve">Callitris </w:t>
      </w:r>
      <w:proofErr w:type="spellStart"/>
      <w:r w:rsidRPr="00121589">
        <w:rPr>
          <w:rFonts w:ascii="Arial" w:hAnsi="Arial" w:cs="Arial"/>
          <w:i/>
        </w:rPr>
        <w:t>columellaris</w:t>
      </w:r>
      <w:proofErr w:type="spellEnd"/>
      <w:r w:rsidRPr="00121589">
        <w:rPr>
          <w:rFonts w:ascii="Arial" w:hAnsi="Arial" w:cs="Arial"/>
        </w:rPr>
        <w:t xml:space="preserve">, across the world’s driest and least fertile vegetated continent. </w:t>
      </w:r>
      <w:r w:rsidRPr="00826A04">
        <w:rPr>
          <w:rFonts w:ascii="Arial" w:hAnsi="Arial" w:cs="Arial"/>
          <w:i/>
        </w:rPr>
        <w:t>Trees, Structure and Function</w:t>
      </w:r>
      <w:r w:rsidRPr="00CB3338">
        <w:rPr>
          <w:rFonts w:ascii="Arial" w:hAnsi="Arial" w:cs="Arial"/>
        </w:rPr>
        <w:t xml:space="preserve"> </w:t>
      </w:r>
      <w:r w:rsidRPr="009A6E29">
        <w:rPr>
          <w:rFonts w:ascii="Arial" w:hAnsi="Arial" w:cs="Arial"/>
          <w:bCs/>
        </w:rPr>
        <w:t>26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1169-1179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(2012)</w:t>
      </w:r>
      <w:r>
        <w:rPr>
          <w:rFonts w:ascii="Arial" w:hAnsi="Arial" w:cs="Arial"/>
        </w:rPr>
        <w:t>.</w:t>
      </w:r>
    </w:p>
    <w:p w14:paraId="44B3C5C8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784AD2">
        <w:rPr>
          <w:rFonts w:ascii="Arial" w:hAnsi="Arial" w:cs="Arial"/>
        </w:rPr>
        <w:t xml:space="preserve">J. </w:t>
      </w:r>
      <w:r>
        <w:rPr>
          <w:rFonts w:ascii="Arial" w:hAnsi="Arial" w:cs="Arial"/>
        </w:rPr>
        <w:t>Ash,</w:t>
      </w:r>
      <w:r w:rsidRPr="00784AD2">
        <w:rPr>
          <w:rFonts w:ascii="Arial" w:hAnsi="Arial" w:cs="Arial"/>
        </w:rPr>
        <w:t xml:space="preserve"> Tree rings in tropical </w:t>
      </w:r>
      <w:r w:rsidRPr="00784AD2">
        <w:rPr>
          <w:rFonts w:ascii="Arial" w:hAnsi="Arial" w:cs="Arial"/>
          <w:i/>
        </w:rPr>
        <w:t xml:space="preserve">Callitris </w:t>
      </w:r>
      <w:proofErr w:type="spellStart"/>
      <w:r w:rsidRPr="00784AD2">
        <w:rPr>
          <w:rFonts w:ascii="Arial" w:hAnsi="Arial" w:cs="Arial"/>
          <w:i/>
        </w:rPr>
        <w:t>macleanyana</w:t>
      </w:r>
      <w:proofErr w:type="spellEnd"/>
      <w:r w:rsidRPr="00784AD2">
        <w:rPr>
          <w:rFonts w:ascii="Arial" w:hAnsi="Arial" w:cs="Arial"/>
        </w:rPr>
        <w:t xml:space="preserve"> F. </w:t>
      </w:r>
      <w:proofErr w:type="spellStart"/>
      <w:r w:rsidRPr="00784AD2">
        <w:rPr>
          <w:rFonts w:ascii="Arial" w:hAnsi="Arial" w:cs="Arial"/>
        </w:rPr>
        <w:t>Muell</w:t>
      </w:r>
      <w:proofErr w:type="spellEnd"/>
      <w:r w:rsidRPr="00784AD2"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  <w:i/>
        </w:rPr>
        <w:t>Australian Journal of Botany</w:t>
      </w:r>
      <w:r w:rsidRPr="00784AD2">
        <w:rPr>
          <w:rFonts w:ascii="Arial" w:hAnsi="Arial" w:cs="Arial"/>
        </w:rPr>
        <w:t xml:space="preserve"> 31: 277-281</w:t>
      </w:r>
      <w:r>
        <w:rPr>
          <w:rFonts w:ascii="Arial" w:hAnsi="Arial" w:cs="Arial"/>
        </w:rPr>
        <w:t xml:space="preserve"> (1983).</w:t>
      </w:r>
    </w:p>
    <w:p w14:paraId="3FB75316" w14:textId="77777777" w:rsidR="004E66D8" w:rsidRPr="00DB0D4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F51C67">
        <w:rPr>
          <w:rFonts w:ascii="Arial" w:hAnsi="Arial" w:cs="Arial"/>
        </w:rPr>
        <w:t xml:space="preserve">P. A. </w:t>
      </w:r>
      <w:proofErr w:type="spellStart"/>
      <w:r w:rsidRPr="00F51C67">
        <w:rPr>
          <w:rFonts w:ascii="Arial" w:hAnsi="Arial" w:cs="Arial"/>
        </w:rPr>
        <w:t>Zuidema</w:t>
      </w:r>
      <w:proofErr w:type="spellEnd"/>
      <w:r w:rsidRPr="00F51C67">
        <w:rPr>
          <w:rFonts w:ascii="Arial" w:hAnsi="Arial" w:cs="Arial"/>
        </w:rPr>
        <w:t xml:space="preserve">, </w:t>
      </w:r>
      <w:r w:rsidRPr="00F51C67">
        <w:rPr>
          <w:rFonts w:ascii="Arial" w:eastAsia="Calibri" w:hAnsi="Arial" w:cs="Arial"/>
          <w:iCs/>
          <w:color w:val="00000A"/>
        </w:rPr>
        <w:t>et al.,</w:t>
      </w:r>
      <w:r w:rsidRPr="00F51C67">
        <w:rPr>
          <w:rFonts w:ascii="Arial" w:hAnsi="Arial" w:cs="Arial"/>
        </w:rPr>
        <w:t xml:space="preserve"> </w:t>
      </w:r>
      <w:r w:rsidRPr="00CB3338">
        <w:rPr>
          <w:rFonts w:ascii="Arial" w:hAnsi="Arial" w:cs="Arial"/>
        </w:rPr>
        <w:t xml:space="preserve">Ages and long-term growth patterns of four threatened Vietnamese tree species. </w:t>
      </w:r>
      <w:r w:rsidRPr="00826A04">
        <w:rPr>
          <w:rFonts w:ascii="Arial" w:hAnsi="Arial" w:cs="Arial"/>
          <w:i/>
        </w:rPr>
        <w:t>Trees, Structure and Function</w:t>
      </w:r>
      <w:r w:rsidRPr="00CB3338">
        <w:rPr>
          <w:rFonts w:ascii="Arial" w:hAnsi="Arial" w:cs="Arial"/>
        </w:rPr>
        <w:t xml:space="preserve"> </w:t>
      </w:r>
      <w:r w:rsidRPr="00F51C67">
        <w:rPr>
          <w:rFonts w:ascii="Arial" w:hAnsi="Arial" w:cs="Arial"/>
          <w:bCs/>
        </w:rPr>
        <w:t>25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29-38 (2011)</w:t>
      </w:r>
      <w:r>
        <w:rPr>
          <w:rFonts w:ascii="Arial" w:hAnsi="Arial" w:cs="Arial"/>
        </w:rPr>
        <w:t>.</w:t>
      </w:r>
    </w:p>
    <w:p w14:paraId="76FB4D21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. Chen,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Tree-ring response of subtropical tree species in southeast China on regional climate and sea-surface temperature variations. </w:t>
      </w:r>
      <w:r w:rsidRPr="00826A04">
        <w:rPr>
          <w:rFonts w:ascii="Arial" w:hAnsi="Arial" w:cs="Arial"/>
          <w:i/>
        </w:rPr>
        <w:t>Trees, Structure and Functions</w:t>
      </w:r>
      <w:r w:rsidRPr="00B61FE7">
        <w:rPr>
          <w:rFonts w:ascii="Arial" w:hAnsi="Arial" w:cs="Arial"/>
        </w:rPr>
        <w:t xml:space="preserve"> </w:t>
      </w:r>
      <w:r w:rsidRPr="00501541">
        <w:rPr>
          <w:rFonts w:ascii="Arial" w:hAnsi="Arial" w:cs="Arial"/>
          <w:bCs/>
        </w:rPr>
        <w:t>29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17-24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14:paraId="21CAD88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E. R. Cook, </w:t>
      </w:r>
      <w:r w:rsidRPr="009575DE">
        <w:rPr>
          <w:rFonts w:ascii="Arial" w:hAnsi="Arial" w:cs="Arial"/>
          <w:iCs/>
        </w:rPr>
        <w:t>et al.</w:t>
      </w:r>
      <w:r>
        <w:rPr>
          <w:rFonts w:ascii="Arial" w:hAnsi="Arial" w:cs="Arial"/>
          <w:iCs/>
        </w:rPr>
        <w:t>, Asian Monsoon failure and megadrought during the last m</w:t>
      </w:r>
      <w:r w:rsidRPr="00826A04">
        <w:rPr>
          <w:rFonts w:ascii="Arial" w:hAnsi="Arial" w:cs="Arial"/>
          <w:iCs/>
        </w:rPr>
        <w:t xml:space="preserve">illennium. </w:t>
      </w:r>
      <w:r w:rsidRPr="00826A04">
        <w:rPr>
          <w:rFonts w:ascii="Arial" w:hAnsi="Arial" w:cs="Arial"/>
          <w:i/>
          <w:iCs/>
        </w:rPr>
        <w:t>Science</w:t>
      </w:r>
      <w:r w:rsidRPr="00826A04">
        <w:rPr>
          <w:rFonts w:ascii="Arial" w:hAnsi="Arial" w:cs="Arial"/>
          <w:iCs/>
        </w:rPr>
        <w:t xml:space="preserve"> </w:t>
      </w:r>
      <w:r w:rsidRPr="00501541">
        <w:rPr>
          <w:rFonts w:ascii="Arial" w:hAnsi="Arial" w:cs="Arial"/>
          <w:bCs/>
          <w:iCs/>
        </w:rPr>
        <w:t>328</w:t>
      </w:r>
      <w:r>
        <w:rPr>
          <w:rFonts w:ascii="Arial" w:hAnsi="Arial" w:cs="Arial"/>
          <w:b/>
          <w:iCs/>
        </w:rPr>
        <w:t>,</w:t>
      </w:r>
      <w:r w:rsidRPr="00826A04">
        <w:rPr>
          <w:rFonts w:ascii="Arial" w:hAnsi="Arial" w:cs="Arial"/>
          <w:iCs/>
        </w:rPr>
        <w:t xml:space="preserve"> 486-489, 23 (2010)</w:t>
      </w:r>
      <w:r>
        <w:rPr>
          <w:rFonts w:ascii="Arial" w:hAnsi="Arial" w:cs="Arial"/>
          <w:iCs/>
        </w:rPr>
        <w:t>.</w:t>
      </w:r>
    </w:p>
    <w:p w14:paraId="7DE1C8D2" w14:textId="77777777" w:rsidR="004E66D8" w:rsidRPr="000B519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iCs/>
        </w:rPr>
      </w:pPr>
      <w:r w:rsidRPr="00983E4B">
        <w:rPr>
          <w:rFonts w:ascii="Arial" w:hAnsi="Arial" w:cs="Arial"/>
          <w:iCs/>
        </w:rPr>
        <w:t xml:space="preserve">W. Wright, E.R. Cook, </w:t>
      </w:r>
      <w:r>
        <w:rPr>
          <w:rFonts w:ascii="Arial" w:hAnsi="Arial" w:cs="Arial"/>
          <w:iCs/>
        </w:rPr>
        <w:t xml:space="preserve">Data from: “TW001 – International Tree-ring Databank”. Available at: </w:t>
      </w:r>
      <w:hyperlink r:id="rId5" w:history="1">
        <w:r w:rsidRPr="00983E4B">
          <w:rPr>
            <w:rFonts w:ascii="Arial" w:hAnsi="Arial" w:cs="Arial"/>
            <w:iCs/>
          </w:rPr>
          <w:t>https://doi.org/10.25921/xjz3-9r06</w:t>
        </w:r>
      </w:hyperlink>
      <w:r>
        <w:rPr>
          <w:rFonts w:ascii="Arial" w:hAnsi="Arial" w:cs="Arial"/>
          <w:iCs/>
        </w:rPr>
        <w:t xml:space="preserve">. Deposited 08 April </w:t>
      </w:r>
      <w:r w:rsidRPr="00983E4B">
        <w:rPr>
          <w:rFonts w:ascii="Arial" w:hAnsi="Arial" w:cs="Arial"/>
          <w:iCs/>
        </w:rPr>
        <w:t>2019</w:t>
      </w:r>
      <w:r>
        <w:rPr>
          <w:rFonts w:ascii="Arial" w:hAnsi="Arial" w:cs="Arial"/>
          <w:iCs/>
        </w:rPr>
        <w:t>.</w:t>
      </w:r>
    </w:p>
    <w:p w14:paraId="59E22450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5E43A7">
        <w:rPr>
          <w:rFonts w:ascii="Arial" w:hAnsi="Arial" w:cs="Arial"/>
        </w:rPr>
        <w:t xml:space="preserve">M. Ahmed, et al., Continental-scale temperature variability during the past two millennia. </w:t>
      </w:r>
      <w:r w:rsidRPr="005E43A7">
        <w:rPr>
          <w:rFonts w:ascii="Arial" w:hAnsi="Arial" w:cs="Arial"/>
          <w:i/>
        </w:rPr>
        <w:t>Nature Geoscience</w:t>
      </w:r>
      <w:r w:rsidRPr="005E43A7">
        <w:rPr>
          <w:rFonts w:ascii="Arial" w:hAnsi="Arial" w:cs="Arial"/>
        </w:rPr>
        <w:t xml:space="preserve"> </w:t>
      </w:r>
      <w:r w:rsidRPr="00DE3FAD">
        <w:rPr>
          <w:rFonts w:ascii="Arial" w:hAnsi="Arial" w:cs="Arial"/>
          <w:bCs/>
        </w:rPr>
        <w:t>6</w:t>
      </w:r>
      <w:r w:rsidRPr="00DE3FAD">
        <w:rPr>
          <w:rFonts w:ascii="Arial" w:hAnsi="Arial" w:cs="Arial"/>
        </w:rPr>
        <w:t>, 339-346 (2013).</w:t>
      </w:r>
    </w:p>
    <w:p w14:paraId="5397ED00" w14:textId="77777777" w:rsidR="004E66D8" w:rsidRPr="000B519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iCs/>
        </w:rPr>
      </w:pPr>
      <w:r w:rsidRPr="00983E4B">
        <w:rPr>
          <w:rFonts w:ascii="Arial" w:hAnsi="Arial" w:cs="Arial"/>
          <w:iCs/>
        </w:rPr>
        <w:t xml:space="preserve">K. Kimura </w:t>
      </w:r>
      <w:r>
        <w:rPr>
          <w:rFonts w:ascii="Arial" w:hAnsi="Arial" w:cs="Arial"/>
          <w:iCs/>
        </w:rPr>
        <w:t xml:space="preserve">Data from: “JAPA017 – International Tree-ring Databank”. Available </w:t>
      </w:r>
      <w:r w:rsidRPr="00983E4B">
        <w:rPr>
          <w:rFonts w:ascii="Arial" w:hAnsi="Arial" w:cs="Arial"/>
          <w:iCs/>
        </w:rPr>
        <w:t xml:space="preserve">at </w:t>
      </w:r>
      <w:hyperlink r:id="rId6" w:history="1">
        <w:r w:rsidRPr="00983E4B">
          <w:rPr>
            <w:rFonts w:ascii="Arial" w:hAnsi="Arial" w:cs="Arial"/>
            <w:iCs/>
          </w:rPr>
          <w:t>https://doi.org/10.25921/tnwc-nz51</w:t>
        </w:r>
      </w:hyperlink>
      <w:r>
        <w:rPr>
          <w:rFonts w:ascii="Arial" w:hAnsi="Arial" w:cs="Arial"/>
          <w:iCs/>
        </w:rPr>
        <w:t xml:space="preserve">. Deposited 08 April </w:t>
      </w:r>
      <w:r w:rsidRPr="00983E4B">
        <w:rPr>
          <w:rFonts w:ascii="Arial" w:hAnsi="Arial" w:cs="Arial"/>
          <w:iCs/>
        </w:rPr>
        <w:t>2019</w:t>
      </w:r>
      <w:r>
        <w:rPr>
          <w:rFonts w:ascii="Arial" w:hAnsi="Arial" w:cs="Arial"/>
          <w:iCs/>
        </w:rPr>
        <w:t>.</w:t>
      </w:r>
    </w:p>
    <w:p w14:paraId="066BEDF9" w14:textId="77777777" w:rsidR="004E66D8" w:rsidRPr="008B39B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P. Xing, Q. Zhang, P. J. Baker, Age and radial growth pattern of four tree species in a subtropical forest of China. </w:t>
      </w:r>
      <w:r w:rsidRPr="00FC3229">
        <w:rPr>
          <w:rFonts w:ascii="Arial" w:hAnsi="Arial" w:cs="Arial"/>
          <w:i/>
          <w:iCs/>
        </w:rPr>
        <w:t>Trees Structure and Function</w:t>
      </w:r>
      <w:r>
        <w:rPr>
          <w:rFonts w:ascii="Arial" w:hAnsi="Arial" w:cs="Arial"/>
        </w:rPr>
        <w:t xml:space="preserve"> 26, 283-290 (2012).</w:t>
      </w:r>
    </w:p>
    <w:p w14:paraId="75951C2E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Sano,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Tree-ring based hydroclimate reconstruction over northern Vietnam from </w:t>
      </w:r>
      <w:proofErr w:type="spellStart"/>
      <w:r w:rsidRPr="00121589">
        <w:rPr>
          <w:rFonts w:ascii="Arial" w:hAnsi="Arial" w:cs="Arial"/>
          <w:i/>
        </w:rPr>
        <w:t>Fokienia</w:t>
      </w:r>
      <w:proofErr w:type="spellEnd"/>
      <w:r w:rsidRPr="00121589">
        <w:rPr>
          <w:rFonts w:ascii="Arial" w:hAnsi="Arial" w:cs="Arial"/>
          <w:i/>
        </w:rPr>
        <w:t xml:space="preserve"> </w:t>
      </w:r>
      <w:proofErr w:type="spellStart"/>
      <w:r w:rsidRPr="00121589">
        <w:rPr>
          <w:rFonts w:ascii="Arial" w:hAnsi="Arial" w:cs="Arial"/>
          <w:i/>
        </w:rPr>
        <w:t>hodginsii</w:t>
      </w:r>
      <w:proofErr w:type="spellEnd"/>
      <w:r w:rsidRPr="00121589">
        <w:rPr>
          <w:rFonts w:ascii="Arial" w:hAnsi="Arial" w:cs="Arial"/>
        </w:rPr>
        <w:t>: eighteenth century mega-drought and tropical Pacific influence</w:t>
      </w:r>
      <w:r w:rsidRPr="00826A04">
        <w:rPr>
          <w:rFonts w:ascii="Arial" w:hAnsi="Arial" w:cs="Arial"/>
          <w:i/>
        </w:rPr>
        <w:t>. Climate Dynamics</w:t>
      </w:r>
      <w:r w:rsidRPr="00121589">
        <w:rPr>
          <w:rFonts w:ascii="Arial" w:hAnsi="Arial" w:cs="Arial"/>
        </w:rPr>
        <w:t xml:space="preserve"> </w:t>
      </w:r>
      <w:r w:rsidRPr="00FC3229">
        <w:rPr>
          <w:rFonts w:ascii="Arial" w:hAnsi="Arial" w:cs="Arial"/>
          <w:bCs/>
        </w:rPr>
        <w:t>33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331-340</w:t>
      </w:r>
      <w:r>
        <w:rPr>
          <w:rFonts w:ascii="Arial" w:hAnsi="Arial" w:cs="Arial"/>
        </w:rPr>
        <w:t xml:space="preserve"> (</w:t>
      </w:r>
      <w:r w:rsidRPr="00121589">
        <w:rPr>
          <w:rFonts w:ascii="Arial" w:hAnsi="Arial" w:cs="Arial"/>
        </w:rPr>
        <w:t>2009</w:t>
      </w:r>
      <w:r>
        <w:rPr>
          <w:rFonts w:ascii="Arial" w:hAnsi="Arial" w:cs="Arial"/>
        </w:rPr>
        <w:t>).</w:t>
      </w:r>
    </w:p>
    <w:p w14:paraId="74670FC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</w:t>
      </w:r>
      <w:r w:rsidRPr="007B7768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CB3338">
        <w:rPr>
          <w:rFonts w:ascii="Arial" w:hAnsi="Arial" w:cs="Arial"/>
        </w:rPr>
        <w:t xml:space="preserve">Climate as a contributing factor in the demise of Angkor, Cambodia. </w:t>
      </w:r>
      <w:hyperlink r:id="rId7" w:history="1">
        <w:r w:rsidRPr="00826A04">
          <w:rPr>
            <w:rFonts w:ascii="Arial" w:hAnsi="Arial" w:cs="Arial"/>
            <w:i/>
          </w:rPr>
          <w:t>Proceedings of the National Academy of Sciences</w:t>
        </w:r>
      </w:hyperlink>
      <w:r w:rsidRPr="000866EC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b/>
        </w:rPr>
        <w:t>107(15)</w:t>
      </w:r>
      <w:r>
        <w:rPr>
          <w:rFonts w:ascii="Arial" w:hAnsi="Arial" w:cs="Arial"/>
        </w:rPr>
        <w:t>,</w:t>
      </w:r>
      <w:r w:rsidRPr="000866EC">
        <w:rPr>
          <w:rFonts w:ascii="Arial" w:hAnsi="Arial" w:cs="Arial"/>
        </w:rPr>
        <w:t xml:space="preserve"> 6748-6752.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(2010)</w:t>
      </w:r>
      <w:r>
        <w:rPr>
          <w:rFonts w:ascii="Arial" w:hAnsi="Arial" w:cs="Arial"/>
        </w:rPr>
        <w:t>.</w:t>
      </w:r>
    </w:p>
    <w:p w14:paraId="30D5949F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</w:t>
      </w:r>
      <w:r w:rsidRPr="007B7768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Central Vietnam climate over the past five centuries from cypress tree rings. </w:t>
      </w:r>
      <w:r>
        <w:rPr>
          <w:rFonts w:ascii="Arial" w:hAnsi="Arial" w:cs="Arial"/>
          <w:i/>
        </w:rPr>
        <w:t>Climate Dynamics</w:t>
      </w:r>
      <w:r>
        <w:rPr>
          <w:rFonts w:ascii="Arial" w:hAnsi="Arial" w:cs="Arial"/>
        </w:rPr>
        <w:t xml:space="preserve"> </w:t>
      </w:r>
      <w:r w:rsidRPr="00FC3229">
        <w:rPr>
          <w:rFonts w:ascii="Arial" w:hAnsi="Arial" w:cs="Arial"/>
          <w:bCs/>
        </w:rPr>
        <w:t>11-12</w:t>
      </w:r>
      <w:r w:rsidRPr="00875FC1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3707-3723 (2017).</w:t>
      </w:r>
    </w:p>
    <w:p w14:paraId="0CB36252" w14:textId="77777777" w:rsidR="004E66D8" w:rsidRPr="000B519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983E4B">
        <w:rPr>
          <w:rFonts w:ascii="Arial" w:hAnsi="Arial" w:cs="Arial"/>
        </w:rPr>
        <w:t>B.M. Buckley</w:t>
      </w:r>
      <w:r>
        <w:rPr>
          <w:rFonts w:ascii="Arial" w:hAnsi="Arial" w:cs="Arial"/>
        </w:rPr>
        <w:t xml:space="preserve">, </w:t>
      </w:r>
      <w:r w:rsidRPr="00983E4B">
        <w:rPr>
          <w:rFonts w:ascii="Arial" w:hAnsi="Arial" w:cs="Arial"/>
        </w:rPr>
        <w:t>K.J.</w:t>
      </w:r>
      <w:r>
        <w:rPr>
          <w:rFonts w:ascii="Arial" w:hAnsi="Arial" w:cs="Arial"/>
        </w:rPr>
        <w:t xml:space="preserve"> </w:t>
      </w:r>
      <w:proofErr w:type="spellStart"/>
      <w:r w:rsidRPr="00983E4B">
        <w:rPr>
          <w:rFonts w:ascii="Arial" w:hAnsi="Arial" w:cs="Arial"/>
        </w:rPr>
        <w:t>Anchukaitis</w:t>
      </w:r>
      <w:proofErr w:type="spellEnd"/>
      <w:r w:rsidRPr="00983E4B">
        <w:rPr>
          <w:rFonts w:ascii="Arial" w:hAnsi="Arial" w:cs="Arial"/>
        </w:rPr>
        <w:t>, B.I.</w:t>
      </w:r>
      <w:r>
        <w:rPr>
          <w:rFonts w:ascii="Arial" w:hAnsi="Arial" w:cs="Arial"/>
        </w:rPr>
        <w:t xml:space="preserve"> </w:t>
      </w:r>
      <w:r w:rsidRPr="00983E4B">
        <w:rPr>
          <w:rFonts w:ascii="Arial" w:hAnsi="Arial" w:cs="Arial"/>
        </w:rPr>
        <w:t>Cook, L</w:t>
      </w:r>
      <w:r>
        <w:rPr>
          <w:rFonts w:ascii="Arial" w:hAnsi="Arial" w:cs="Arial"/>
        </w:rPr>
        <w:t xml:space="preserve">. </w:t>
      </w:r>
      <w:r w:rsidRPr="00983E4B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983E4B">
        <w:rPr>
          <w:rFonts w:ascii="Arial" w:hAnsi="Arial" w:cs="Arial"/>
        </w:rPr>
        <w:t xml:space="preserve"> Nam</w:t>
      </w:r>
      <w:r>
        <w:rPr>
          <w:rFonts w:ascii="Arial" w:hAnsi="Arial" w:cs="Arial"/>
        </w:rPr>
        <w:t>. Data from “</w:t>
      </w:r>
      <w:r w:rsidRPr="00FD0E0D">
        <w:rPr>
          <w:rFonts w:ascii="Arial" w:hAnsi="Arial" w:cs="Arial"/>
        </w:rPr>
        <w:t xml:space="preserve">VIET001 – International Tree-ring Databank”. Available at </w:t>
      </w:r>
      <w:hyperlink r:id="rId8" w:history="1">
        <w:r w:rsidRPr="00FD0E0D">
          <w:rPr>
            <w:rFonts w:ascii="Arial" w:hAnsi="Arial" w:cs="Arial"/>
          </w:rPr>
          <w:t>https://doi.org/10.25921/vq7s-g458</w:t>
        </w:r>
      </w:hyperlink>
      <w:r>
        <w:rPr>
          <w:rFonts w:ascii="Arial" w:hAnsi="Arial" w:cs="Arial"/>
        </w:rPr>
        <w:t xml:space="preserve">, </w:t>
      </w:r>
      <w:r w:rsidRPr="00FD0E0D">
        <w:rPr>
          <w:rFonts w:ascii="Arial" w:hAnsi="Arial" w:cs="Arial"/>
        </w:rPr>
        <w:t>Deposited 08 April 2019.</w:t>
      </w:r>
    </w:p>
    <w:p w14:paraId="58CF8D00" w14:textId="77777777" w:rsidR="004E66D8" w:rsidRPr="00FC3229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Ahmed,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Population structure and dynamics of </w:t>
      </w:r>
      <w:r w:rsidRPr="00826A04">
        <w:rPr>
          <w:rFonts w:ascii="Arial" w:hAnsi="Arial" w:cs="Arial"/>
          <w:i/>
        </w:rPr>
        <w:t xml:space="preserve">Juniperus </w:t>
      </w:r>
      <w:proofErr w:type="spellStart"/>
      <w:r w:rsidRPr="00826A04">
        <w:rPr>
          <w:rFonts w:ascii="Arial" w:hAnsi="Arial" w:cs="Arial"/>
          <w:i/>
        </w:rPr>
        <w:t>excelsa</w:t>
      </w:r>
      <w:proofErr w:type="spellEnd"/>
      <w:r w:rsidRPr="00826A04">
        <w:rPr>
          <w:rFonts w:ascii="Arial" w:hAnsi="Arial" w:cs="Arial"/>
        </w:rPr>
        <w:t xml:space="preserve"> in </w:t>
      </w:r>
      <w:proofErr w:type="spellStart"/>
      <w:r w:rsidRPr="00826A04">
        <w:rPr>
          <w:rFonts w:ascii="Arial" w:hAnsi="Arial" w:cs="Arial"/>
        </w:rPr>
        <w:t>Balouchistan</w:t>
      </w:r>
      <w:proofErr w:type="spellEnd"/>
      <w:r w:rsidRPr="00826A04">
        <w:rPr>
          <w:rFonts w:ascii="Arial" w:hAnsi="Arial" w:cs="Arial"/>
        </w:rPr>
        <w:t xml:space="preserve">, Pakistan. </w:t>
      </w:r>
      <w:r w:rsidRPr="00FC3229">
        <w:rPr>
          <w:rFonts w:ascii="Arial" w:hAnsi="Arial" w:cs="Arial"/>
          <w:i/>
        </w:rPr>
        <w:t>Journal of Vegetation Science</w:t>
      </w:r>
      <w:r w:rsidRPr="00FC3229">
        <w:rPr>
          <w:rFonts w:ascii="Arial" w:hAnsi="Arial" w:cs="Arial"/>
        </w:rPr>
        <w:t xml:space="preserve"> </w:t>
      </w:r>
      <w:r w:rsidRPr="00FC3229">
        <w:rPr>
          <w:rFonts w:ascii="Arial" w:hAnsi="Arial" w:cs="Arial"/>
          <w:bCs/>
        </w:rPr>
        <w:t>1(2),</w:t>
      </w:r>
      <w:r w:rsidRPr="00FC3229">
        <w:rPr>
          <w:rFonts w:ascii="Arial" w:hAnsi="Arial" w:cs="Arial"/>
        </w:rPr>
        <w:t xml:space="preserve"> 271-276 (1990).</w:t>
      </w:r>
    </w:p>
    <w:p w14:paraId="2D610F18" w14:textId="77777777"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U</w:t>
      </w:r>
      <w:r>
        <w:rPr>
          <w:rFonts w:ascii="Arial" w:hAnsi="Arial" w:cs="Arial"/>
        </w:rPr>
        <w:t>. Sass-</w:t>
      </w:r>
      <w:proofErr w:type="spellStart"/>
      <w:r>
        <w:rPr>
          <w:rFonts w:ascii="Arial" w:hAnsi="Arial" w:cs="Arial"/>
        </w:rPr>
        <w:t>Klaassen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 xml:space="preserve">Tree-ring analysis of </w:t>
      </w:r>
      <w:r w:rsidRPr="00CB3338">
        <w:rPr>
          <w:rFonts w:ascii="Arial" w:hAnsi="Arial" w:cs="Arial"/>
          <w:i/>
        </w:rPr>
        <w:t xml:space="preserve">Juniperus </w:t>
      </w:r>
      <w:proofErr w:type="spellStart"/>
      <w:r w:rsidRPr="00CB3338">
        <w:rPr>
          <w:rFonts w:ascii="Arial" w:hAnsi="Arial" w:cs="Arial"/>
        </w:rPr>
        <w:t>excelsa</w:t>
      </w:r>
      <w:proofErr w:type="spellEnd"/>
      <w:r w:rsidRPr="00CB3338">
        <w:rPr>
          <w:rFonts w:ascii="Arial" w:hAnsi="Arial" w:cs="Arial"/>
        </w:rPr>
        <w:t xml:space="preserve"> from the northern Oman mountains. In: Proceedings of the </w:t>
      </w:r>
      <w:proofErr w:type="spellStart"/>
      <w:r w:rsidRPr="00CB3338">
        <w:rPr>
          <w:rFonts w:ascii="Arial" w:hAnsi="Arial" w:cs="Arial"/>
        </w:rPr>
        <w:t>Dendrosymposium</w:t>
      </w:r>
      <w:proofErr w:type="spellEnd"/>
      <w:r w:rsidRPr="00CB3338">
        <w:rPr>
          <w:rFonts w:ascii="Arial" w:hAnsi="Arial" w:cs="Arial"/>
        </w:rPr>
        <w:t xml:space="preserve"> 2007, Riga, Latvia. </w:t>
      </w:r>
      <w:r w:rsidRPr="00826A04">
        <w:rPr>
          <w:rFonts w:ascii="Arial" w:hAnsi="Arial" w:cs="Arial"/>
          <w:i/>
        </w:rPr>
        <w:t>Tree rings in Archeology, Climatology and Ecology</w:t>
      </w:r>
      <w:r w:rsidRPr="00CB3338">
        <w:rPr>
          <w:rFonts w:ascii="Arial" w:hAnsi="Arial" w:cs="Arial"/>
        </w:rPr>
        <w:t xml:space="preserve"> </w:t>
      </w:r>
      <w:r w:rsidRPr="00FC3229">
        <w:rPr>
          <w:rFonts w:ascii="Arial" w:hAnsi="Arial" w:cs="Arial"/>
          <w:bCs/>
        </w:rPr>
        <w:t>6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83-90</w:t>
      </w:r>
      <w:r w:rsidRPr="00826A04">
        <w:rPr>
          <w:rFonts w:ascii="Arial" w:hAnsi="Arial" w:cs="Arial"/>
        </w:rPr>
        <w:t xml:space="preserve"> </w:t>
      </w:r>
      <w:r w:rsidRPr="0037183D">
        <w:rPr>
          <w:rFonts w:ascii="Arial" w:hAnsi="Arial" w:cs="Arial"/>
        </w:rPr>
        <w:t>(2008).</w:t>
      </w:r>
    </w:p>
    <w:p w14:paraId="7F8CDA3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875FC1">
        <w:rPr>
          <w:rFonts w:ascii="Arial" w:hAnsi="Arial" w:cs="Arial"/>
        </w:rPr>
        <w:t xml:space="preserve"> </w:t>
      </w:r>
      <w:proofErr w:type="spellStart"/>
      <w:r w:rsidRPr="00875FC1">
        <w:rPr>
          <w:rFonts w:ascii="Arial" w:hAnsi="Arial" w:cs="Arial"/>
        </w:rPr>
        <w:t>Touchan</w:t>
      </w:r>
      <w:proofErr w:type="spellEnd"/>
      <w:r w:rsidRPr="00875FC1">
        <w:rPr>
          <w:rFonts w:ascii="Arial" w:hAnsi="Arial" w:cs="Arial"/>
        </w:rPr>
        <w:t xml:space="preserve">, M. K. Hughes, </w:t>
      </w:r>
      <w:r>
        <w:rPr>
          <w:rFonts w:ascii="Arial" w:hAnsi="Arial" w:cs="Arial"/>
        </w:rPr>
        <w:t xml:space="preserve">Dendrochronology in Jordan. </w:t>
      </w:r>
      <w:r>
        <w:rPr>
          <w:rFonts w:ascii="Arial" w:hAnsi="Arial" w:cs="Arial"/>
          <w:i/>
        </w:rPr>
        <w:t>Journal of Arid Environments</w:t>
      </w:r>
      <w:r>
        <w:rPr>
          <w:rFonts w:ascii="Arial" w:hAnsi="Arial" w:cs="Arial"/>
        </w:rPr>
        <w:t xml:space="preserve"> </w:t>
      </w:r>
      <w:r w:rsidRPr="00356287">
        <w:rPr>
          <w:rFonts w:ascii="Arial" w:hAnsi="Arial" w:cs="Arial"/>
          <w:bCs/>
        </w:rPr>
        <w:t>42</w:t>
      </w:r>
      <w:r w:rsidRPr="00875FC1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291-303 (1999).</w:t>
      </w:r>
    </w:p>
    <w:p w14:paraId="599D6426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Couralet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Combining dendrochronology and matrix modelling in demographic studies: An evaluation for </w:t>
      </w:r>
      <w:r w:rsidRPr="00CB3338">
        <w:rPr>
          <w:rFonts w:ascii="Arial" w:hAnsi="Arial" w:cs="Arial"/>
          <w:i/>
        </w:rPr>
        <w:t>Juniperus</w:t>
      </w:r>
      <w:r w:rsidRPr="00CB3338">
        <w:rPr>
          <w:rFonts w:ascii="Arial" w:hAnsi="Arial" w:cs="Arial"/>
        </w:rPr>
        <w:t xml:space="preserve"> </w:t>
      </w:r>
      <w:proofErr w:type="spellStart"/>
      <w:r w:rsidRPr="00CB3338">
        <w:rPr>
          <w:rFonts w:ascii="Arial" w:hAnsi="Arial" w:cs="Arial"/>
          <w:i/>
        </w:rPr>
        <w:t>procera</w:t>
      </w:r>
      <w:proofErr w:type="spellEnd"/>
      <w:r w:rsidRPr="000866EC">
        <w:rPr>
          <w:rFonts w:ascii="Arial" w:hAnsi="Arial" w:cs="Arial"/>
        </w:rPr>
        <w:t xml:space="preserve"> in Ethiopia. </w:t>
      </w:r>
      <w:r w:rsidRPr="00826A04">
        <w:rPr>
          <w:rFonts w:ascii="Arial" w:hAnsi="Arial" w:cs="Arial"/>
          <w:i/>
        </w:rPr>
        <w:t>Forest Ecology and Management</w:t>
      </w:r>
      <w:r w:rsidRPr="000866EC">
        <w:rPr>
          <w:rFonts w:ascii="Arial" w:hAnsi="Arial" w:cs="Arial"/>
        </w:rPr>
        <w:t xml:space="preserve"> </w:t>
      </w:r>
      <w:r w:rsidRPr="00356287">
        <w:rPr>
          <w:rFonts w:ascii="Arial" w:hAnsi="Arial" w:cs="Arial"/>
          <w:bCs/>
        </w:rPr>
        <w:t>216</w:t>
      </w:r>
      <w:r>
        <w:rPr>
          <w:rFonts w:ascii="Arial" w:hAnsi="Arial" w:cs="Arial"/>
        </w:rPr>
        <w:t>,</w:t>
      </w:r>
      <w:r w:rsidRPr="000866EC">
        <w:rPr>
          <w:rFonts w:ascii="Arial" w:hAnsi="Arial" w:cs="Arial"/>
        </w:rPr>
        <w:t xml:space="preserve"> 317-330.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2005</w:t>
      </w:r>
      <w:r>
        <w:rPr>
          <w:rFonts w:ascii="Arial" w:hAnsi="Arial" w:cs="Arial"/>
        </w:rPr>
        <w:t>).</w:t>
      </w:r>
    </w:p>
    <w:p w14:paraId="0617E7B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 </w:t>
      </w:r>
      <w:proofErr w:type="spellStart"/>
      <w:r>
        <w:rPr>
          <w:rFonts w:ascii="Arial" w:hAnsi="Arial" w:cs="Arial"/>
        </w:rPr>
        <w:t>Couralet</w:t>
      </w:r>
      <w:proofErr w:type="spellEnd"/>
      <w:r>
        <w:rPr>
          <w:rFonts w:ascii="Arial" w:hAnsi="Arial" w:cs="Arial"/>
        </w:rPr>
        <w:t xml:space="preserve">, </w:t>
      </w:r>
      <w:r w:rsidRPr="009575D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 xml:space="preserve">Dendrochronological investigations on </w:t>
      </w:r>
      <w:r w:rsidRPr="00B61FE7">
        <w:rPr>
          <w:rFonts w:ascii="Arial" w:hAnsi="Arial" w:cs="Arial"/>
          <w:i/>
        </w:rPr>
        <w:t>Juniperus</w:t>
      </w:r>
      <w:r w:rsidRPr="00B61FE7">
        <w:rPr>
          <w:rFonts w:ascii="Arial" w:hAnsi="Arial" w:cs="Arial"/>
        </w:rPr>
        <w:t xml:space="preserve"> </w:t>
      </w:r>
      <w:proofErr w:type="spellStart"/>
      <w:r w:rsidRPr="00B61FE7">
        <w:rPr>
          <w:rFonts w:ascii="Arial" w:hAnsi="Arial" w:cs="Arial"/>
          <w:i/>
        </w:rPr>
        <w:t>procera</w:t>
      </w:r>
      <w:proofErr w:type="spellEnd"/>
      <w:r w:rsidRPr="00B61FE7">
        <w:rPr>
          <w:rFonts w:ascii="Arial" w:hAnsi="Arial" w:cs="Arial"/>
        </w:rPr>
        <w:t xml:space="preserve"> from Ethiopian dry </w:t>
      </w:r>
      <w:proofErr w:type="spellStart"/>
      <w:r w:rsidRPr="00B61FE7">
        <w:rPr>
          <w:rFonts w:ascii="Arial" w:hAnsi="Arial" w:cs="Arial"/>
        </w:rPr>
        <w:t>afromontane</w:t>
      </w:r>
      <w:proofErr w:type="spellEnd"/>
      <w:r w:rsidRPr="00B61FE7">
        <w:rPr>
          <w:rFonts w:ascii="Arial" w:hAnsi="Arial" w:cs="Arial"/>
        </w:rPr>
        <w:t xml:space="preserve"> forests. </w:t>
      </w:r>
      <w:r w:rsidRPr="00826A04">
        <w:rPr>
          <w:rFonts w:ascii="Arial" w:hAnsi="Arial" w:cs="Arial"/>
          <w:i/>
        </w:rPr>
        <w:t xml:space="preserve">TRACE, Proceedings of the </w:t>
      </w:r>
      <w:proofErr w:type="spellStart"/>
      <w:r w:rsidRPr="00826A04">
        <w:rPr>
          <w:rFonts w:ascii="Arial" w:hAnsi="Arial" w:cs="Arial"/>
          <w:i/>
        </w:rPr>
        <w:t>Dendrosymposium</w:t>
      </w:r>
      <w:proofErr w:type="spellEnd"/>
      <w:r w:rsidRPr="00B61FE7">
        <w:rPr>
          <w:rFonts w:ascii="Arial" w:hAnsi="Arial" w:cs="Arial"/>
        </w:rPr>
        <w:t xml:space="preserve"> 2006 </w:t>
      </w:r>
      <w:r w:rsidRPr="00356287">
        <w:rPr>
          <w:rFonts w:ascii="Arial" w:hAnsi="Arial" w:cs="Arial"/>
          <w:bCs/>
        </w:rPr>
        <w:t>5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73-79.</w:t>
      </w:r>
      <w:r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</w:rPr>
        <w:t>(2007)</w:t>
      </w:r>
      <w:r>
        <w:rPr>
          <w:rFonts w:ascii="Arial" w:hAnsi="Arial" w:cs="Arial"/>
        </w:rPr>
        <w:t>.</w:t>
      </w:r>
    </w:p>
    <w:p w14:paraId="5E2200A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U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Sass-Klassen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Juniper from </w:t>
      </w:r>
      <w:proofErr w:type="spellStart"/>
      <w:r w:rsidRPr="00121589">
        <w:rPr>
          <w:rFonts w:ascii="Arial" w:hAnsi="Arial" w:cs="Arial"/>
        </w:rPr>
        <w:t>ethiopia</w:t>
      </w:r>
      <w:proofErr w:type="spellEnd"/>
      <w:r w:rsidRPr="00121589">
        <w:rPr>
          <w:rFonts w:ascii="Arial" w:hAnsi="Arial" w:cs="Arial"/>
        </w:rPr>
        <w:t xml:space="preserve"> contains a large-scale precipitation signal. </w:t>
      </w:r>
      <w:r w:rsidRPr="00356287">
        <w:rPr>
          <w:rFonts w:ascii="Arial" w:hAnsi="Arial" w:cs="Arial"/>
          <w:i/>
          <w:iCs/>
        </w:rPr>
        <w:t>International Journal of Plant Science</w:t>
      </w:r>
      <w:r w:rsidRPr="00121589">
        <w:rPr>
          <w:rFonts w:ascii="Arial" w:hAnsi="Arial" w:cs="Arial"/>
        </w:rPr>
        <w:t xml:space="preserve"> </w:t>
      </w:r>
      <w:r w:rsidRPr="00356287">
        <w:rPr>
          <w:rFonts w:ascii="Arial" w:hAnsi="Arial" w:cs="Arial"/>
          <w:bCs/>
        </w:rPr>
        <w:t>169(8),</w:t>
      </w:r>
      <w:r w:rsidRPr="00121589">
        <w:rPr>
          <w:rFonts w:ascii="Arial" w:hAnsi="Arial" w:cs="Arial"/>
        </w:rPr>
        <w:t xml:space="preserve"> 1057-1065. </w:t>
      </w:r>
      <w:r w:rsidRPr="001512E5">
        <w:rPr>
          <w:rFonts w:ascii="Arial" w:hAnsi="Arial" w:cs="Arial"/>
        </w:rPr>
        <w:t>(2008)</w:t>
      </w:r>
      <w:r>
        <w:rPr>
          <w:rFonts w:ascii="Arial" w:hAnsi="Arial" w:cs="Arial"/>
        </w:rPr>
        <w:t>.</w:t>
      </w:r>
    </w:p>
    <w:p w14:paraId="597FA29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de-DE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121589">
        <w:rPr>
          <w:rFonts w:ascii="Arial" w:hAnsi="Arial" w:cs="Arial"/>
        </w:rPr>
        <w:t>Sigl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Dendroclimatic Investigations in Asir Mountains – Saudi Arabia Preliminary Report. </w:t>
      </w:r>
      <w:r w:rsidRPr="00826A04">
        <w:rPr>
          <w:rFonts w:ascii="Arial" w:hAnsi="Arial" w:cs="Arial"/>
          <w:lang w:val="de-DE"/>
        </w:rPr>
        <w:t xml:space="preserve">In: </w:t>
      </w:r>
      <w:r w:rsidRPr="00CB3338">
        <w:rPr>
          <w:rFonts w:ascii="Arial" w:hAnsi="Arial" w:cs="Arial"/>
          <w:lang w:val="de-DE"/>
        </w:rPr>
        <w:t xml:space="preserve">Heinrich I, Gärtner H., </w:t>
      </w:r>
      <w:proofErr w:type="spellStart"/>
      <w:r w:rsidRPr="00CB3338">
        <w:rPr>
          <w:rFonts w:ascii="Arial" w:hAnsi="Arial" w:cs="Arial"/>
          <w:lang w:val="de-DE"/>
        </w:rPr>
        <w:t>Monbaron</w:t>
      </w:r>
      <w:proofErr w:type="spellEnd"/>
      <w:r w:rsidRPr="00CB3338">
        <w:rPr>
          <w:rFonts w:ascii="Arial" w:hAnsi="Arial" w:cs="Arial"/>
          <w:lang w:val="de-DE"/>
        </w:rPr>
        <w:t xml:space="preserve"> M. </w:t>
      </w:r>
      <w:r>
        <w:rPr>
          <w:rFonts w:ascii="Arial" w:hAnsi="Arial" w:cs="Arial"/>
          <w:lang w:val="de-DE"/>
        </w:rPr>
        <w:t>&amp;</w:t>
      </w:r>
      <w:r w:rsidRPr="00CB3338">
        <w:rPr>
          <w:rFonts w:ascii="Arial" w:hAnsi="Arial" w:cs="Arial"/>
          <w:lang w:val="de-DE"/>
        </w:rPr>
        <w:t xml:space="preserve"> </w:t>
      </w:r>
      <w:proofErr w:type="spellStart"/>
      <w:r w:rsidRPr="00CB3338">
        <w:rPr>
          <w:rFonts w:ascii="Arial" w:hAnsi="Arial" w:cs="Arial"/>
          <w:lang w:val="de-DE"/>
        </w:rPr>
        <w:t>Scheleser</w:t>
      </w:r>
      <w:proofErr w:type="spellEnd"/>
      <w:r w:rsidRPr="00CB3338">
        <w:rPr>
          <w:rFonts w:ascii="Arial" w:hAnsi="Arial" w:cs="Arial"/>
          <w:lang w:val="de-DE"/>
        </w:rPr>
        <w:t xml:space="preserve"> G. (</w:t>
      </w:r>
      <w:proofErr w:type="spellStart"/>
      <w:r w:rsidRPr="00CB3338">
        <w:rPr>
          <w:rFonts w:ascii="Arial" w:hAnsi="Arial" w:cs="Arial"/>
          <w:lang w:val="de-DE"/>
        </w:rPr>
        <w:t>eds</w:t>
      </w:r>
      <w:proofErr w:type="spellEnd"/>
      <w:r w:rsidRPr="00CB3338">
        <w:rPr>
          <w:rFonts w:ascii="Arial" w:hAnsi="Arial" w:cs="Arial"/>
          <w:lang w:val="de-DE"/>
        </w:rPr>
        <w:t xml:space="preserve">.) </w:t>
      </w:r>
      <w:r w:rsidRPr="00604100">
        <w:rPr>
          <w:rFonts w:ascii="Arial" w:hAnsi="Arial" w:cs="Arial"/>
        </w:rPr>
        <w:t>TRACE - Tree rings in archeolo</w:t>
      </w:r>
      <w:r w:rsidRPr="00901508">
        <w:rPr>
          <w:rFonts w:ascii="Arial" w:hAnsi="Arial" w:cs="Arial"/>
        </w:rPr>
        <w:t xml:space="preserve">gy, climatology and ecology. Proceedings of the </w:t>
      </w:r>
      <w:proofErr w:type="spellStart"/>
      <w:r w:rsidRPr="00901508">
        <w:rPr>
          <w:rFonts w:ascii="Arial" w:hAnsi="Arial" w:cs="Arial"/>
        </w:rPr>
        <w:t>Dendrosymposium</w:t>
      </w:r>
      <w:proofErr w:type="spellEnd"/>
      <w:r w:rsidRPr="00901508">
        <w:rPr>
          <w:rFonts w:ascii="Arial" w:hAnsi="Arial" w:cs="Arial"/>
        </w:rPr>
        <w:t xml:space="preserve"> 2005, April 21st-23rd, </w:t>
      </w:r>
      <w:proofErr w:type="spellStart"/>
      <w:r w:rsidRPr="00901508">
        <w:rPr>
          <w:rFonts w:ascii="Arial" w:hAnsi="Arial" w:cs="Arial"/>
        </w:rPr>
        <w:t>Friburg</w:t>
      </w:r>
      <w:proofErr w:type="spellEnd"/>
      <w:r w:rsidRPr="00901508">
        <w:rPr>
          <w:rFonts w:ascii="Arial" w:hAnsi="Arial" w:cs="Arial"/>
        </w:rPr>
        <w:t xml:space="preserve">, Switzerland. </w:t>
      </w:r>
      <w:r w:rsidRPr="00874D11">
        <w:rPr>
          <w:rFonts w:ascii="Arial" w:hAnsi="Arial" w:cs="Arial"/>
          <w:lang w:val="de-DE"/>
        </w:rPr>
        <w:t xml:space="preserve">Schriften des Forschungszentrums Jülich, Reihe Umwelt </w:t>
      </w:r>
      <w:r w:rsidRPr="00E47114">
        <w:rPr>
          <w:rFonts w:ascii="Arial" w:hAnsi="Arial" w:cs="Arial"/>
          <w:bCs/>
          <w:lang w:val="de-DE"/>
        </w:rPr>
        <w:t>61</w:t>
      </w:r>
      <w:r w:rsidRPr="00874D11">
        <w:rPr>
          <w:rFonts w:ascii="Arial" w:hAnsi="Arial" w:cs="Arial"/>
          <w:lang w:val="de-DE"/>
        </w:rPr>
        <w:t>, 92-98. (2006).</w:t>
      </w:r>
    </w:p>
    <w:p w14:paraId="108E57BA" w14:textId="77777777" w:rsidR="004E66D8" w:rsidRPr="00EA03A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T. H. G. Wils, </w:t>
      </w:r>
      <w:r w:rsidRPr="00BB496D">
        <w:rPr>
          <w:rFonts w:ascii="Arial" w:hAnsi="Arial" w:cs="Arial"/>
          <w:i/>
          <w:lang w:val="de-DE"/>
        </w:rPr>
        <w:t>et al.</w:t>
      </w:r>
      <w:r w:rsidRPr="00BB496D">
        <w:rPr>
          <w:rFonts w:ascii="Arial" w:hAnsi="Arial" w:cs="Arial"/>
          <w:lang w:val="de-DE"/>
        </w:rPr>
        <w:t xml:space="preserve"> </w:t>
      </w:r>
      <w:r w:rsidRPr="00CB3338">
        <w:rPr>
          <w:rFonts w:ascii="Arial" w:hAnsi="Arial" w:cs="Arial"/>
        </w:rPr>
        <w:t xml:space="preserve">Dendrochronology in the dry tropics: The Ethiopian case. </w:t>
      </w:r>
      <w:r w:rsidRPr="00826A04">
        <w:rPr>
          <w:rFonts w:ascii="Arial" w:hAnsi="Arial" w:cs="Arial"/>
          <w:i/>
        </w:rPr>
        <w:t>Trees, Structure and Function</w:t>
      </w:r>
      <w:r w:rsidRPr="00CB3338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b/>
        </w:rPr>
        <w:t>25</w:t>
      </w:r>
      <w:r w:rsidRPr="00875FC1">
        <w:rPr>
          <w:rFonts w:ascii="Arial" w:hAnsi="Arial" w:cs="Arial"/>
          <w:b/>
        </w:rPr>
        <w:t>,</w:t>
      </w:r>
      <w:r w:rsidRPr="00CB3338">
        <w:rPr>
          <w:rFonts w:ascii="Arial" w:hAnsi="Arial" w:cs="Arial"/>
        </w:rPr>
        <w:t xml:space="preserve"> 345-354. (201</w:t>
      </w:r>
      <w:r w:rsidRPr="001512E5">
        <w:rPr>
          <w:rFonts w:ascii="Arial" w:hAnsi="Arial" w:cs="Arial"/>
        </w:rPr>
        <w:t>1)</w:t>
      </w:r>
      <w:r>
        <w:rPr>
          <w:rFonts w:ascii="Arial" w:hAnsi="Arial" w:cs="Arial"/>
        </w:rPr>
        <w:t>.</w:t>
      </w:r>
    </w:p>
    <w:p w14:paraId="3FC82342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. </w:t>
      </w:r>
      <w:r w:rsidRPr="00B61FE7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Cook,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Dendroclimatic Signals in long tree-ring chronologies from the Himalayas of Nepal. </w:t>
      </w:r>
      <w:r w:rsidRPr="00826A04">
        <w:rPr>
          <w:rFonts w:ascii="Arial" w:hAnsi="Arial" w:cs="Arial"/>
          <w:i/>
        </w:rPr>
        <w:t>International Journal of Climatology</w:t>
      </w:r>
      <w:r w:rsidRPr="00B61FE7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23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707-732.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(2003)</w:t>
      </w:r>
      <w:r>
        <w:rPr>
          <w:rFonts w:ascii="Arial" w:hAnsi="Arial" w:cs="Arial"/>
        </w:rPr>
        <w:t>.</w:t>
      </w:r>
    </w:p>
    <w:p w14:paraId="7BFD66A7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 xml:space="preserve">A. </w:t>
      </w:r>
      <w:proofErr w:type="spellStart"/>
      <w:r w:rsidRPr="00324230">
        <w:rPr>
          <w:rFonts w:ascii="Arial" w:hAnsi="Arial" w:cs="Arial"/>
        </w:rPr>
        <w:t>Bräuning</w:t>
      </w:r>
      <w:proofErr w:type="spellEnd"/>
      <w:r>
        <w:rPr>
          <w:rFonts w:ascii="Arial" w:hAnsi="Arial" w:cs="Arial"/>
        </w:rPr>
        <w:t xml:space="preserve">, </w:t>
      </w:r>
      <w:r w:rsidRPr="00324230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</w:t>
      </w:r>
      <w:proofErr w:type="spellStart"/>
      <w:r w:rsidRPr="00324230">
        <w:rPr>
          <w:rFonts w:ascii="Arial" w:hAnsi="Arial" w:cs="Arial"/>
        </w:rPr>
        <w:t>Griebinger</w:t>
      </w:r>
      <w:proofErr w:type="spellEnd"/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Late Holocene Variations in Monsson intensity in the Tibetan-Himalayan Region – Evidence from tree rings. </w:t>
      </w:r>
      <w:r w:rsidRPr="00826A04">
        <w:rPr>
          <w:rFonts w:ascii="Arial" w:hAnsi="Arial" w:cs="Arial"/>
          <w:i/>
        </w:rPr>
        <w:t>Journal of Geological Society of India</w:t>
      </w:r>
      <w:r w:rsidRPr="00324230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68</w:t>
      </w:r>
      <w:r>
        <w:rPr>
          <w:rFonts w:ascii="Arial" w:hAnsi="Arial" w:cs="Arial"/>
        </w:rPr>
        <w:t xml:space="preserve">, </w:t>
      </w:r>
      <w:r w:rsidRPr="00324230">
        <w:rPr>
          <w:rFonts w:ascii="Arial" w:hAnsi="Arial" w:cs="Arial"/>
        </w:rPr>
        <w:t>485–493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(2006)</w:t>
      </w:r>
      <w:r>
        <w:rPr>
          <w:rFonts w:ascii="Arial" w:hAnsi="Arial" w:cs="Arial"/>
        </w:rPr>
        <w:t>.</w:t>
      </w:r>
    </w:p>
    <w:p w14:paraId="4358000A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He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B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Yang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</w:t>
      </w:r>
      <w:proofErr w:type="spellStart"/>
      <w:r w:rsidRPr="001C7C51">
        <w:rPr>
          <w:rFonts w:ascii="Arial" w:hAnsi="Arial" w:cs="Arial"/>
        </w:rPr>
        <w:t>Bräuning</w:t>
      </w:r>
      <w:proofErr w:type="spellEnd"/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Tree growth–climate relationships of </w:t>
      </w:r>
      <w:r w:rsidRPr="0082198B">
        <w:rPr>
          <w:rFonts w:ascii="Arial" w:hAnsi="Arial" w:cs="Arial"/>
          <w:i/>
          <w:iCs/>
        </w:rPr>
        <w:t xml:space="preserve">Juniperus </w:t>
      </w:r>
      <w:proofErr w:type="spellStart"/>
      <w:r w:rsidRPr="0082198B">
        <w:rPr>
          <w:rFonts w:ascii="Arial" w:hAnsi="Arial" w:cs="Arial"/>
          <w:i/>
          <w:iCs/>
        </w:rPr>
        <w:t>tibetica</w:t>
      </w:r>
      <w:proofErr w:type="spellEnd"/>
      <w:r w:rsidRPr="001C7C51">
        <w:rPr>
          <w:rFonts w:ascii="Arial" w:hAnsi="Arial" w:cs="Arial"/>
        </w:rPr>
        <w:t xml:space="preserve"> along an altitudinal gradient on the southern Tibetan Plateau. </w:t>
      </w:r>
      <w:r w:rsidRPr="00826A04">
        <w:rPr>
          <w:rFonts w:ascii="Arial" w:hAnsi="Arial" w:cs="Arial"/>
          <w:i/>
        </w:rPr>
        <w:t>Trees, Structure and Function</w:t>
      </w:r>
      <w:r w:rsidRPr="001C7C51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27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429-439 </w:t>
      </w:r>
      <w:r w:rsidRPr="001512E5">
        <w:rPr>
          <w:rFonts w:ascii="Arial" w:hAnsi="Arial" w:cs="Arial"/>
        </w:rPr>
        <w:t>(2013)</w:t>
      </w:r>
      <w:r>
        <w:rPr>
          <w:rFonts w:ascii="Arial" w:hAnsi="Arial" w:cs="Arial"/>
        </w:rPr>
        <w:t>.</w:t>
      </w:r>
    </w:p>
    <w:p w14:paraId="220664B7" w14:textId="77777777" w:rsidR="004E66D8" w:rsidRPr="000B519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FD0E0D">
        <w:rPr>
          <w:rFonts w:ascii="Arial" w:hAnsi="Arial" w:cs="Arial"/>
        </w:rPr>
        <w:t xml:space="preserve">D.W. </w:t>
      </w:r>
      <w:proofErr w:type="spellStart"/>
      <w:r w:rsidRPr="00FD0E0D">
        <w:rPr>
          <w:rFonts w:ascii="Arial" w:hAnsi="Arial" w:cs="Arial"/>
        </w:rPr>
        <w:t>Stahle</w:t>
      </w:r>
      <w:proofErr w:type="spellEnd"/>
      <w:r w:rsidRPr="00FD0E0D">
        <w:rPr>
          <w:rFonts w:ascii="Arial" w:hAnsi="Arial" w:cs="Arial"/>
        </w:rPr>
        <w:t xml:space="preserve">, B.T. Burns, M.K. </w:t>
      </w:r>
      <w:proofErr w:type="spellStart"/>
      <w:r w:rsidRPr="00FD0E0D"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>.</w:t>
      </w:r>
      <w:r w:rsidRPr="00FD0E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from “MEXI03</w:t>
      </w:r>
      <w:r w:rsidRPr="00FD0E0D">
        <w:rPr>
          <w:rFonts w:ascii="Arial" w:hAnsi="Arial" w:cs="Arial"/>
        </w:rPr>
        <w:t xml:space="preserve">1 – International Tree-ring Databank”. Available at </w:t>
      </w:r>
      <w:hyperlink r:id="rId9" w:history="1">
        <w:r w:rsidRPr="00FD0E0D">
          <w:rPr>
            <w:rFonts w:ascii="Arial" w:hAnsi="Arial" w:cs="Arial"/>
          </w:rPr>
          <w:t>https://doi.org/10.25921/j593-4a90</w:t>
        </w:r>
      </w:hyperlink>
      <w:r>
        <w:rPr>
          <w:rFonts w:ascii="Arial" w:hAnsi="Arial" w:cs="Arial"/>
        </w:rPr>
        <w:t xml:space="preserve">, </w:t>
      </w:r>
      <w:r w:rsidRPr="00FD0E0D">
        <w:rPr>
          <w:rFonts w:ascii="Arial" w:hAnsi="Arial" w:cs="Arial"/>
        </w:rPr>
        <w:t>Deposited 0</w:t>
      </w:r>
      <w:r>
        <w:rPr>
          <w:rFonts w:ascii="Arial" w:hAnsi="Arial" w:cs="Arial"/>
        </w:rPr>
        <w:t>4</w:t>
      </w:r>
      <w:r w:rsidRPr="00FD0E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FD0E0D">
        <w:rPr>
          <w:rFonts w:ascii="Arial" w:hAnsi="Arial" w:cs="Arial"/>
        </w:rPr>
        <w:t xml:space="preserve"> 2019.</w:t>
      </w:r>
    </w:p>
    <w:p w14:paraId="6A52753A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M. </w:t>
      </w:r>
      <w:r w:rsidRPr="00B61FE7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</w:t>
      </w:r>
      <w:proofErr w:type="spellStart"/>
      <w:r w:rsidRPr="00B61FE7"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Tree-ring reconstructed winter precipitation and tropical teleconnections in Durango, Mexico. </w:t>
      </w:r>
      <w:r w:rsidRPr="00826A04">
        <w:rPr>
          <w:rFonts w:ascii="Arial" w:hAnsi="Arial" w:cs="Arial"/>
          <w:i/>
        </w:rPr>
        <w:t>Climatic Change</w:t>
      </w:r>
      <w:r w:rsidRPr="00B61FE7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59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369-388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2003</w:t>
      </w:r>
      <w:r>
        <w:rPr>
          <w:rFonts w:ascii="Arial" w:hAnsi="Arial" w:cs="Arial"/>
        </w:rPr>
        <w:t>).</w:t>
      </w:r>
    </w:p>
    <w:p w14:paraId="78682D7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>.</w:t>
      </w:r>
      <w:r w:rsidRPr="00D70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from “FL001</w:t>
      </w:r>
      <w:r w:rsidRPr="00FD0E0D">
        <w:rPr>
          <w:rFonts w:ascii="Arial" w:hAnsi="Arial" w:cs="Arial"/>
        </w:rPr>
        <w:t xml:space="preserve"> – International Tree-ring Databank”. Available at </w:t>
      </w:r>
      <w:hyperlink r:id="rId10" w:history="1">
        <w:r w:rsidRPr="001720B6">
          <w:rPr>
            <w:rFonts w:ascii="Arial" w:hAnsi="Arial" w:cs="Arial"/>
          </w:rPr>
          <w:t>https://doi.org/10.25921/xz8h-1b76</w:t>
        </w:r>
      </w:hyperlink>
      <w:r>
        <w:rPr>
          <w:rFonts w:ascii="Arial" w:hAnsi="Arial" w:cs="Arial"/>
        </w:rPr>
        <w:t xml:space="preserve"> </w:t>
      </w:r>
      <w:r w:rsidRPr="001720B6">
        <w:rPr>
          <w:rFonts w:ascii="Arial" w:hAnsi="Arial" w:cs="Arial"/>
        </w:rPr>
        <w:t>, Deposited 23 January 2019.</w:t>
      </w:r>
    </w:p>
    <w:p w14:paraId="4FA58161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Carr</w:t>
      </w:r>
      <w:proofErr w:type="spellEnd"/>
      <w:r>
        <w:rPr>
          <w:rFonts w:ascii="Arial" w:hAnsi="Arial" w:cs="Arial"/>
        </w:rPr>
        <w:t>.</w:t>
      </w:r>
      <w:r w:rsidRPr="00D70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from “FL007</w:t>
      </w:r>
      <w:r w:rsidRPr="00FD0E0D">
        <w:rPr>
          <w:rFonts w:ascii="Arial" w:hAnsi="Arial" w:cs="Arial"/>
        </w:rPr>
        <w:t xml:space="preserve"> – International Tree-ring Databank”. Available at </w:t>
      </w:r>
      <w:hyperlink r:id="rId11" w:history="1">
        <w:r w:rsidRPr="00D70B7C">
          <w:rPr>
            <w:rFonts w:ascii="Arial" w:hAnsi="Arial" w:cs="Arial"/>
          </w:rPr>
          <w:t>https://doi.org/10.25921/sse5-ev65</w:t>
        </w:r>
      </w:hyperlink>
      <w:r w:rsidRPr="00D70B7C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23</w:t>
      </w:r>
      <w:r w:rsidRPr="00D70B7C">
        <w:rPr>
          <w:rFonts w:ascii="Arial" w:hAnsi="Arial" w:cs="Arial"/>
        </w:rPr>
        <w:t xml:space="preserve"> January 2019.</w:t>
      </w:r>
    </w:p>
    <w:p w14:paraId="1B613AFC" w14:textId="77777777" w:rsidR="004E66D8" w:rsidRPr="001720B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D. Carr, D. W. Stahle. </w:t>
      </w:r>
      <w:r>
        <w:rPr>
          <w:rFonts w:ascii="Arial" w:hAnsi="Arial" w:cs="Arial"/>
        </w:rPr>
        <w:t>Data from “FL008</w:t>
      </w:r>
      <w:r w:rsidRPr="00FD0E0D">
        <w:rPr>
          <w:rFonts w:ascii="Arial" w:hAnsi="Arial" w:cs="Arial"/>
        </w:rPr>
        <w:t xml:space="preserve"> – International Tree-ring Databank”. Available at </w:t>
      </w:r>
      <w:hyperlink r:id="rId12" w:history="1">
        <w:r w:rsidRPr="001720B6">
          <w:rPr>
            <w:rFonts w:ascii="Arial" w:hAnsi="Arial" w:cs="Arial"/>
          </w:rPr>
          <w:t>https://doi.org/10.25921/x6t5-mr27</w:t>
        </w:r>
      </w:hyperlink>
      <w:r w:rsidRPr="001720B6">
        <w:rPr>
          <w:rFonts w:ascii="Arial" w:hAnsi="Arial" w:cs="Arial"/>
        </w:rPr>
        <w:t>, Deposited 23 January 2019.</w:t>
      </w:r>
    </w:p>
    <w:p w14:paraId="7C2099BA" w14:textId="77777777" w:rsidR="004E66D8" w:rsidRPr="001720B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D. </w:t>
      </w:r>
      <w:proofErr w:type="spellStart"/>
      <w:r w:rsidRPr="001720B6">
        <w:rPr>
          <w:rFonts w:ascii="Arial" w:hAnsi="Arial" w:cs="Arial"/>
        </w:rPr>
        <w:t>Carr</w:t>
      </w:r>
      <w:proofErr w:type="spellEnd"/>
      <w:r w:rsidRPr="001720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D. </w:t>
      </w:r>
      <w:r w:rsidRPr="001720B6">
        <w:rPr>
          <w:rFonts w:ascii="Arial" w:hAnsi="Arial" w:cs="Arial"/>
        </w:rPr>
        <w:t>Griffin</w:t>
      </w:r>
      <w:r>
        <w:rPr>
          <w:rFonts w:ascii="Arial" w:hAnsi="Arial" w:cs="Arial"/>
        </w:rPr>
        <w:t>,</w:t>
      </w:r>
      <w:r w:rsidRPr="00172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J. </w:t>
      </w:r>
      <w:r w:rsidRPr="001720B6">
        <w:rPr>
          <w:rFonts w:ascii="Arial" w:hAnsi="Arial" w:cs="Arial"/>
        </w:rPr>
        <w:t>Jennings</w:t>
      </w:r>
      <w:r>
        <w:rPr>
          <w:rFonts w:ascii="Arial" w:hAnsi="Arial" w:cs="Arial"/>
        </w:rPr>
        <w:t xml:space="preserve">. </w:t>
      </w:r>
      <w:r w:rsidRPr="001720B6">
        <w:rPr>
          <w:rFonts w:ascii="Arial" w:hAnsi="Arial" w:cs="Arial"/>
        </w:rPr>
        <w:t>Data from “FL00</w:t>
      </w:r>
      <w:r>
        <w:rPr>
          <w:rFonts w:ascii="Arial" w:hAnsi="Arial" w:cs="Arial"/>
        </w:rPr>
        <w:t>9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3" w:history="1">
        <w:r w:rsidRPr="001720B6">
          <w:rPr>
            <w:rFonts w:ascii="Arial" w:hAnsi="Arial" w:cs="Arial"/>
          </w:rPr>
          <w:t>https://doi.org/10.25921/xz8h-1b76</w:t>
        </w:r>
      </w:hyperlink>
      <w:r w:rsidRPr="001720B6">
        <w:rPr>
          <w:rFonts w:ascii="Arial" w:hAnsi="Arial" w:cs="Arial"/>
        </w:rPr>
        <w:t xml:space="preserve"> , Deposited 23 January 2019.</w:t>
      </w:r>
    </w:p>
    <w:p w14:paraId="09B68004" w14:textId="77777777" w:rsidR="004E66D8" w:rsidRPr="001720B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M. D. </w:t>
      </w:r>
      <w:proofErr w:type="spellStart"/>
      <w:r>
        <w:rPr>
          <w:rFonts w:ascii="Arial" w:hAnsi="Arial" w:cs="Arial"/>
        </w:rPr>
        <w:t>Therrel</w:t>
      </w:r>
      <w:proofErr w:type="spellEnd"/>
      <w:r>
        <w:rPr>
          <w:rFonts w:ascii="Arial" w:hAnsi="Arial" w:cs="Arial"/>
        </w:rPr>
        <w:t xml:space="preserve">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 xml:space="preserve">. </w:t>
      </w:r>
      <w:r w:rsidRPr="001720B6">
        <w:rPr>
          <w:rFonts w:ascii="Arial" w:hAnsi="Arial" w:cs="Arial"/>
        </w:rPr>
        <w:t>Data from “</w:t>
      </w:r>
      <w:r>
        <w:rPr>
          <w:rFonts w:ascii="Arial" w:hAnsi="Arial" w:cs="Arial"/>
        </w:rPr>
        <w:t>MS002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4" w:history="1">
        <w:r w:rsidRPr="001720B6">
          <w:rPr>
            <w:rFonts w:ascii="Arial" w:hAnsi="Arial" w:cs="Arial"/>
          </w:rPr>
          <w:t>https://doi.org/10.25921/8m97-kz34</w:t>
        </w:r>
      </w:hyperlink>
      <w:r w:rsidRPr="001720B6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08</w:t>
      </w:r>
      <w:r w:rsidRPr="00172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1720B6">
        <w:rPr>
          <w:rFonts w:ascii="Arial" w:hAnsi="Arial" w:cs="Arial"/>
        </w:rPr>
        <w:t xml:space="preserve"> 2019.</w:t>
      </w:r>
    </w:p>
    <w:p w14:paraId="3959CE47" w14:textId="77777777" w:rsidR="004E66D8" w:rsidRPr="001720B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E. R. Cook, M. D. </w:t>
      </w:r>
      <w:proofErr w:type="spellStart"/>
      <w:r>
        <w:rPr>
          <w:rFonts w:ascii="Arial" w:hAnsi="Arial" w:cs="Arial"/>
        </w:rPr>
        <w:t>Therrel</w:t>
      </w:r>
      <w:proofErr w:type="spellEnd"/>
      <w:r>
        <w:rPr>
          <w:rFonts w:ascii="Arial" w:hAnsi="Arial" w:cs="Arial"/>
        </w:rPr>
        <w:t xml:space="preserve">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 xml:space="preserve">. </w:t>
      </w:r>
      <w:r w:rsidRPr="001720B6">
        <w:rPr>
          <w:rFonts w:ascii="Arial" w:hAnsi="Arial" w:cs="Arial"/>
        </w:rPr>
        <w:t>Data from “</w:t>
      </w:r>
      <w:r>
        <w:rPr>
          <w:rFonts w:ascii="Arial" w:hAnsi="Arial" w:cs="Arial"/>
        </w:rPr>
        <w:t>TX040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5" w:history="1">
        <w:r w:rsidRPr="001720B6">
          <w:rPr>
            <w:rFonts w:ascii="Arial" w:hAnsi="Arial" w:cs="Arial"/>
          </w:rPr>
          <w:t>https://doi.org/10.25921/qhtm-qq85</w:t>
        </w:r>
      </w:hyperlink>
      <w:r w:rsidRPr="001720B6">
        <w:rPr>
          <w:rFonts w:ascii="Arial" w:hAnsi="Arial" w:cs="Arial"/>
        </w:rPr>
        <w:t>, Deposited 08 February 2019.</w:t>
      </w:r>
    </w:p>
    <w:p w14:paraId="454B55CE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 xml:space="preserve">, 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R. C. Casteel </w:t>
      </w:r>
      <w:r w:rsidRPr="001720B6">
        <w:rPr>
          <w:rFonts w:ascii="Arial" w:hAnsi="Arial" w:cs="Arial"/>
        </w:rPr>
        <w:t>Data from “</w:t>
      </w:r>
      <w:r>
        <w:rPr>
          <w:rFonts w:ascii="Arial" w:hAnsi="Arial" w:cs="Arial"/>
        </w:rPr>
        <w:t>TX054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6" w:history="1">
        <w:r w:rsidRPr="001720B6">
          <w:rPr>
            <w:rFonts w:ascii="Arial" w:hAnsi="Arial" w:cs="Arial"/>
          </w:rPr>
          <w:t>https://doi.org/10.25921/01gn-h372</w:t>
        </w:r>
      </w:hyperlink>
      <w:r w:rsidRPr="001720B6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12</w:t>
      </w:r>
      <w:r w:rsidRPr="00172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</w:t>
      </w:r>
      <w:r w:rsidRPr="001720B6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20</w:t>
      </w:r>
      <w:r w:rsidRPr="001720B6">
        <w:rPr>
          <w:rFonts w:ascii="Arial" w:hAnsi="Arial" w:cs="Arial"/>
        </w:rPr>
        <w:t>.</w:t>
      </w:r>
    </w:p>
    <w:p w14:paraId="76279BC5" w14:textId="77777777" w:rsidR="004E66D8" w:rsidRPr="00610B09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E. R. Cook, M. D. </w:t>
      </w:r>
      <w:proofErr w:type="spellStart"/>
      <w:r>
        <w:rPr>
          <w:rFonts w:ascii="Arial" w:hAnsi="Arial" w:cs="Arial"/>
        </w:rPr>
        <w:t>Therrel</w:t>
      </w:r>
      <w:proofErr w:type="spellEnd"/>
      <w:r>
        <w:rPr>
          <w:rFonts w:ascii="Arial" w:hAnsi="Arial" w:cs="Arial"/>
        </w:rPr>
        <w:t xml:space="preserve">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 xml:space="preserve">. </w:t>
      </w:r>
      <w:r w:rsidRPr="00610B09">
        <w:rPr>
          <w:rFonts w:ascii="Arial" w:hAnsi="Arial" w:cs="Arial"/>
        </w:rPr>
        <w:t xml:space="preserve">J. Villanueva-Diaz. Data from “MEXI029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17" w:history="1">
        <w:r w:rsidRPr="00610B09">
          <w:rPr>
            <w:rFonts w:ascii="Arial" w:hAnsi="Arial" w:cs="Arial"/>
          </w:rPr>
          <w:t>https://doi.org/10.25921/4tjz-sk34</w:t>
        </w:r>
      </w:hyperlink>
      <w:r w:rsidRPr="00610B09">
        <w:rPr>
          <w:rFonts w:ascii="Arial" w:hAnsi="Arial" w:cs="Arial"/>
        </w:rPr>
        <w:t>, Deposited 04 February 20</w:t>
      </w:r>
      <w:r>
        <w:rPr>
          <w:rFonts w:ascii="Arial" w:hAnsi="Arial" w:cs="Arial"/>
        </w:rPr>
        <w:t>19</w:t>
      </w:r>
      <w:r w:rsidRPr="00610B09">
        <w:rPr>
          <w:rFonts w:ascii="Arial" w:hAnsi="Arial" w:cs="Arial"/>
        </w:rPr>
        <w:t>.</w:t>
      </w:r>
    </w:p>
    <w:p w14:paraId="688FCFE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610B09">
        <w:rPr>
          <w:rFonts w:ascii="Arial" w:hAnsi="Arial" w:cs="Arial"/>
        </w:rPr>
        <w:lastRenderedPageBreak/>
        <w:t xml:space="preserve">M.D. </w:t>
      </w:r>
      <w:proofErr w:type="spellStart"/>
      <w:r w:rsidRPr="00610B09">
        <w:rPr>
          <w:rFonts w:ascii="Arial" w:hAnsi="Arial" w:cs="Arial"/>
        </w:rPr>
        <w:t>Therrell</w:t>
      </w:r>
      <w:proofErr w:type="spellEnd"/>
      <w:r w:rsidRPr="00610B09">
        <w:rPr>
          <w:rFonts w:ascii="Arial" w:hAnsi="Arial" w:cs="Arial"/>
        </w:rPr>
        <w:t xml:space="preserve">, J. Villanueva-Diaz, R. </w:t>
      </w:r>
      <w:proofErr w:type="spellStart"/>
      <w:r w:rsidRPr="00610B09">
        <w:rPr>
          <w:rFonts w:ascii="Arial" w:hAnsi="Arial" w:cs="Arial"/>
        </w:rPr>
        <w:t>Acuña</w:t>
      </w:r>
      <w:proofErr w:type="spellEnd"/>
      <w:r w:rsidRPr="00610B09">
        <w:rPr>
          <w:rFonts w:ascii="Arial" w:hAnsi="Arial" w:cs="Arial"/>
        </w:rPr>
        <w:t xml:space="preserve"> Soto. </w:t>
      </w:r>
      <w:r w:rsidRPr="001720B6">
        <w:rPr>
          <w:rFonts w:ascii="Arial" w:hAnsi="Arial" w:cs="Arial"/>
        </w:rPr>
        <w:t>Data from “</w:t>
      </w:r>
      <w:r>
        <w:rPr>
          <w:rFonts w:ascii="Arial" w:hAnsi="Arial" w:cs="Arial"/>
        </w:rPr>
        <w:t>MEXI038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8" w:history="1">
        <w:r w:rsidRPr="00610B09">
          <w:rPr>
            <w:rFonts w:ascii="Arial" w:hAnsi="Arial" w:cs="Arial"/>
          </w:rPr>
          <w:t>https://doi.org/10.25921/8x3y-sf47</w:t>
        </w:r>
      </w:hyperlink>
      <w:r w:rsidRPr="00610B09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04</w:t>
      </w:r>
      <w:r w:rsidRPr="00610B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610B09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19</w:t>
      </w:r>
      <w:r w:rsidRPr="00610B09">
        <w:rPr>
          <w:rFonts w:ascii="Arial" w:hAnsi="Arial" w:cs="Arial"/>
        </w:rPr>
        <w:t>.</w:t>
      </w:r>
    </w:p>
    <w:p w14:paraId="702783CB" w14:textId="77777777" w:rsidR="004E66D8" w:rsidRPr="00AD2A87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 w:rsidRPr="00610B09">
        <w:rPr>
          <w:rFonts w:ascii="Arial" w:hAnsi="Arial" w:cs="Arial"/>
        </w:rPr>
        <w:t>. Data from “MEXI</w:t>
      </w:r>
      <w:r>
        <w:rPr>
          <w:rFonts w:ascii="Arial" w:hAnsi="Arial" w:cs="Arial"/>
        </w:rPr>
        <w:t>111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19" w:history="1">
        <w:r w:rsidRPr="00AD2A87">
          <w:rPr>
            <w:rFonts w:ascii="Arial" w:hAnsi="Arial" w:cs="Arial"/>
          </w:rPr>
          <w:t>https://doi.org/10.25921/cdnh-mx92</w:t>
        </w:r>
      </w:hyperlink>
      <w:r w:rsidRPr="00AD2A87">
        <w:rPr>
          <w:rFonts w:ascii="Arial" w:hAnsi="Arial" w:cs="Arial"/>
        </w:rPr>
        <w:t>, Deposited 04 February 20</w:t>
      </w:r>
      <w:r>
        <w:rPr>
          <w:rFonts w:ascii="Arial" w:hAnsi="Arial" w:cs="Arial"/>
        </w:rPr>
        <w:t>19</w:t>
      </w:r>
      <w:r w:rsidRPr="00AD2A87">
        <w:rPr>
          <w:rFonts w:ascii="Arial" w:hAnsi="Arial" w:cs="Arial"/>
        </w:rPr>
        <w:t>.</w:t>
      </w:r>
    </w:p>
    <w:p w14:paraId="36F7E966" w14:textId="77777777" w:rsidR="004E66D8" w:rsidRPr="00484E4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 w:rsidRPr="00610B09">
        <w:rPr>
          <w:rFonts w:ascii="Arial" w:hAnsi="Arial" w:cs="Arial"/>
        </w:rPr>
        <w:t>. Data from “MEXI</w:t>
      </w:r>
      <w:r>
        <w:rPr>
          <w:rFonts w:ascii="Arial" w:hAnsi="Arial" w:cs="Arial"/>
        </w:rPr>
        <w:t>112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0" w:history="1">
        <w:r w:rsidRPr="00693D4D">
          <w:rPr>
            <w:rFonts w:ascii="Arial" w:hAnsi="Arial" w:cs="Arial"/>
          </w:rPr>
          <w:t>https://doi.org/10.25921/r7fs-ma67</w:t>
        </w:r>
      </w:hyperlink>
      <w:r w:rsidRPr="00693D4D">
        <w:rPr>
          <w:rFonts w:ascii="Arial" w:hAnsi="Arial" w:cs="Arial"/>
        </w:rPr>
        <w:t>, Deposited 04 February 20</w:t>
      </w:r>
      <w:r>
        <w:rPr>
          <w:rFonts w:ascii="Arial" w:hAnsi="Arial" w:cs="Arial"/>
        </w:rPr>
        <w:t>19</w:t>
      </w:r>
      <w:r w:rsidRPr="00693D4D">
        <w:rPr>
          <w:rFonts w:ascii="Arial" w:hAnsi="Arial" w:cs="Arial"/>
        </w:rPr>
        <w:t>.</w:t>
      </w:r>
    </w:p>
    <w:p w14:paraId="5FC1C233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Liang </w:t>
      </w:r>
      <w:r>
        <w:rPr>
          <w:rFonts w:ascii="Arial" w:hAnsi="Arial" w:cs="Arial"/>
        </w:rPr>
        <w:t>&amp;</w:t>
      </w:r>
      <w:r w:rsidRPr="001C7C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Eckstein</w:t>
      </w:r>
      <w:r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Dendrochronological potential of the alpine shrub </w:t>
      </w:r>
      <w:r w:rsidRPr="00CB3338">
        <w:rPr>
          <w:rFonts w:ascii="Arial" w:hAnsi="Arial" w:cs="Arial"/>
          <w:i/>
        </w:rPr>
        <w:t xml:space="preserve">Rhododendron </w:t>
      </w:r>
      <w:proofErr w:type="spellStart"/>
      <w:r w:rsidRPr="00CB3338">
        <w:rPr>
          <w:rFonts w:ascii="Arial" w:hAnsi="Arial" w:cs="Arial"/>
          <w:i/>
        </w:rPr>
        <w:t>novale</w:t>
      </w:r>
      <w:proofErr w:type="spellEnd"/>
      <w:r w:rsidRPr="00CB3338">
        <w:rPr>
          <w:rFonts w:ascii="Arial" w:hAnsi="Arial" w:cs="Arial"/>
          <w:i/>
        </w:rPr>
        <w:t xml:space="preserve"> </w:t>
      </w:r>
      <w:r w:rsidRPr="00CB3338">
        <w:rPr>
          <w:rFonts w:ascii="Arial" w:hAnsi="Arial" w:cs="Arial"/>
        </w:rPr>
        <w:t xml:space="preserve">on the south-eastern Tibetan Plateau. </w:t>
      </w:r>
      <w:r w:rsidRPr="00194655">
        <w:rPr>
          <w:rFonts w:ascii="Arial" w:hAnsi="Arial" w:cs="Arial"/>
          <w:i/>
        </w:rPr>
        <w:t>Annals of Botany</w:t>
      </w:r>
      <w:r w:rsidRPr="00194655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104</w:t>
      </w:r>
      <w:r w:rsidRPr="00194655">
        <w:rPr>
          <w:rFonts w:ascii="Arial" w:hAnsi="Arial" w:cs="Arial"/>
        </w:rPr>
        <w:t>, 665-670 (2009).</w:t>
      </w:r>
    </w:p>
    <w:p w14:paraId="2743F7B2" w14:textId="77777777"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D. G. Souza Análises </w:t>
      </w:r>
      <w:proofErr w:type="spellStart"/>
      <w:r w:rsidRPr="00CA587E">
        <w:rPr>
          <w:rFonts w:ascii="Arial" w:hAnsi="Arial" w:cs="Arial"/>
          <w:lang w:val="pt-BR"/>
        </w:rPr>
        <w:t>dendrocronológi</w:t>
      </w:r>
      <w:r>
        <w:rPr>
          <w:rFonts w:ascii="Arial" w:hAnsi="Arial" w:cs="Arial"/>
          <w:lang w:val="pt-BR"/>
        </w:rPr>
        <w:t>c</w:t>
      </w:r>
      <w:r w:rsidRPr="00CA587E">
        <w:rPr>
          <w:rFonts w:ascii="Arial" w:hAnsi="Arial" w:cs="Arial"/>
          <w:lang w:val="pt-BR"/>
        </w:rPr>
        <w:t>as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i/>
          <w:iCs/>
          <w:lang w:val="pt-BR"/>
        </w:rPr>
        <w:t>Alchornea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iCs/>
          <w:lang w:val="pt-BR"/>
        </w:rPr>
        <w:t>triplinervia</w:t>
      </w:r>
      <w:proofErr w:type="spellEnd"/>
      <w:r w:rsidRPr="00CA587E">
        <w:rPr>
          <w:rFonts w:ascii="Arial" w:hAnsi="Arial" w:cs="Arial"/>
          <w:lang w:val="pt-BR"/>
        </w:rPr>
        <w:t xml:space="preserve"> (SPRENG.) MULL. ARG. e </w:t>
      </w:r>
      <w:proofErr w:type="spellStart"/>
      <w:r w:rsidRPr="00CA587E">
        <w:rPr>
          <w:rFonts w:ascii="Arial" w:hAnsi="Arial" w:cs="Arial"/>
          <w:i/>
          <w:iCs/>
          <w:lang w:val="pt-BR"/>
        </w:rPr>
        <w:t>Nectandra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iCs/>
          <w:lang w:val="pt-BR"/>
        </w:rPr>
        <w:t>opposittifolia</w:t>
      </w:r>
      <w:proofErr w:type="spellEnd"/>
      <w:r w:rsidRPr="00CA587E">
        <w:rPr>
          <w:rFonts w:ascii="Arial" w:hAnsi="Arial" w:cs="Arial"/>
          <w:lang w:val="pt-BR"/>
        </w:rPr>
        <w:t xml:space="preserve"> NEES em floresta ombrófila densa, Santa Catarina, Brasil. Master </w:t>
      </w:r>
      <w:proofErr w:type="spellStart"/>
      <w:r w:rsidRPr="00CA587E">
        <w:rPr>
          <w:rFonts w:ascii="Arial" w:hAnsi="Arial" w:cs="Arial"/>
          <w:lang w:val="pt-BR"/>
        </w:rPr>
        <w:t>Thesis</w:t>
      </w:r>
      <w:proofErr w:type="spellEnd"/>
      <w:r w:rsidRPr="00CA587E">
        <w:rPr>
          <w:rFonts w:ascii="Arial" w:hAnsi="Arial" w:cs="Arial"/>
          <w:lang w:val="pt-BR"/>
        </w:rPr>
        <w:t xml:space="preserve">, Universidade Regional de Blumenau, Santa Catarina, </w:t>
      </w:r>
      <w:proofErr w:type="spellStart"/>
      <w:r w:rsidRPr="00CA587E">
        <w:rPr>
          <w:rFonts w:ascii="Arial" w:hAnsi="Arial" w:cs="Arial"/>
          <w:lang w:val="pt-BR"/>
        </w:rPr>
        <w:t>Brazil</w:t>
      </w:r>
      <w:proofErr w:type="spellEnd"/>
      <w:r w:rsidRPr="00CA587E">
        <w:rPr>
          <w:rFonts w:ascii="Arial" w:hAnsi="Arial" w:cs="Arial"/>
          <w:lang w:val="pt-BR"/>
        </w:rPr>
        <w:t xml:space="preserve">, 75 </w:t>
      </w:r>
      <w:proofErr w:type="spellStart"/>
      <w:r w:rsidRPr="00CA587E">
        <w:rPr>
          <w:rFonts w:ascii="Arial" w:hAnsi="Arial" w:cs="Arial"/>
          <w:lang w:val="pt-BR"/>
        </w:rPr>
        <w:t>pg</w:t>
      </w:r>
      <w:proofErr w:type="spellEnd"/>
      <w:r w:rsidRPr="00CA587E">
        <w:rPr>
          <w:rFonts w:ascii="Arial" w:hAnsi="Arial" w:cs="Arial"/>
          <w:lang w:val="pt-BR"/>
        </w:rPr>
        <w:t>, (2016).</w:t>
      </w:r>
    </w:p>
    <w:p w14:paraId="758220FB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M. </w:t>
      </w:r>
      <w:proofErr w:type="spellStart"/>
      <w:r w:rsidRPr="00875FC1">
        <w:rPr>
          <w:rFonts w:ascii="Arial" w:hAnsi="Arial" w:cs="Arial"/>
        </w:rPr>
        <w:t>Vlam</w:t>
      </w:r>
      <w:proofErr w:type="spellEnd"/>
      <w:r w:rsidRPr="00875FC1">
        <w:rPr>
          <w:rFonts w:ascii="Arial" w:hAnsi="Arial" w:cs="Arial"/>
        </w:rPr>
        <w:t xml:space="preserve">, Forensic forest ecology. Unraveling the stand history of tropical forests. </w:t>
      </w:r>
      <w:r w:rsidRPr="00194655">
        <w:rPr>
          <w:rFonts w:ascii="Arial" w:hAnsi="Arial" w:cs="Arial"/>
        </w:rPr>
        <w:t>PhD Thesis, Wageningen University, Netherlands (2014).</w:t>
      </w:r>
    </w:p>
    <w:p w14:paraId="1C383BAA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G. B. Witt,</w:t>
      </w:r>
      <w:r w:rsidRPr="0037183D">
        <w:rPr>
          <w:rFonts w:ascii="Arial" w:hAnsi="Arial" w:cs="Arial"/>
        </w:rPr>
        <w:t xml:space="preserve"> </w:t>
      </w:r>
      <w:r w:rsidRPr="00845F91">
        <w:rPr>
          <w:rFonts w:ascii="Arial" w:hAnsi="Arial" w:cs="Arial"/>
          <w:iCs/>
        </w:rPr>
        <w:t>et al.</w:t>
      </w:r>
      <w:r>
        <w:rPr>
          <w:rFonts w:ascii="Arial" w:hAnsi="Arial" w:cs="Arial"/>
          <w:iCs/>
        </w:rPr>
        <w:t>,</w:t>
      </w:r>
      <w:r w:rsidRPr="0037183D">
        <w:rPr>
          <w:rFonts w:ascii="Arial" w:hAnsi="Arial" w:cs="Arial"/>
          <w:i/>
        </w:rPr>
        <w:t xml:space="preserve"> </w:t>
      </w:r>
      <w:r w:rsidRPr="00CB3338">
        <w:rPr>
          <w:rFonts w:ascii="Arial" w:hAnsi="Arial" w:cs="Arial"/>
        </w:rPr>
        <w:t xml:space="preserve">The climate reconstruction potential of </w:t>
      </w:r>
      <w:r w:rsidRPr="00CB3338">
        <w:rPr>
          <w:rFonts w:ascii="Arial" w:hAnsi="Arial" w:cs="Arial"/>
          <w:i/>
        </w:rPr>
        <w:t xml:space="preserve">Acacia </w:t>
      </w:r>
      <w:proofErr w:type="spellStart"/>
      <w:r w:rsidRPr="00CB3338">
        <w:rPr>
          <w:rFonts w:ascii="Arial" w:hAnsi="Arial" w:cs="Arial"/>
          <w:i/>
        </w:rPr>
        <w:t>cambagei</w:t>
      </w:r>
      <w:proofErr w:type="spellEnd"/>
      <w:r w:rsidRPr="00CB3338">
        <w:rPr>
          <w:rFonts w:ascii="Arial" w:hAnsi="Arial" w:cs="Arial"/>
        </w:rPr>
        <w:t xml:space="preserve"> (</w:t>
      </w:r>
      <w:proofErr w:type="spellStart"/>
      <w:r w:rsidRPr="00CB3338">
        <w:rPr>
          <w:rFonts w:ascii="Arial" w:hAnsi="Arial" w:cs="Arial"/>
        </w:rPr>
        <w:t>gidgee</w:t>
      </w:r>
      <w:proofErr w:type="spellEnd"/>
      <w:r w:rsidRPr="00CB3338">
        <w:rPr>
          <w:rFonts w:ascii="Arial" w:hAnsi="Arial" w:cs="Arial"/>
        </w:rPr>
        <w:t xml:space="preserve">) for semi-arid regions of Australia using Stable isotopes and elemental abundances. </w:t>
      </w:r>
      <w:r w:rsidRPr="00826A04">
        <w:rPr>
          <w:rFonts w:ascii="Arial" w:hAnsi="Arial" w:cs="Arial"/>
          <w:i/>
        </w:rPr>
        <w:t>Journal of Arid Environments</w:t>
      </w:r>
      <w:r w:rsidRPr="00CB3338">
        <w:rPr>
          <w:rFonts w:ascii="Arial" w:hAnsi="Arial" w:cs="Arial"/>
        </w:rPr>
        <w:t xml:space="preserve"> </w:t>
      </w:r>
      <w:r w:rsidRPr="00845F91">
        <w:rPr>
          <w:rFonts w:ascii="Arial" w:hAnsi="Arial" w:cs="Arial"/>
          <w:bCs/>
        </w:rPr>
        <w:t>136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19-27 </w:t>
      </w:r>
      <w:r w:rsidRPr="001512E5">
        <w:rPr>
          <w:rFonts w:ascii="Arial" w:hAnsi="Arial" w:cs="Arial"/>
        </w:rPr>
        <w:t>(2017)</w:t>
      </w:r>
      <w:r>
        <w:rPr>
          <w:rFonts w:ascii="Arial" w:hAnsi="Arial" w:cs="Arial"/>
        </w:rPr>
        <w:t>.</w:t>
      </w:r>
    </w:p>
    <w:p w14:paraId="3455B39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444EA5">
        <w:rPr>
          <w:rFonts w:ascii="Arial" w:hAnsi="Arial" w:cs="Arial"/>
        </w:rPr>
        <w:t xml:space="preserve">I. D. </w:t>
      </w:r>
      <w:proofErr w:type="spellStart"/>
      <w:r w:rsidRPr="00444EA5">
        <w:rPr>
          <w:rFonts w:ascii="Arial" w:hAnsi="Arial" w:cs="Arial"/>
        </w:rPr>
        <w:t>Gourlay</w:t>
      </w:r>
      <w:proofErr w:type="spellEnd"/>
      <w:r w:rsidRPr="00444EA5">
        <w:rPr>
          <w:rFonts w:ascii="Arial" w:hAnsi="Arial" w:cs="Arial"/>
        </w:rPr>
        <w:t xml:space="preserve">, Growth ring characteristics of some African acacia species. </w:t>
      </w:r>
      <w:r w:rsidRPr="00826A04">
        <w:rPr>
          <w:rFonts w:ascii="Arial" w:hAnsi="Arial" w:cs="Arial"/>
          <w:i/>
        </w:rPr>
        <w:t>Journal of Tropical Ecology</w:t>
      </w:r>
      <w:r w:rsidRPr="00444EA5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11,</w:t>
      </w:r>
      <w:r w:rsidRPr="00444EA5">
        <w:rPr>
          <w:rFonts w:ascii="Arial" w:hAnsi="Arial" w:cs="Arial"/>
        </w:rPr>
        <w:t xml:space="preserve"> 121-140 </w:t>
      </w:r>
      <w:r>
        <w:rPr>
          <w:rFonts w:ascii="Arial" w:hAnsi="Arial" w:cs="Arial"/>
        </w:rPr>
        <w:t>(</w:t>
      </w:r>
      <w:r w:rsidRPr="00444EA5">
        <w:rPr>
          <w:rFonts w:ascii="Arial" w:hAnsi="Arial" w:cs="Arial"/>
        </w:rPr>
        <w:t>1995</w:t>
      </w:r>
      <w:r>
        <w:rPr>
          <w:rFonts w:ascii="Arial" w:hAnsi="Arial" w:cs="Arial"/>
        </w:rPr>
        <w:t>)</w:t>
      </w:r>
      <w:r w:rsidRPr="00444EA5">
        <w:rPr>
          <w:rFonts w:ascii="Arial" w:hAnsi="Arial" w:cs="Arial"/>
        </w:rPr>
        <w:t>.</w:t>
      </w:r>
    </w:p>
    <w:p w14:paraId="56D8531E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Steenkamp</w:t>
      </w:r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Age determination of </w:t>
      </w:r>
      <w:r w:rsidRPr="00121589">
        <w:rPr>
          <w:rFonts w:ascii="Arial" w:hAnsi="Arial" w:cs="Arial"/>
          <w:i/>
        </w:rPr>
        <w:t xml:space="preserve">Acacia </w:t>
      </w:r>
      <w:proofErr w:type="spellStart"/>
      <w:r w:rsidRPr="00121589">
        <w:rPr>
          <w:rFonts w:ascii="Arial" w:hAnsi="Arial" w:cs="Arial"/>
          <w:i/>
        </w:rPr>
        <w:t>erioloba</w:t>
      </w:r>
      <w:proofErr w:type="spellEnd"/>
      <w:r w:rsidRPr="00CB3338">
        <w:rPr>
          <w:rFonts w:ascii="Arial" w:hAnsi="Arial" w:cs="Arial"/>
        </w:rPr>
        <w:t xml:space="preserve"> trees in the Kalahari. </w:t>
      </w:r>
      <w:r w:rsidRPr="00826A04">
        <w:rPr>
          <w:rFonts w:ascii="Arial" w:hAnsi="Arial" w:cs="Arial"/>
          <w:i/>
        </w:rPr>
        <w:t>Journal of Arid Environments</w:t>
      </w:r>
      <w:r w:rsidRPr="00CB3338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72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302-313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(2008)</w:t>
      </w:r>
      <w:r>
        <w:rPr>
          <w:rFonts w:ascii="Arial" w:hAnsi="Arial" w:cs="Arial"/>
        </w:rPr>
        <w:t>.</w:t>
      </w:r>
    </w:p>
    <w:p w14:paraId="43F991DF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>A</w:t>
      </w:r>
      <w:r>
        <w:rPr>
          <w:rFonts w:ascii="Arial" w:hAnsi="Arial" w:cs="Arial"/>
        </w:rPr>
        <w:t xml:space="preserve">. </w:t>
      </w:r>
      <w:proofErr w:type="spellStart"/>
      <w:r w:rsidRPr="00826A04">
        <w:rPr>
          <w:rFonts w:ascii="Arial" w:hAnsi="Arial" w:cs="Arial"/>
        </w:rPr>
        <w:t>Gebrekirstos</w:t>
      </w:r>
      <w:proofErr w:type="spellEnd"/>
      <w:r w:rsidRPr="00826A04"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3D1816">
        <w:rPr>
          <w:rFonts w:ascii="Arial" w:hAnsi="Arial" w:cs="Arial"/>
        </w:rPr>
        <w:t xml:space="preserve"> Climate-growth relationships of the dominant tree species fr</w:t>
      </w:r>
      <w:r w:rsidRPr="00444EA5">
        <w:rPr>
          <w:rFonts w:ascii="Arial" w:hAnsi="Arial" w:cs="Arial"/>
        </w:rPr>
        <w:t>om semi-arid savanna woodland in Ethiopia</w:t>
      </w:r>
      <w:r>
        <w:rPr>
          <w:rFonts w:ascii="Arial" w:hAnsi="Arial" w:cs="Arial"/>
        </w:rPr>
        <w:t>.</w:t>
      </w:r>
      <w:r w:rsidRPr="00444EA5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i/>
        </w:rPr>
        <w:t>Trees Structure and Function</w:t>
      </w:r>
      <w:r w:rsidRPr="00444EA5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22,</w:t>
      </w:r>
      <w:r w:rsidRPr="00444EA5">
        <w:rPr>
          <w:rFonts w:ascii="Arial" w:hAnsi="Arial" w:cs="Arial"/>
        </w:rPr>
        <w:t xml:space="preserve"> 631-641 </w:t>
      </w:r>
      <w:r>
        <w:rPr>
          <w:rFonts w:ascii="Arial" w:hAnsi="Arial" w:cs="Arial"/>
        </w:rPr>
        <w:t>(</w:t>
      </w:r>
      <w:r w:rsidRPr="00444EA5">
        <w:rPr>
          <w:rFonts w:ascii="Arial" w:hAnsi="Arial" w:cs="Arial"/>
        </w:rPr>
        <w:t>2008</w:t>
      </w:r>
      <w:r>
        <w:rPr>
          <w:rFonts w:ascii="Arial" w:hAnsi="Arial" w:cs="Arial"/>
        </w:rPr>
        <w:t>).</w:t>
      </w:r>
    </w:p>
    <w:p w14:paraId="585DE80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</w:t>
      </w:r>
      <w:r w:rsidRPr="00B61FE7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</w:t>
      </w:r>
      <w:proofErr w:type="spellStart"/>
      <w:r w:rsidRPr="00B61FE7">
        <w:rPr>
          <w:rFonts w:ascii="Arial" w:hAnsi="Arial" w:cs="Arial"/>
        </w:rPr>
        <w:t>Coughenour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Morphometric relationships and developmental patterns of </w:t>
      </w:r>
      <w:r w:rsidRPr="00194655">
        <w:rPr>
          <w:rFonts w:ascii="Arial" w:hAnsi="Arial" w:cs="Arial"/>
          <w:i/>
        </w:rPr>
        <w:t xml:space="preserve">Acacia </w:t>
      </w:r>
      <w:proofErr w:type="spellStart"/>
      <w:r w:rsidRPr="00194655">
        <w:rPr>
          <w:rFonts w:ascii="Arial" w:hAnsi="Arial" w:cs="Arial"/>
          <w:i/>
        </w:rPr>
        <w:t>tortilis</w:t>
      </w:r>
      <w:proofErr w:type="spellEnd"/>
      <w:r w:rsidRPr="00B61FE7">
        <w:rPr>
          <w:rFonts w:ascii="Arial" w:hAnsi="Arial" w:cs="Arial"/>
        </w:rPr>
        <w:t xml:space="preserve"> and </w:t>
      </w:r>
      <w:r w:rsidRPr="00194655">
        <w:rPr>
          <w:rFonts w:ascii="Arial" w:hAnsi="Arial" w:cs="Arial"/>
          <w:i/>
        </w:rPr>
        <w:t xml:space="preserve">Acacia </w:t>
      </w:r>
      <w:proofErr w:type="spellStart"/>
      <w:r w:rsidRPr="00194655">
        <w:rPr>
          <w:rFonts w:ascii="Arial" w:hAnsi="Arial" w:cs="Arial"/>
          <w:i/>
        </w:rPr>
        <w:t>reficiens</w:t>
      </w:r>
      <w:proofErr w:type="spellEnd"/>
      <w:r w:rsidRPr="00B61FE7">
        <w:rPr>
          <w:rFonts w:ascii="Arial" w:hAnsi="Arial" w:cs="Arial"/>
        </w:rPr>
        <w:t xml:space="preserve"> in southern Turkana, Kenya. </w:t>
      </w:r>
      <w:r w:rsidRPr="00826A04">
        <w:rPr>
          <w:rFonts w:ascii="Arial" w:hAnsi="Arial" w:cs="Arial"/>
          <w:i/>
        </w:rPr>
        <w:t>Bulletin of the Tor</w:t>
      </w:r>
      <w:r>
        <w:rPr>
          <w:rFonts w:ascii="Arial" w:hAnsi="Arial" w:cs="Arial"/>
          <w:i/>
        </w:rPr>
        <w:t>r</w:t>
      </w:r>
      <w:r w:rsidRPr="00826A04">
        <w:rPr>
          <w:rFonts w:ascii="Arial" w:hAnsi="Arial" w:cs="Arial"/>
          <w:i/>
        </w:rPr>
        <w:t>ey Botanical Club</w:t>
      </w:r>
      <w:r w:rsidRPr="00B61FE7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117(1),</w:t>
      </w:r>
      <w:r w:rsidRPr="00B61FE7">
        <w:rPr>
          <w:rFonts w:ascii="Arial" w:hAnsi="Arial" w:cs="Arial"/>
        </w:rPr>
        <w:t xml:space="preserve"> 8-17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1990</w:t>
      </w:r>
      <w:r>
        <w:rPr>
          <w:rFonts w:ascii="Arial" w:hAnsi="Arial" w:cs="Arial"/>
        </w:rPr>
        <w:t>).</w:t>
      </w:r>
    </w:p>
    <w:p w14:paraId="259B7AD0" w14:textId="77777777" w:rsidR="004E66D8" w:rsidRPr="0068244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N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</w:t>
      </w:r>
      <w:proofErr w:type="spellStart"/>
      <w:r w:rsidRPr="00B61FE7">
        <w:rPr>
          <w:rFonts w:ascii="Arial" w:hAnsi="Arial" w:cs="Arial"/>
        </w:rPr>
        <w:t>Dezz</w:t>
      </w:r>
      <w:r>
        <w:rPr>
          <w:rFonts w:ascii="Arial" w:hAnsi="Arial" w:cs="Arial"/>
        </w:rPr>
        <w:t>eo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Annual tree rings revealed by radiocarbon dating in seasonally flooded forest of the </w:t>
      </w:r>
      <w:proofErr w:type="spellStart"/>
      <w:r w:rsidRPr="00B61FE7">
        <w:rPr>
          <w:rFonts w:ascii="Arial" w:hAnsi="Arial" w:cs="Arial"/>
        </w:rPr>
        <w:t>Mapire</w:t>
      </w:r>
      <w:proofErr w:type="spellEnd"/>
      <w:r w:rsidRPr="00B61FE7">
        <w:rPr>
          <w:rFonts w:ascii="Arial" w:hAnsi="Arial" w:cs="Arial"/>
        </w:rPr>
        <w:t xml:space="preserve"> River, a tributary of the lower Orinoco River, Venezuela. </w:t>
      </w:r>
      <w:r w:rsidRPr="0068244F">
        <w:rPr>
          <w:rFonts w:ascii="Arial" w:hAnsi="Arial" w:cs="Arial"/>
          <w:i/>
        </w:rPr>
        <w:t>Plant Ecology</w:t>
      </w:r>
      <w:r w:rsidRPr="0068244F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168,</w:t>
      </w:r>
      <w:r w:rsidRPr="0068244F">
        <w:rPr>
          <w:rFonts w:ascii="Arial" w:hAnsi="Arial" w:cs="Arial"/>
          <w:b/>
        </w:rPr>
        <w:t xml:space="preserve"> </w:t>
      </w:r>
      <w:r w:rsidRPr="0068244F">
        <w:rPr>
          <w:rFonts w:ascii="Arial" w:hAnsi="Arial" w:cs="Arial"/>
        </w:rPr>
        <w:t>165-175 (2003).</w:t>
      </w:r>
    </w:p>
    <w:p w14:paraId="58C3335C" w14:textId="77777777" w:rsidR="004E66D8" w:rsidRPr="008B6097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V. D. </w:t>
      </w:r>
      <w:proofErr w:type="spellStart"/>
      <w:r w:rsidRPr="00CA587E">
        <w:rPr>
          <w:rFonts w:ascii="Arial" w:hAnsi="Arial" w:cs="Arial"/>
          <w:lang w:val="pt-BR"/>
        </w:rPr>
        <w:t>Giraldo</w:t>
      </w:r>
      <w:proofErr w:type="spellEnd"/>
      <w:r w:rsidRPr="00CA587E">
        <w:rPr>
          <w:rFonts w:ascii="Arial" w:hAnsi="Arial" w:cs="Arial"/>
          <w:lang w:val="pt-BR"/>
        </w:rPr>
        <w:t xml:space="preserve">, J. I. Valle, </w:t>
      </w:r>
      <w:proofErr w:type="spellStart"/>
      <w:r w:rsidRPr="00CA587E">
        <w:rPr>
          <w:rFonts w:ascii="Arial" w:hAnsi="Arial" w:cs="Arial"/>
          <w:lang w:val="pt-BR"/>
        </w:rPr>
        <w:t>Modelación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del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crecimiento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i/>
          <w:lang w:val="pt-BR"/>
        </w:rPr>
        <w:t>Albizia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niopoides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r w:rsidRPr="00CA587E">
        <w:rPr>
          <w:rFonts w:ascii="Arial" w:hAnsi="Arial" w:cs="Arial"/>
          <w:lang w:val="pt-BR"/>
        </w:rPr>
        <w:t>(</w:t>
      </w:r>
      <w:proofErr w:type="spellStart"/>
      <w:r w:rsidRPr="00CA587E">
        <w:rPr>
          <w:rFonts w:ascii="Arial" w:hAnsi="Arial" w:cs="Arial"/>
          <w:lang w:val="pt-BR"/>
        </w:rPr>
        <w:t>Mimosaceae</w:t>
      </w:r>
      <w:proofErr w:type="spellEnd"/>
      <w:r w:rsidRPr="00CA587E">
        <w:rPr>
          <w:rFonts w:ascii="Arial" w:hAnsi="Arial" w:cs="Arial"/>
          <w:lang w:val="pt-BR"/>
        </w:rPr>
        <w:t xml:space="preserve">) por métodos </w:t>
      </w:r>
      <w:proofErr w:type="spellStart"/>
      <w:r w:rsidRPr="00CA587E">
        <w:rPr>
          <w:rFonts w:ascii="Arial" w:hAnsi="Arial" w:cs="Arial"/>
          <w:lang w:val="pt-BR"/>
        </w:rPr>
        <w:t>dendrocronológicos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r w:rsidRPr="008B6097">
        <w:rPr>
          <w:rFonts w:ascii="Arial" w:hAnsi="Arial" w:cs="Arial"/>
          <w:i/>
        </w:rPr>
        <w:t>International Journal Tropical Biology</w:t>
      </w:r>
      <w:r w:rsidRPr="008B6097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60(3),</w:t>
      </w:r>
      <w:r w:rsidRPr="008B6097">
        <w:rPr>
          <w:rFonts w:ascii="Arial" w:hAnsi="Arial" w:cs="Arial"/>
        </w:rPr>
        <w:t xml:space="preserve"> 1117-1136 (2012).</w:t>
      </w:r>
    </w:p>
    <w:p w14:paraId="53963A4B" w14:textId="77777777" w:rsidR="004E66D8" w:rsidRPr="0032423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 xml:space="preserve">R. J. W. </w:t>
      </w:r>
      <w:proofErr w:type="spellStart"/>
      <w:r w:rsidRPr="00826A04">
        <w:rPr>
          <w:rFonts w:ascii="Arial" w:hAnsi="Arial" w:cs="Arial"/>
        </w:rPr>
        <w:t>Brienen</w:t>
      </w:r>
      <w:proofErr w:type="spellEnd"/>
      <w:r w:rsidRPr="00826A04">
        <w:rPr>
          <w:rFonts w:ascii="Arial" w:hAnsi="Arial" w:cs="Arial"/>
        </w:rPr>
        <w:t xml:space="preserve">, P. A. </w:t>
      </w:r>
      <w:proofErr w:type="spellStart"/>
      <w:r w:rsidRPr="00826A04">
        <w:rPr>
          <w:rFonts w:ascii="Arial" w:hAnsi="Arial" w:cs="Arial"/>
        </w:rPr>
        <w:t>Zuidema</w:t>
      </w:r>
      <w:proofErr w:type="spellEnd"/>
      <w:r w:rsidRPr="00826A04">
        <w:rPr>
          <w:rFonts w:ascii="Arial" w:hAnsi="Arial" w:cs="Arial"/>
        </w:rPr>
        <w:t xml:space="preserve">, </w:t>
      </w:r>
      <w:r w:rsidRPr="00324230">
        <w:rPr>
          <w:rFonts w:ascii="Arial" w:hAnsi="Arial" w:cs="Arial"/>
        </w:rPr>
        <w:t xml:space="preserve">Lifetime growth patterns and ages of Bolivian rain forest trees obtained by tree ring analysis. </w:t>
      </w:r>
      <w:r w:rsidRPr="00826A04">
        <w:rPr>
          <w:rFonts w:ascii="Arial" w:hAnsi="Arial" w:cs="Arial"/>
          <w:i/>
        </w:rPr>
        <w:t>Journal of Ecology</w:t>
      </w:r>
      <w:r w:rsidRPr="00324230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94</w:t>
      </w:r>
      <w:r w:rsidRPr="00324230">
        <w:rPr>
          <w:rFonts w:ascii="Arial" w:hAnsi="Arial" w:cs="Arial"/>
        </w:rPr>
        <w:t>, 481-493.</w:t>
      </w:r>
      <w:r>
        <w:rPr>
          <w:rFonts w:ascii="Arial" w:hAnsi="Arial" w:cs="Arial"/>
        </w:rPr>
        <w:t xml:space="preserve"> (</w:t>
      </w:r>
      <w:r w:rsidRPr="00826A04">
        <w:rPr>
          <w:rFonts w:ascii="Arial" w:hAnsi="Arial" w:cs="Arial"/>
        </w:rPr>
        <w:t>2006</w:t>
      </w:r>
      <w:r>
        <w:rPr>
          <w:rFonts w:ascii="Arial" w:hAnsi="Arial" w:cs="Arial"/>
        </w:rPr>
        <w:t>)</w:t>
      </w:r>
    </w:p>
    <w:p w14:paraId="45474256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 xml:space="preserve">R. J. W. </w:t>
      </w:r>
      <w:proofErr w:type="spellStart"/>
      <w:r w:rsidRPr="00826A04">
        <w:rPr>
          <w:rFonts w:ascii="Arial" w:hAnsi="Arial" w:cs="Arial"/>
        </w:rPr>
        <w:t>Brienen</w:t>
      </w:r>
      <w:proofErr w:type="spellEnd"/>
      <w:r w:rsidRPr="00826A04">
        <w:rPr>
          <w:rFonts w:ascii="Arial" w:hAnsi="Arial" w:cs="Arial"/>
        </w:rPr>
        <w:t xml:space="preserve">, P. A. </w:t>
      </w:r>
      <w:proofErr w:type="spellStart"/>
      <w:r w:rsidRPr="00826A04">
        <w:rPr>
          <w:rFonts w:ascii="Arial" w:hAnsi="Arial" w:cs="Arial"/>
        </w:rPr>
        <w:t>Zuidema</w:t>
      </w:r>
      <w:proofErr w:type="spellEnd"/>
      <w:r w:rsidRPr="00826A04">
        <w:rPr>
          <w:rFonts w:ascii="Arial" w:hAnsi="Arial" w:cs="Arial"/>
        </w:rPr>
        <w:t xml:space="preserve">, </w:t>
      </w:r>
      <w:r w:rsidRPr="00324230">
        <w:rPr>
          <w:rFonts w:ascii="Arial" w:hAnsi="Arial" w:cs="Arial"/>
        </w:rPr>
        <w:t xml:space="preserve">The use of tree rings in tropical forest management: Projecting timber yields of four Bolivian tree species. </w:t>
      </w:r>
      <w:r w:rsidRPr="00826A04">
        <w:rPr>
          <w:rFonts w:ascii="Arial" w:hAnsi="Arial" w:cs="Arial"/>
          <w:i/>
        </w:rPr>
        <w:t>Forest Ecology and Management</w:t>
      </w:r>
      <w:r w:rsidRPr="00324230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226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256-267</w:t>
      </w:r>
      <w:r>
        <w:rPr>
          <w:rFonts w:ascii="Arial" w:hAnsi="Arial" w:cs="Arial"/>
        </w:rPr>
        <w:t xml:space="preserve"> (2006</w:t>
      </w:r>
      <w:r w:rsidRPr="001512E5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59C8B714" w14:textId="77777777" w:rsidR="004E66D8" w:rsidRPr="0028069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Paredes-Villanueva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Rainfall and temperature variability in Bolivia derived from the tree-ring width</w:t>
      </w:r>
      <w:r w:rsidRPr="00CB3338">
        <w:rPr>
          <w:rFonts w:ascii="Arial" w:hAnsi="Arial" w:cs="Arial"/>
        </w:rPr>
        <w:t xml:space="preserve"> of </w:t>
      </w:r>
      <w:proofErr w:type="spellStart"/>
      <w:r w:rsidRPr="008B6097">
        <w:rPr>
          <w:rFonts w:ascii="Arial" w:hAnsi="Arial" w:cs="Arial"/>
          <w:i/>
          <w:iCs/>
        </w:rPr>
        <w:t>Amburana</w:t>
      </w:r>
      <w:proofErr w:type="spellEnd"/>
      <w:r w:rsidRPr="008B6097">
        <w:rPr>
          <w:rFonts w:ascii="Arial" w:hAnsi="Arial" w:cs="Arial"/>
          <w:i/>
          <w:iCs/>
        </w:rPr>
        <w:t xml:space="preserve"> cearensis</w:t>
      </w:r>
      <w:r w:rsidRPr="00CB3338">
        <w:rPr>
          <w:rFonts w:ascii="Arial" w:hAnsi="Arial" w:cs="Arial"/>
        </w:rPr>
        <w:t xml:space="preserve"> (FR. </w:t>
      </w:r>
      <w:r w:rsidRPr="00280698">
        <w:rPr>
          <w:rFonts w:ascii="Arial" w:hAnsi="Arial" w:cs="Arial"/>
        </w:rPr>
        <w:t xml:space="preserve">Allen) A.C. Smith. </w:t>
      </w:r>
      <w:proofErr w:type="spellStart"/>
      <w:r w:rsidRPr="00280698">
        <w:rPr>
          <w:rFonts w:ascii="Arial" w:hAnsi="Arial" w:cs="Arial"/>
          <w:i/>
        </w:rPr>
        <w:t>Dendrochronologia</w:t>
      </w:r>
      <w:proofErr w:type="spellEnd"/>
      <w:r w:rsidRPr="00280698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35</w:t>
      </w:r>
      <w:r w:rsidRPr="00280698">
        <w:rPr>
          <w:rFonts w:ascii="Arial" w:hAnsi="Arial" w:cs="Arial"/>
        </w:rPr>
        <w:t>, 80-86 (2015).</w:t>
      </w:r>
    </w:p>
    <w:p w14:paraId="0424724E" w14:textId="77777777" w:rsidR="004E66D8" w:rsidRPr="00A66052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N. Vogado, Fenologia e dendrocronologia de duas espécies de </w:t>
      </w:r>
      <w:proofErr w:type="spellStart"/>
      <w:r w:rsidRPr="00CA587E">
        <w:rPr>
          <w:rFonts w:ascii="Arial" w:hAnsi="Arial" w:cs="Arial"/>
          <w:lang w:val="pt-BR"/>
        </w:rPr>
        <w:t>Fabaceae</w:t>
      </w:r>
      <w:proofErr w:type="spellEnd"/>
      <w:r w:rsidRPr="00CA587E">
        <w:rPr>
          <w:rFonts w:ascii="Arial" w:hAnsi="Arial" w:cs="Arial"/>
          <w:lang w:val="pt-BR"/>
        </w:rPr>
        <w:t xml:space="preserve"> em uma área de cerrado no Sudeste do Brasil. </w:t>
      </w:r>
      <w:proofErr w:type="spellStart"/>
      <w:r w:rsidRPr="00A66052">
        <w:rPr>
          <w:rFonts w:ascii="Arial" w:hAnsi="Arial" w:cs="Arial"/>
          <w:lang w:val="pt-BR"/>
        </w:rPr>
        <w:t>Mater</w:t>
      </w:r>
      <w:proofErr w:type="spellEnd"/>
      <w:r w:rsidRPr="00A66052">
        <w:rPr>
          <w:rFonts w:ascii="Arial" w:hAnsi="Arial" w:cs="Arial"/>
          <w:lang w:val="pt-BR"/>
        </w:rPr>
        <w:t xml:space="preserve"> </w:t>
      </w:r>
      <w:proofErr w:type="spellStart"/>
      <w:r w:rsidRPr="00A66052">
        <w:rPr>
          <w:rFonts w:ascii="Arial" w:hAnsi="Arial" w:cs="Arial"/>
          <w:lang w:val="pt-BR"/>
        </w:rPr>
        <w:t>Thesis</w:t>
      </w:r>
      <w:proofErr w:type="spellEnd"/>
      <w:r w:rsidRPr="00A66052">
        <w:rPr>
          <w:rFonts w:ascii="Arial" w:hAnsi="Arial" w:cs="Arial"/>
          <w:lang w:val="pt-BR"/>
        </w:rPr>
        <w:t xml:space="preserve">, Universidade Estadual de São Paulo, </w:t>
      </w:r>
      <w:proofErr w:type="spellStart"/>
      <w:r w:rsidRPr="00A66052">
        <w:rPr>
          <w:rFonts w:ascii="Arial" w:hAnsi="Arial" w:cs="Arial"/>
          <w:lang w:val="pt-BR"/>
        </w:rPr>
        <w:t>Brazil</w:t>
      </w:r>
      <w:proofErr w:type="spellEnd"/>
      <w:r w:rsidRPr="00A66052">
        <w:rPr>
          <w:rFonts w:ascii="Arial" w:hAnsi="Arial" w:cs="Arial"/>
          <w:lang w:val="pt-BR"/>
        </w:rPr>
        <w:t>. (2014).</w:t>
      </w:r>
    </w:p>
    <w:p w14:paraId="0541CD5E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7183D">
        <w:rPr>
          <w:rFonts w:ascii="Arial" w:hAnsi="Arial" w:cs="Arial"/>
        </w:rPr>
        <w:lastRenderedPageBreak/>
        <w:t>V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Trouet</w:t>
      </w:r>
      <w:proofErr w:type="spellEnd"/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 w:rsidRPr="0037183D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</w:rPr>
        <w:t xml:space="preserve">Climate/growth relationships of </w:t>
      </w:r>
      <w:proofErr w:type="spellStart"/>
      <w:r w:rsidRPr="00121589">
        <w:rPr>
          <w:rFonts w:ascii="Arial" w:hAnsi="Arial" w:cs="Arial"/>
          <w:i/>
        </w:rPr>
        <w:t>Brachystegia</w:t>
      </w:r>
      <w:proofErr w:type="spellEnd"/>
      <w:r w:rsidRPr="00121589">
        <w:rPr>
          <w:rFonts w:ascii="Arial" w:hAnsi="Arial" w:cs="Arial"/>
          <w:i/>
        </w:rPr>
        <w:t xml:space="preserve"> </w:t>
      </w:r>
      <w:proofErr w:type="spellStart"/>
      <w:r w:rsidRPr="00121589">
        <w:rPr>
          <w:rFonts w:ascii="Arial" w:hAnsi="Arial" w:cs="Arial"/>
          <w:i/>
        </w:rPr>
        <w:t>spiciformis</w:t>
      </w:r>
      <w:proofErr w:type="spellEnd"/>
      <w:r w:rsidRPr="00121589">
        <w:rPr>
          <w:rFonts w:ascii="Arial" w:hAnsi="Arial" w:cs="Arial"/>
          <w:i/>
        </w:rPr>
        <w:t xml:space="preserve"> </w:t>
      </w:r>
      <w:r w:rsidRPr="00121589">
        <w:rPr>
          <w:rFonts w:ascii="Arial" w:hAnsi="Arial" w:cs="Arial"/>
        </w:rPr>
        <w:t xml:space="preserve">from the miombo woodland in south central Africa. - </w:t>
      </w:r>
      <w:proofErr w:type="spellStart"/>
      <w:r w:rsidRPr="00826A04">
        <w:rPr>
          <w:rFonts w:ascii="Arial" w:hAnsi="Arial" w:cs="Arial"/>
          <w:i/>
        </w:rPr>
        <w:t>Dendrocronologia</w:t>
      </w:r>
      <w:proofErr w:type="spellEnd"/>
      <w:r w:rsidRPr="00121589">
        <w:rPr>
          <w:rFonts w:ascii="Arial" w:hAnsi="Arial" w:cs="Arial"/>
        </w:rPr>
        <w:t xml:space="preserve"> </w:t>
      </w:r>
      <w:r w:rsidRPr="00087641">
        <w:rPr>
          <w:rFonts w:ascii="Arial" w:hAnsi="Arial" w:cs="Arial"/>
          <w:bCs/>
        </w:rPr>
        <w:t>28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161-171 </w:t>
      </w:r>
      <w:r w:rsidRPr="004935F3">
        <w:rPr>
          <w:rFonts w:ascii="Arial" w:hAnsi="Arial" w:cs="Arial"/>
        </w:rPr>
        <w:t>(2010).</w:t>
      </w:r>
    </w:p>
    <w:p w14:paraId="48703703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Trouet</w:t>
      </w:r>
      <w:proofErr w:type="spellEnd"/>
      <w:r>
        <w:rPr>
          <w:rFonts w:ascii="Arial" w:hAnsi="Arial" w:cs="Arial"/>
        </w:rPr>
        <w:t xml:space="preserve"> V, et al. Cambial growth season of </w:t>
      </w:r>
      <w:proofErr w:type="spellStart"/>
      <w:r>
        <w:rPr>
          <w:rFonts w:ascii="Arial" w:hAnsi="Arial" w:cs="Arial"/>
        </w:rPr>
        <w:t>brevi</w:t>
      </w:r>
      <w:proofErr w:type="spellEnd"/>
      <w:r>
        <w:rPr>
          <w:rFonts w:ascii="Arial" w:hAnsi="Arial" w:cs="Arial"/>
        </w:rPr>
        <w:t xml:space="preserve">-deciduous </w:t>
      </w:r>
      <w:proofErr w:type="spellStart"/>
      <w:r>
        <w:rPr>
          <w:rFonts w:ascii="Arial" w:hAnsi="Arial" w:cs="Arial"/>
          <w:i/>
          <w:iCs/>
        </w:rPr>
        <w:t>Brachystegia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speciformis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trees from south Central Africa restricted to less than four months. </w:t>
      </w:r>
      <w:proofErr w:type="spellStart"/>
      <w:r>
        <w:rPr>
          <w:rFonts w:ascii="Arial" w:hAnsi="Arial" w:cs="Arial"/>
        </w:rPr>
        <w:t>Plos</w:t>
      </w:r>
      <w:proofErr w:type="spellEnd"/>
      <w:r>
        <w:rPr>
          <w:rFonts w:ascii="Arial" w:hAnsi="Arial" w:cs="Arial"/>
        </w:rPr>
        <w:t xml:space="preserve"> One 7(10): e47364 (2012).</w:t>
      </w:r>
    </w:p>
    <w:p w14:paraId="13FB39D8" w14:textId="77777777" w:rsidR="004E66D8" w:rsidRPr="004935F3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V. </w:t>
      </w:r>
      <w:proofErr w:type="spellStart"/>
      <w:r>
        <w:rPr>
          <w:rFonts w:ascii="Arial" w:hAnsi="Arial" w:cs="Arial"/>
        </w:rPr>
        <w:t>Trouet</w:t>
      </w:r>
      <w:proofErr w:type="spellEnd"/>
      <w:r>
        <w:rPr>
          <w:rFonts w:ascii="Arial" w:hAnsi="Arial" w:cs="Arial"/>
        </w:rPr>
        <w:t xml:space="preserve">, P. Coppin, H. </w:t>
      </w:r>
      <w:proofErr w:type="spellStart"/>
      <w:r>
        <w:rPr>
          <w:rFonts w:ascii="Arial" w:hAnsi="Arial" w:cs="Arial"/>
        </w:rPr>
        <w:t>Beeckman</w:t>
      </w:r>
      <w:proofErr w:type="spellEnd"/>
      <w:r>
        <w:rPr>
          <w:rFonts w:ascii="Arial" w:hAnsi="Arial" w:cs="Arial"/>
        </w:rPr>
        <w:t xml:space="preserve">, Annual growth ring patterns in </w:t>
      </w:r>
      <w:proofErr w:type="spellStart"/>
      <w:r>
        <w:rPr>
          <w:rFonts w:ascii="Arial" w:hAnsi="Arial" w:cs="Arial"/>
          <w:i/>
          <w:iCs/>
        </w:rPr>
        <w:t>Brachystegia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speciformis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reveal influence of precipitation on tree growth. </w:t>
      </w:r>
      <w:proofErr w:type="spellStart"/>
      <w:r w:rsidRPr="00911799">
        <w:rPr>
          <w:rFonts w:ascii="Arial" w:hAnsi="Arial" w:cs="Arial"/>
          <w:i/>
          <w:iCs/>
        </w:rPr>
        <w:t>Biotropica</w:t>
      </w:r>
      <w:proofErr w:type="spellEnd"/>
      <w:r>
        <w:rPr>
          <w:rFonts w:ascii="Arial" w:hAnsi="Arial" w:cs="Arial"/>
        </w:rPr>
        <w:t xml:space="preserve"> 38(3), 375-382 (2006).</w:t>
      </w:r>
    </w:p>
    <w:p w14:paraId="27E6DF73" w14:textId="77777777" w:rsidR="004E66D8" w:rsidRPr="0008764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R.K. </w:t>
      </w:r>
      <w:proofErr w:type="spellStart"/>
      <w:r w:rsidRPr="00BB496D">
        <w:rPr>
          <w:rFonts w:ascii="Arial" w:hAnsi="Arial" w:cs="Arial"/>
          <w:lang w:val="de-DE"/>
        </w:rPr>
        <w:t>Garg</w:t>
      </w:r>
      <w:proofErr w:type="spellEnd"/>
      <w:r w:rsidRPr="00BB496D">
        <w:rPr>
          <w:rFonts w:ascii="Arial" w:hAnsi="Arial" w:cs="Arial"/>
          <w:lang w:val="de-DE"/>
        </w:rPr>
        <w:t xml:space="preserve">, et al. </w:t>
      </w:r>
      <w:r>
        <w:rPr>
          <w:rFonts w:ascii="Arial" w:hAnsi="Arial" w:cs="Arial"/>
        </w:rPr>
        <w:t xml:space="preserve">Studies on the production relations of </w:t>
      </w:r>
      <w:proofErr w:type="spellStart"/>
      <w:r>
        <w:rPr>
          <w:rFonts w:ascii="Arial" w:hAnsi="Arial" w:cs="Arial"/>
        </w:rPr>
        <w:t>desciduous</w:t>
      </w:r>
      <w:proofErr w:type="spellEnd"/>
      <w:r>
        <w:rPr>
          <w:rFonts w:ascii="Arial" w:hAnsi="Arial" w:cs="Arial"/>
        </w:rPr>
        <w:t xml:space="preserve"> forests of the Semi-Arid Zone of Rajasthan (India) - </w:t>
      </w:r>
      <w:r w:rsidRPr="00444EA5">
        <w:rPr>
          <w:rFonts w:ascii="Arial" w:hAnsi="Arial" w:cs="Arial"/>
        </w:rPr>
        <w:t xml:space="preserve">Plant </w:t>
      </w:r>
      <w:r>
        <w:rPr>
          <w:rFonts w:ascii="Arial" w:hAnsi="Arial" w:cs="Arial"/>
        </w:rPr>
        <w:t>b</w:t>
      </w:r>
      <w:r w:rsidRPr="00444EA5">
        <w:rPr>
          <w:rFonts w:ascii="Arial" w:hAnsi="Arial" w:cs="Arial"/>
        </w:rPr>
        <w:t xml:space="preserve">iomass and net </w:t>
      </w:r>
      <w:r>
        <w:rPr>
          <w:rFonts w:ascii="Arial" w:hAnsi="Arial" w:cs="Arial"/>
        </w:rPr>
        <w:t>p</w:t>
      </w:r>
      <w:r w:rsidRPr="00444EA5">
        <w:rPr>
          <w:rFonts w:ascii="Arial" w:hAnsi="Arial" w:cs="Arial"/>
        </w:rPr>
        <w:t xml:space="preserve">roduction of </w:t>
      </w:r>
      <w:r w:rsidRPr="00087641">
        <w:rPr>
          <w:rFonts w:ascii="Arial" w:hAnsi="Arial" w:cs="Arial"/>
          <w:i/>
          <w:iCs/>
        </w:rPr>
        <w:t xml:space="preserve">Butea </w:t>
      </w:r>
      <w:proofErr w:type="spellStart"/>
      <w:r w:rsidRPr="00087641">
        <w:rPr>
          <w:rFonts w:ascii="Arial" w:hAnsi="Arial" w:cs="Arial"/>
          <w:i/>
          <w:iCs/>
        </w:rPr>
        <w:t>monosperma</w:t>
      </w:r>
      <w:proofErr w:type="spellEnd"/>
      <w:r w:rsidRPr="00444EA5">
        <w:rPr>
          <w:rFonts w:ascii="Arial" w:hAnsi="Arial" w:cs="Arial"/>
        </w:rPr>
        <w:t xml:space="preserve"> (</w:t>
      </w:r>
      <w:proofErr w:type="spellStart"/>
      <w:r w:rsidRPr="00444EA5">
        <w:rPr>
          <w:rFonts w:ascii="Arial" w:hAnsi="Arial" w:cs="Arial"/>
        </w:rPr>
        <w:t>Lamk</w:t>
      </w:r>
      <w:proofErr w:type="spellEnd"/>
      <w:r w:rsidRPr="00444EA5">
        <w:rPr>
          <w:rFonts w:ascii="Arial" w:hAnsi="Arial" w:cs="Arial"/>
        </w:rPr>
        <w:t xml:space="preserve">.) </w:t>
      </w:r>
      <w:proofErr w:type="gramStart"/>
      <w:r w:rsidRPr="003763FF">
        <w:rPr>
          <w:rFonts w:ascii="Arial" w:hAnsi="Arial" w:cs="Arial"/>
        </w:rPr>
        <w:t>Taub..</w:t>
      </w:r>
      <w:proofErr w:type="gramEnd"/>
      <w:r w:rsidRPr="003763FF">
        <w:rPr>
          <w:rFonts w:ascii="Arial" w:hAnsi="Arial" w:cs="Arial"/>
        </w:rPr>
        <w:t xml:space="preserve"> </w:t>
      </w:r>
      <w:proofErr w:type="spellStart"/>
      <w:r w:rsidRPr="00087641">
        <w:rPr>
          <w:rFonts w:ascii="Arial" w:hAnsi="Arial" w:cs="Arial"/>
          <w:i/>
          <w:color w:val="222222"/>
          <w:shd w:val="clear" w:color="auto" w:fill="FFFFFF"/>
        </w:rPr>
        <w:t>Forstwissenschaftliches</w:t>
      </w:r>
      <w:proofErr w:type="spellEnd"/>
      <w:r w:rsidRPr="00087641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087641">
        <w:rPr>
          <w:rFonts w:ascii="Arial" w:hAnsi="Arial" w:cs="Arial"/>
          <w:i/>
          <w:color w:val="222222"/>
          <w:shd w:val="clear" w:color="auto" w:fill="FFFFFF"/>
        </w:rPr>
        <w:t>Centralblatt</w:t>
      </w:r>
      <w:proofErr w:type="spellEnd"/>
      <w:r w:rsidRPr="0008764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87641">
        <w:rPr>
          <w:rFonts w:ascii="Arial" w:hAnsi="Arial" w:cs="Arial"/>
          <w:bCs/>
          <w:color w:val="222222"/>
          <w:shd w:val="clear" w:color="auto" w:fill="FFFFFF"/>
        </w:rPr>
        <w:t>92(1),</w:t>
      </w:r>
      <w:r w:rsidRPr="00087641">
        <w:rPr>
          <w:rFonts w:ascii="Arial" w:hAnsi="Arial" w:cs="Arial"/>
          <w:color w:val="222222"/>
          <w:shd w:val="clear" w:color="auto" w:fill="FFFFFF"/>
        </w:rPr>
        <w:t xml:space="preserve"> 343-349.</w:t>
      </w:r>
      <w:r w:rsidRPr="00087641">
        <w:rPr>
          <w:rFonts w:ascii="Arial" w:hAnsi="Arial" w:cs="Arial"/>
        </w:rPr>
        <w:t xml:space="preserve"> (1972).</w:t>
      </w:r>
    </w:p>
    <w:p w14:paraId="5F16F94B" w14:textId="77777777" w:rsidR="004E66D8" w:rsidRPr="0008764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 xml:space="preserve">L. López, </w:t>
      </w:r>
      <w:r>
        <w:rPr>
          <w:rFonts w:ascii="Arial" w:hAnsi="Arial" w:cs="Arial"/>
        </w:rPr>
        <w:t>&amp;</w:t>
      </w:r>
      <w:r w:rsidRPr="001C7C51">
        <w:rPr>
          <w:rFonts w:ascii="Arial" w:hAnsi="Arial" w:cs="Arial"/>
        </w:rPr>
        <w:t xml:space="preserve"> R. </w:t>
      </w:r>
      <w:proofErr w:type="spellStart"/>
      <w:r w:rsidRPr="001C7C51">
        <w:rPr>
          <w:rFonts w:ascii="Arial" w:hAnsi="Arial" w:cs="Arial"/>
        </w:rPr>
        <w:t>Villalba</w:t>
      </w:r>
      <w:proofErr w:type="spellEnd"/>
      <w:r w:rsidRPr="001C7C51">
        <w:rPr>
          <w:rFonts w:ascii="Arial" w:hAnsi="Arial" w:cs="Arial"/>
        </w:rPr>
        <w:t xml:space="preserve">, Climate influences on the radial growth of </w:t>
      </w:r>
      <w:proofErr w:type="spellStart"/>
      <w:r w:rsidRPr="001C7C51">
        <w:rPr>
          <w:rFonts w:ascii="Arial" w:hAnsi="Arial" w:cs="Arial"/>
          <w:i/>
        </w:rPr>
        <w:t>Centrolobium</w:t>
      </w:r>
      <w:proofErr w:type="spellEnd"/>
      <w:r w:rsidRPr="001C7C51">
        <w:rPr>
          <w:rFonts w:ascii="Arial" w:hAnsi="Arial" w:cs="Arial"/>
          <w:i/>
        </w:rPr>
        <w:t xml:space="preserve"> </w:t>
      </w:r>
      <w:proofErr w:type="spellStart"/>
      <w:r w:rsidRPr="001C7C51">
        <w:rPr>
          <w:rFonts w:ascii="Arial" w:hAnsi="Arial" w:cs="Arial"/>
          <w:i/>
        </w:rPr>
        <w:t>microchaete</w:t>
      </w:r>
      <w:proofErr w:type="spellEnd"/>
      <w:r w:rsidRPr="001C7C51">
        <w:rPr>
          <w:rFonts w:ascii="Arial" w:hAnsi="Arial" w:cs="Arial"/>
        </w:rPr>
        <w:t xml:space="preserve">, a valuable species from the tropical dry forests in Bolivia. </w:t>
      </w:r>
      <w:proofErr w:type="spellStart"/>
      <w:r w:rsidRPr="00087641">
        <w:rPr>
          <w:rFonts w:ascii="Arial" w:hAnsi="Arial" w:cs="Arial"/>
          <w:i/>
        </w:rPr>
        <w:t>Biotropica</w:t>
      </w:r>
      <w:proofErr w:type="spellEnd"/>
      <w:r w:rsidRPr="00087641">
        <w:rPr>
          <w:rFonts w:ascii="Arial" w:hAnsi="Arial" w:cs="Arial"/>
        </w:rPr>
        <w:t xml:space="preserve"> 43(1), 41-49 (2011).</w:t>
      </w:r>
    </w:p>
    <w:p w14:paraId="0F66AD22" w14:textId="77777777" w:rsidR="004E66D8" w:rsidRPr="0008764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L. López, et al., Ritmos de </w:t>
      </w:r>
      <w:proofErr w:type="spellStart"/>
      <w:r w:rsidRPr="00CA587E">
        <w:rPr>
          <w:rFonts w:ascii="Arial" w:hAnsi="Arial" w:cs="Arial"/>
          <w:lang w:val="pt-BR"/>
        </w:rPr>
        <w:t>crescimiento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diamétrico</w:t>
      </w:r>
      <w:proofErr w:type="spellEnd"/>
      <w:r w:rsidRPr="00CA587E">
        <w:rPr>
          <w:rFonts w:ascii="Arial" w:hAnsi="Arial" w:cs="Arial"/>
          <w:lang w:val="pt-BR"/>
        </w:rPr>
        <w:t xml:space="preserve"> em </w:t>
      </w:r>
      <w:proofErr w:type="spellStart"/>
      <w:r w:rsidRPr="00CA587E">
        <w:rPr>
          <w:rFonts w:ascii="Arial" w:hAnsi="Arial" w:cs="Arial"/>
          <w:lang w:val="pt-BR"/>
        </w:rPr>
        <w:t>los</w:t>
      </w:r>
      <w:proofErr w:type="spellEnd"/>
      <w:r w:rsidRPr="00CA587E">
        <w:rPr>
          <w:rFonts w:ascii="Arial" w:hAnsi="Arial" w:cs="Arial"/>
          <w:lang w:val="pt-BR"/>
        </w:rPr>
        <w:t xml:space="preserve"> bosques secos </w:t>
      </w:r>
      <w:proofErr w:type="spellStart"/>
      <w:r w:rsidRPr="00CA587E">
        <w:rPr>
          <w:rFonts w:ascii="Arial" w:hAnsi="Arial" w:cs="Arial"/>
          <w:lang w:val="pt-BR"/>
        </w:rPr>
        <w:t>tropicales</w:t>
      </w:r>
      <w:proofErr w:type="spellEnd"/>
      <w:r w:rsidRPr="00CA587E">
        <w:rPr>
          <w:rFonts w:ascii="Arial" w:hAnsi="Arial" w:cs="Arial"/>
          <w:lang w:val="pt-BR"/>
        </w:rPr>
        <w:t xml:space="preserve">: aportes al manejo </w:t>
      </w:r>
      <w:proofErr w:type="spellStart"/>
      <w:r w:rsidRPr="00CA587E">
        <w:rPr>
          <w:rFonts w:ascii="Arial" w:hAnsi="Arial" w:cs="Arial"/>
          <w:lang w:val="pt-BR"/>
        </w:rPr>
        <w:t>sostenible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lang w:val="pt-BR"/>
        </w:rPr>
        <w:t>los</w:t>
      </w:r>
      <w:proofErr w:type="spellEnd"/>
      <w:r w:rsidRPr="00CA587E">
        <w:rPr>
          <w:rFonts w:ascii="Arial" w:hAnsi="Arial" w:cs="Arial"/>
          <w:lang w:val="pt-BR"/>
        </w:rPr>
        <w:t xml:space="preserve"> bosques de </w:t>
      </w:r>
      <w:proofErr w:type="spellStart"/>
      <w:r w:rsidRPr="00CA587E">
        <w:rPr>
          <w:rFonts w:ascii="Arial" w:hAnsi="Arial" w:cs="Arial"/>
          <w:lang w:val="pt-BR"/>
        </w:rPr>
        <w:t>la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provicia</w:t>
      </w:r>
      <w:proofErr w:type="spellEnd"/>
      <w:r w:rsidRPr="00CA587E">
        <w:rPr>
          <w:rFonts w:ascii="Arial" w:hAnsi="Arial" w:cs="Arial"/>
          <w:lang w:val="pt-BR"/>
        </w:rPr>
        <w:t xml:space="preserve"> biogeográfica </w:t>
      </w:r>
      <w:proofErr w:type="spellStart"/>
      <w:r w:rsidRPr="00CA587E">
        <w:rPr>
          <w:rFonts w:ascii="Arial" w:hAnsi="Arial" w:cs="Arial"/>
          <w:lang w:val="pt-BR"/>
        </w:rPr>
        <w:t>del</w:t>
      </w:r>
      <w:proofErr w:type="spellEnd"/>
      <w:r w:rsidRPr="00CA587E">
        <w:rPr>
          <w:rFonts w:ascii="Arial" w:hAnsi="Arial" w:cs="Arial"/>
          <w:lang w:val="pt-BR"/>
        </w:rPr>
        <w:t xml:space="preserve"> Cerrado Boliviano. </w:t>
      </w:r>
      <w:r w:rsidRPr="00087641">
        <w:rPr>
          <w:rFonts w:ascii="Arial" w:hAnsi="Arial" w:cs="Arial"/>
          <w:i/>
        </w:rPr>
        <w:t>Bosques</w:t>
      </w:r>
      <w:r w:rsidRPr="00087641">
        <w:rPr>
          <w:rFonts w:ascii="Arial" w:hAnsi="Arial" w:cs="Arial"/>
        </w:rPr>
        <w:t xml:space="preserve"> </w:t>
      </w:r>
      <w:r w:rsidRPr="00087641">
        <w:rPr>
          <w:rFonts w:ascii="Arial" w:hAnsi="Arial" w:cs="Arial"/>
          <w:bCs/>
        </w:rPr>
        <w:t>33(2),</w:t>
      </w:r>
      <w:r w:rsidRPr="00087641">
        <w:rPr>
          <w:rFonts w:ascii="Arial" w:hAnsi="Arial" w:cs="Arial"/>
        </w:rPr>
        <w:t xml:space="preserve"> 211-219 (2012).</w:t>
      </w:r>
    </w:p>
    <w:p w14:paraId="710CA0A1" w14:textId="77777777"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T. </w:t>
      </w:r>
      <w:r w:rsidRPr="00DB0D45">
        <w:rPr>
          <w:rFonts w:ascii="Arial" w:hAnsi="Arial" w:cs="Arial"/>
        </w:rPr>
        <w:t>J</w:t>
      </w:r>
      <w:r>
        <w:rPr>
          <w:rFonts w:ascii="Arial" w:hAnsi="Arial" w:cs="Arial"/>
        </w:rPr>
        <w:t>. Vasconcellos</w:t>
      </w:r>
      <w:r w:rsidRPr="00DB0D45"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 xml:space="preserve">, </w:t>
      </w:r>
      <w:r w:rsidRPr="00DB0D45">
        <w:rPr>
          <w:rFonts w:ascii="Arial" w:hAnsi="Arial" w:cs="Arial"/>
        </w:rPr>
        <w:t xml:space="preserve">Growth dynamics of </w:t>
      </w:r>
      <w:proofErr w:type="spellStart"/>
      <w:r w:rsidRPr="00DB0D45">
        <w:rPr>
          <w:rFonts w:ascii="Arial" w:hAnsi="Arial" w:cs="Arial"/>
          <w:i/>
        </w:rPr>
        <w:t>Centrolobium</w:t>
      </w:r>
      <w:proofErr w:type="spellEnd"/>
      <w:r w:rsidRPr="00DB0D45">
        <w:rPr>
          <w:rFonts w:ascii="Arial" w:hAnsi="Arial" w:cs="Arial"/>
          <w:i/>
        </w:rPr>
        <w:t xml:space="preserve"> </w:t>
      </w:r>
      <w:proofErr w:type="spellStart"/>
      <w:r w:rsidRPr="00DB0D45">
        <w:rPr>
          <w:rFonts w:ascii="Arial" w:hAnsi="Arial" w:cs="Arial"/>
          <w:i/>
        </w:rPr>
        <w:t>robustum</w:t>
      </w:r>
      <w:proofErr w:type="spellEnd"/>
      <w:r w:rsidRPr="00DB0D45">
        <w:rPr>
          <w:rFonts w:ascii="Arial" w:hAnsi="Arial" w:cs="Arial"/>
        </w:rPr>
        <w:t xml:space="preserve"> (</w:t>
      </w:r>
      <w:proofErr w:type="spellStart"/>
      <w:r w:rsidRPr="00DB0D45">
        <w:rPr>
          <w:rFonts w:ascii="Arial" w:hAnsi="Arial" w:cs="Arial"/>
        </w:rPr>
        <w:t>Vell</w:t>
      </w:r>
      <w:proofErr w:type="spellEnd"/>
      <w:r w:rsidRPr="00DB0D45">
        <w:rPr>
          <w:rFonts w:ascii="Arial" w:hAnsi="Arial" w:cs="Arial"/>
        </w:rPr>
        <w:t xml:space="preserve">.) </w:t>
      </w:r>
      <w:r w:rsidRPr="00875FC1">
        <w:rPr>
          <w:rFonts w:ascii="Arial" w:hAnsi="Arial" w:cs="Arial"/>
        </w:rPr>
        <w:t xml:space="preserve">Mart. Ex </w:t>
      </w:r>
      <w:proofErr w:type="spellStart"/>
      <w:r w:rsidRPr="00875FC1">
        <w:rPr>
          <w:rFonts w:ascii="Arial" w:hAnsi="Arial" w:cs="Arial"/>
        </w:rPr>
        <w:t>Benth</w:t>
      </w:r>
      <w:proofErr w:type="spellEnd"/>
      <w:r w:rsidRPr="00875FC1">
        <w:rPr>
          <w:rFonts w:ascii="Arial" w:hAnsi="Arial" w:cs="Arial"/>
        </w:rPr>
        <w:t>. (Leguminosae-</w:t>
      </w:r>
      <w:proofErr w:type="spellStart"/>
      <w:r w:rsidRPr="00875FC1">
        <w:rPr>
          <w:rFonts w:ascii="Arial" w:hAnsi="Arial" w:cs="Arial"/>
        </w:rPr>
        <w:t>Papilionoideae</w:t>
      </w:r>
      <w:proofErr w:type="spellEnd"/>
      <w:r w:rsidRPr="00875FC1">
        <w:rPr>
          <w:rFonts w:ascii="Arial" w:hAnsi="Arial" w:cs="Arial"/>
        </w:rPr>
        <w:t xml:space="preserve">) in the Atlantic Forest. </w:t>
      </w:r>
      <w:r w:rsidRPr="00875FC1">
        <w:rPr>
          <w:rFonts w:ascii="Arial" w:hAnsi="Arial" w:cs="Arial"/>
          <w:i/>
        </w:rPr>
        <w:t xml:space="preserve">Brazilian Journal of </w:t>
      </w:r>
      <w:r w:rsidRPr="00087641">
        <w:rPr>
          <w:rFonts w:ascii="Arial" w:hAnsi="Arial" w:cs="Arial"/>
          <w:i/>
        </w:rPr>
        <w:t>Botany</w:t>
      </w:r>
      <w:r w:rsidRPr="00087641">
        <w:rPr>
          <w:rFonts w:ascii="Arial" w:hAnsi="Arial" w:cs="Arial"/>
        </w:rPr>
        <w:t xml:space="preserve"> 39,</w:t>
      </w:r>
      <w:r w:rsidRPr="0037183D">
        <w:rPr>
          <w:rFonts w:ascii="Arial" w:hAnsi="Arial" w:cs="Arial"/>
        </w:rPr>
        <w:t xml:space="preserve"> 925-934 (2016).</w:t>
      </w:r>
    </w:p>
    <w:p w14:paraId="0C7B31EF" w14:textId="77777777" w:rsidR="004E66D8" w:rsidRPr="00875FC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7183D">
        <w:rPr>
          <w:rFonts w:ascii="Arial" w:hAnsi="Arial" w:cs="Arial"/>
        </w:rPr>
        <w:t xml:space="preserve">A. </w:t>
      </w:r>
      <w:proofErr w:type="spellStart"/>
      <w:r w:rsidRPr="0037183D">
        <w:rPr>
          <w:rFonts w:ascii="Arial" w:hAnsi="Arial" w:cs="Arial"/>
        </w:rPr>
        <w:t>Nzogang</w:t>
      </w:r>
      <w:proofErr w:type="spellEnd"/>
      <w:r w:rsidRPr="0037183D">
        <w:rPr>
          <w:rFonts w:ascii="Arial" w:hAnsi="Arial" w:cs="Arial"/>
        </w:rPr>
        <w:t xml:space="preserve">, Tropical forest dynamics after logging – natural regeneration and growth of commercial tree species – in southeast Cameroon. </w:t>
      </w:r>
      <w:r w:rsidRPr="00875FC1">
        <w:rPr>
          <w:rFonts w:ascii="Arial" w:hAnsi="Arial" w:cs="Arial"/>
        </w:rPr>
        <w:t>PhD Thesis, (2009).</w:t>
      </w:r>
    </w:p>
    <w:p w14:paraId="6D375199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G.</w:t>
      </w:r>
      <w:r w:rsidRPr="001C7C51">
        <w:rPr>
          <w:rFonts w:ascii="Arial" w:hAnsi="Arial" w:cs="Arial"/>
        </w:rPr>
        <w:t xml:space="preserve"> </w:t>
      </w:r>
      <w:proofErr w:type="spellStart"/>
      <w:r w:rsidRPr="001C7C51">
        <w:rPr>
          <w:rFonts w:ascii="Arial" w:hAnsi="Arial" w:cs="Arial"/>
        </w:rPr>
        <w:t>Battipaglia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 w:rsidRPr="002C1B81">
        <w:rPr>
          <w:rFonts w:ascii="Arial" w:hAnsi="Arial" w:cs="Arial"/>
          <w:i/>
        </w:rPr>
        <w:t xml:space="preserve"> </w:t>
      </w:r>
      <w:r w:rsidRPr="00CB3338">
        <w:rPr>
          <w:rFonts w:ascii="Arial" w:hAnsi="Arial" w:cs="Arial"/>
        </w:rPr>
        <w:t>Long tree-ring chronologies provide evidence of recent tree gr</w:t>
      </w:r>
      <w:r>
        <w:rPr>
          <w:rFonts w:ascii="Arial" w:hAnsi="Arial" w:cs="Arial"/>
        </w:rPr>
        <w:t>owth</w:t>
      </w:r>
      <w:r w:rsidRPr="00CB3338">
        <w:rPr>
          <w:rFonts w:ascii="Arial" w:hAnsi="Arial" w:cs="Arial"/>
        </w:rPr>
        <w:t xml:space="preserve"> decrease in a central African tropical forest. </w:t>
      </w:r>
      <w:proofErr w:type="spellStart"/>
      <w:r w:rsidRPr="00194655">
        <w:rPr>
          <w:rFonts w:ascii="Arial" w:hAnsi="Arial" w:cs="Arial"/>
          <w:i/>
        </w:rPr>
        <w:t>Plos</w:t>
      </w:r>
      <w:proofErr w:type="spellEnd"/>
      <w:r w:rsidRPr="00194655">
        <w:rPr>
          <w:rFonts w:ascii="Arial" w:hAnsi="Arial" w:cs="Arial"/>
          <w:i/>
        </w:rPr>
        <w:t xml:space="preserve"> One</w:t>
      </w:r>
      <w:r w:rsidRPr="00194655">
        <w:rPr>
          <w:rFonts w:ascii="Arial" w:hAnsi="Arial" w:cs="Arial"/>
        </w:rPr>
        <w:t xml:space="preserve"> </w:t>
      </w:r>
      <w:r w:rsidRPr="00194655">
        <w:rPr>
          <w:rFonts w:ascii="Arial" w:hAnsi="Arial" w:cs="Arial"/>
          <w:b/>
        </w:rPr>
        <w:t>10,</w:t>
      </w:r>
      <w:r w:rsidRPr="00194655">
        <w:rPr>
          <w:rFonts w:ascii="Arial" w:hAnsi="Arial" w:cs="Arial"/>
        </w:rPr>
        <w:t xml:space="preserve"> e0120962 (2015).</w:t>
      </w:r>
    </w:p>
    <w:p w14:paraId="7E424820" w14:textId="77777777"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D. L. Aguiar, &amp; V. H. P. Moutinho, Análises de potencial </w:t>
      </w:r>
      <w:proofErr w:type="spellStart"/>
      <w:r w:rsidRPr="00CA587E">
        <w:rPr>
          <w:rFonts w:ascii="Arial" w:hAnsi="Arial" w:cs="Arial"/>
          <w:lang w:val="pt-BR"/>
        </w:rPr>
        <w:t>dendrocronológico</w:t>
      </w:r>
      <w:proofErr w:type="spellEnd"/>
      <w:r w:rsidRPr="00CA587E">
        <w:rPr>
          <w:rFonts w:ascii="Arial" w:hAnsi="Arial" w:cs="Arial"/>
          <w:lang w:val="pt-BR"/>
        </w:rPr>
        <w:t xml:space="preserve"> em árvores de jatobá (</w:t>
      </w:r>
      <w:proofErr w:type="spellStart"/>
      <w:r w:rsidRPr="00CA587E">
        <w:rPr>
          <w:rFonts w:ascii="Arial" w:hAnsi="Arial" w:cs="Arial"/>
          <w:i/>
          <w:lang w:val="pt-BR"/>
        </w:rPr>
        <w:t>Hymenaea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courbaril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r w:rsidRPr="00CA587E">
        <w:rPr>
          <w:rFonts w:ascii="Arial" w:hAnsi="Arial" w:cs="Arial"/>
          <w:lang w:val="pt-BR"/>
        </w:rPr>
        <w:t xml:space="preserve">L.) da Amazônia brasileira. </w:t>
      </w:r>
      <w:proofErr w:type="spellStart"/>
      <w:r w:rsidRPr="00CA587E">
        <w:rPr>
          <w:rFonts w:ascii="Arial" w:hAnsi="Arial" w:cs="Arial"/>
          <w:lang w:val="pt-BR"/>
        </w:rPr>
        <w:t>Conference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Paper</w:t>
      </w:r>
      <w:proofErr w:type="spellEnd"/>
      <w:r w:rsidRPr="00CA587E">
        <w:rPr>
          <w:rFonts w:ascii="Arial" w:hAnsi="Arial" w:cs="Arial"/>
          <w:lang w:val="pt-BR"/>
        </w:rPr>
        <w:t>, II Congresso Brasileiro de Ciência e Tecnologia da Madeira Belo Horizonte, (2015).</w:t>
      </w:r>
    </w:p>
    <w:p w14:paraId="4FD5E30B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G. M. Locosselli, et al. </w:t>
      </w:r>
      <w:r w:rsidRPr="00CB3338">
        <w:rPr>
          <w:rFonts w:ascii="Arial" w:hAnsi="Arial" w:cs="Arial"/>
        </w:rPr>
        <w:t xml:space="preserve">Age and growth rate of three </w:t>
      </w:r>
      <w:proofErr w:type="spellStart"/>
      <w:r w:rsidRPr="00CB3338">
        <w:rPr>
          <w:rFonts w:ascii="Arial" w:hAnsi="Arial" w:cs="Arial"/>
          <w:i/>
        </w:rPr>
        <w:t>Hymenaea</w:t>
      </w:r>
      <w:proofErr w:type="spellEnd"/>
      <w:r w:rsidRPr="00CB3338">
        <w:rPr>
          <w:rFonts w:ascii="Arial" w:hAnsi="Arial" w:cs="Arial"/>
        </w:rPr>
        <w:t xml:space="preserve"> species (Leguminosae) inhabiting different tropical biomes. </w:t>
      </w:r>
      <w:proofErr w:type="spellStart"/>
      <w:r w:rsidRPr="00826A04">
        <w:rPr>
          <w:rFonts w:ascii="Arial" w:hAnsi="Arial" w:cs="Arial"/>
          <w:i/>
        </w:rPr>
        <w:t>Erdkunde</w:t>
      </w:r>
      <w:proofErr w:type="spellEnd"/>
      <w:r w:rsidRPr="00CB3338">
        <w:rPr>
          <w:rFonts w:ascii="Arial" w:hAnsi="Arial" w:cs="Arial"/>
        </w:rPr>
        <w:t xml:space="preserve"> </w:t>
      </w:r>
      <w:r w:rsidRPr="00875FC1">
        <w:rPr>
          <w:rFonts w:ascii="Arial" w:hAnsi="Arial" w:cs="Arial"/>
          <w:b/>
        </w:rPr>
        <w:t>71,</w:t>
      </w:r>
      <w:r>
        <w:rPr>
          <w:rFonts w:ascii="Arial" w:hAnsi="Arial" w:cs="Arial"/>
        </w:rPr>
        <w:t xml:space="preserve"> 45-57</w:t>
      </w:r>
      <w:r w:rsidRPr="00875FC1">
        <w:t xml:space="preserve"> </w:t>
      </w:r>
      <w:r w:rsidRPr="00826A04">
        <w:rPr>
          <w:rFonts w:ascii="Arial" w:hAnsi="Arial" w:cs="Arial"/>
        </w:rPr>
        <w:t>(2017)</w:t>
      </w:r>
      <w:r>
        <w:rPr>
          <w:rFonts w:ascii="Arial" w:hAnsi="Arial" w:cs="Arial"/>
        </w:rPr>
        <w:t>.</w:t>
      </w:r>
    </w:p>
    <w:p w14:paraId="5B73FABB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V. </w:t>
      </w:r>
      <w:proofErr w:type="spellStart"/>
      <w:r w:rsidRPr="00875FC1">
        <w:rPr>
          <w:rFonts w:ascii="Arial" w:hAnsi="Arial" w:cs="Arial"/>
        </w:rPr>
        <w:t>Trouet</w:t>
      </w:r>
      <w:proofErr w:type="spellEnd"/>
      <w:r w:rsidRPr="00875FC1">
        <w:rPr>
          <w:rFonts w:ascii="Arial" w:hAnsi="Arial" w:cs="Arial"/>
        </w:rPr>
        <w:t xml:space="preserve">, The El Niño Southern Oscillation effect on Zambezian miombo vegetation: proxies from tree ring series and satellite-derived data. PhD Thesis, </w:t>
      </w:r>
      <w:proofErr w:type="spellStart"/>
      <w:r w:rsidRPr="00875FC1">
        <w:rPr>
          <w:rFonts w:ascii="Arial" w:hAnsi="Arial" w:cs="Arial"/>
        </w:rPr>
        <w:t>Katholieke</w:t>
      </w:r>
      <w:proofErr w:type="spellEnd"/>
      <w:r w:rsidRPr="00875FC1">
        <w:rPr>
          <w:rFonts w:ascii="Arial" w:hAnsi="Arial" w:cs="Arial"/>
        </w:rPr>
        <w:t xml:space="preserve"> Universiteit Leuven, Germany (2004)</w:t>
      </w:r>
      <w:r>
        <w:rPr>
          <w:rFonts w:ascii="Arial" w:hAnsi="Arial" w:cs="Arial"/>
        </w:rPr>
        <w:t>.</w:t>
      </w:r>
    </w:p>
    <w:p w14:paraId="0B66BAB1" w14:textId="77777777" w:rsidR="004E66D8" w:rsidRPr="0047610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Trouet</w:t>
      </w:r>
      <w:proofErr w:type="spellEnd"/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 w:rsidRPr="00121589">
        <w:rPr>
          <w:rFonts w:ascii="Arial" w:hAnsi="Arial" w:cs="Arial"/>
        </w:rPr>
        <w:t xml:space="preserve"> Tree ring analysis of </w:t>
      </w:r>
      <w:proofErr w:type="spellStart"/>
      <w:r w:rsidRPr="00121589">
        <w:rPr>
          <w:rFonts w:ascii="Arial" w:hAnsi="Arial" w:cs="Arial"/>
        </w:rPr>
        <w:t>Brachystegia</w:t>
      </w:r>
      <w:proofErr w:type="spellEnd"/>
      <w:r w:rsidRPr="00121589">
        <w:rPr>
          <w:rFonts w:ascii="Arial" w:hAnsi="Arial" w:cs="Arial"/>
        </w:rPr>
        <w:t xml:space="preserve"> </w:t>
      </w:r>
      <w:proofErr w:type="spellStart"/>
      <w:r w:rsidRPr="00121589">
        <w:rPr>
          <w:rFonts w:ascii="Arial" w:hAnsi="Arial" w:cs="Arial"/>
        </w:rPr>
        <w:t>spiciformis</w:t>
      </w:r>
      <w:proofErr w:type="spellEnd"/>
      <w:r w:rsidRPr="00121589">
        <w:rPr>
          <w:rFonts w:ascii="Arial" w:hAnsi="Arial" w:cs="Arial"/>
        </w:rPr>
        <w:t xml:space="preserve"> and </w:t>
      </w:r>
      <w:proofErr w:type="spellStart"/>
      <w:r w:rsidRPr="00121589">
        <w:rPr>
          <w:rFonts w:ascii="Arial" w:hAnsi="Arial" w:cs="Arial"/>
        </w:rPr>
        <w:t>Isoberlinia</w:t>
      </w:r>
      <w:proofErr w:type="spellEnd"/>
      <w:r w:rsidRPr="00121589">
        <w:rPr>
          <w:rFonts w:ascii="Arial" w:hAnsi="Arial" w:cs="Arial"/>
        </w:rPr>
        <w:t xml:space="preserve"> tomentosa: evaluation of the ENSO signal in the miombo woodland of Eastern Africa. </w:t>
      </w:r>
      <w:r w:rsidRPr="00826A04">
        <w:rPr>
          <w:rFonts w:ascii="Arial" w:hAnsi="Arial" w:cs="Arial"/>
          <w:i/>
        </w:rPr>
        <w:t>IAWA Journal</w:t>
      </w:r>
      <w:r w:rsidRPr="00121589">
        <w:rPr>
          <w:rFonts w:ascii="Arial" w:hAnsi="Arial" w:cs="Arial"/>
        </w:rPr>
        <w:t xml:space="preserve"> </w:t>
      </w:r>
      <w:r w:rsidRPr="00BA3909">
        <w:rPr>
          <w:rFonts w:ascii="Arial" w:hAnsi="Arial" w:cs="Arial"/>
          <w:bCs/>
        </w:rPr>
        <w:t>22(4),</w:t>
      </w:r>
      <w:r w:rsidRPr="00121589">
        <w:rPr>
          <w:rFonts w:ascii="Arial" w:hAnsi="Arial" w:cs="Arial"/>
        </w:rPr>
        <w:t xml:space="preserve"> 385-399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(2001)</w:t>
      </w:r>
      <w:r>
        <w:rPr>
          <w:rFonts w:ascii="Arial" w:hAnsi="Arial" w:cs="Arial"/>
        </w:rPr>
        <w:t>.</w:t>
      </w:r>
    </w:p>
    <w:p w14:paraId="7F14DB3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Paredes-Villanueva K,</w:t>
      </w:r>
      <w:r w:rsidRPr="0037183D">
        <w:rPr>
          <w:rFonts w:ascii="Arial" w:hAnsi="Arial" w:cs="Arial"/>
        </w:rPr>
        <w:t xml:space="preserve"> et al.</w:t>
      </w:r>
      <w:r>
        <w:rPr>
          <w:rFonts w:ascii="Arial" w:hAnsi="Arial" w:cs="Arial"/>
        </w:rPr>
        <w:t>,</w:t>
      </w:r>
      <w:r w:rsidRPr="0037183D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Growth rate and climatic responses of </w:t>
      </w:r>
      <w:proofErr w:type="spellStart"/>
      <w:r w:rsidRPr="001C7C51">
        <w:rPr>
          <w:rFonts w:ascii="Arial" w:hAnsi="Arial" w:cs="Arial"/>
          <w:i/>
        </w:rPr>
        <w:t>Machaerium</w:t>
      </w:r>
      <w:proofErr w:type="spellEnd"/>
      <w:r w:rsidRPr="001C7C51">
        <w:rPr>
          <w:rFonts w:ascii="Arial" w:hAnsi="Arial" w:cs="Arial"/>
          <w:i/>
        </w:rPr>
        <w:t xml:space="preserve"> </w:t>
      </w:r>
      <w:proofErr w:type="spellStart"/>
      <w:r w:rsidRPr="001C7C51">
        <w:rPr>
          <w:rFonts w:ascii="Arial" w:hAnsi="Arial" w:cs="Arial"/>
          <w:i/>
        </w:rPr>
        <w:t>scleroxylon</w:t>
      </w:r>
      <w:proofErr w:type="spellEnd"/>
      <w:r w:rsidRPr="001C7C51">
        <w:rPr>
          <w:rFonts w:ascii="Arial" w:hAnsi="Arial" w:cs="Arial"/>
        </w:rPr>
        <w:t xml:space="preserve"> in a dry forest in southeastern Santa Cruz, Bolivia. </w:t>
      </w:r>
      <w:r w:rsidRPr="00826A04">
        <w:rPr>
          <w:rFonts w:ascii="Arial" w:hAnsi="Arial" w:cs="Arial"/>
          <w:i/>
        </w:rPr>
        <w:t>Tree-ring Research</w:t>
      </w:r>
      <w:r w:rsidRPr="001C7C51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69(2),</w:t>
      </w:r>
      <w:r w:rsidRPr="001C7C51">
        <w:rPr>
          <w:rFonts w:ascii="Arial" w:hAnsi="Arial" w:cs="Arial"/>
        </w:rPr>
        <w:t xml:space="preserve"> 63-79. </w:t>
      </w:r>
      <w:r>
        <w:rPr>
          <w:rFonts w:ascii="Arial" w:hAnsi="Arial" w:cs="Arial"/>
        </w:rPr>
        <w:t>(</w:t>
      </w:r>
      <w:r w:rsidRPr="001C7C51">
        <w:rPr>
          <w:rFonts w:ascii="Arial" w:hAnsi="Arial" w:cs="Arial"/>
        </w:rPr>
        <w:t>2013</w:t>
      </w:r>
      <w:r>
        <w:rPr>
          <w:rFonts w:ascii="Arial" w:hAnsi="Arial" w:cs="Arial"/>
        </w:rPr>
        <w:t>).</w:t>
      </w:r>
    </w:p>
    <w:p w14:paraId="5E2A8852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J. </w:t>
      </w:r>
      <w:proofErr w:type="spellStart"/>
      <w:r>
        <w:rPr>
          <w:rFonts w:ascii="Arial" w:hAnsi="Arial" w:cs="Arial"/>
        </w:rPr>
        <w:t>Schöngart</w:t>
      </w:r>
      <w:proofErr w:type="spellEnd"/>
      <w:r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Wood growth patterns of </w:t>
      </w:r>
      <w:proofErr w:type="spellStart"/>
      <w:r w:rsidRPr="00121589">
        <w:rPr>
          <w:rFonts w:ascii="Arial" w:hAnsi="Arial" w:cs="Arial"/>
          <w:i/>
        </w:rPr>
        <w:t>Macrolobium</w:t>
      </w:r>
      <w:proofErr w:type="spellEnd"/>
      <w:r w:rsidRPr="00121589">
        <w:rPr>
          <w:rFonts w:ascii="Arial" w:hAnsi="Arial" w:cs="Arial"/>
          <w:i/>
        </w:rPr>
        <w:t xml:space="preserve"> </w:t>
      </w:r>
      <w:proofErr w:type="spellStart"/>
      <w:r w:rsidRPr="00121589">
        <w:rPr>
          <w:rFonts w:ascii="Arial" w:hAnsi="Arial" w:cs="Arial"/>
          <w:i/>
        </w:rPr>
        <w:t>acacifolium</w:t>
      </w:r>
      <w:proofErr w:type="spellEnd"/>
      <w:r w:rsidRPr="00121589">
        <w:rPr>
          <w:rFonts w:ascii="Arial" w:hAnsi="Arial" w:cs="Arial"/>
        </w:rPr>
        <w:t xml:space="preserve"> (</w:t>
      </w:r>
      <w:proofErr w:type="spellStart"/>
      <w:r w:rsidRPr="00121589">
        <w:rPr>
          <w:rFonts w:ascii="Arial" w:hAnsi="Arial" w:cs="Arial"/>
        </w:rPr>
        <w:t>Benth</w:t>
      </w:r>
      <w:proofErr w:type="spellEnd"/>
      <w:r w:rsidRPr="00121589">
        <w:rPr>
          <w:rFonts w:ascii="Arial" w:hAnsi="Arial" w:cs="Arial"/>
        </w:rPr>
        <w:t xml:space="preserve">.) </w:t>
      </w:r>
      <w:proofErr w:type="spellStart"/>
      <w:r w:rsidRPr="00121589">
        <w:rPr>
          <w:rFonts w:ascii="Arial" w:hAnsi="Arial" w:cs="Arial"/>
        </w:rPr>
        <w:t>Benth</w:t>
      </w:r>
      <w:proofErr w:type="spellEnd"/>
      <w:r w:rsidRPr="00121589">
        <w:rPr>
          <w:rFonts w:ascii="Arial" w:hAnsi="Arial" w:cs="Arial"/>
        </w:rPr>
        <w:t xml:space="preserve">. (Fabaceae) in Amazonian black-water and white-water floodplain forests. </w:t>
      </w:r>
      <w:proofErr w:type="spellStart"/>
      <w:r w:rsidRPr="00194655">
        <w:rPr>
          <w:rFonts w:ascii="Arial" w:hAnsi="Arial" w:cs="Arial"/>
          <w:i/>
        </w:rPr>
        <w:t>Oecologia</w:t>
      </w:r>
      <w:proofErr w:type="spellEnd"/>
      <w:r w:rsidRPr="0019465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145,</w:t>
      </w:r>
      <w:r w:rsidRPr="00194655">
        <w:rPr>
          <w:rFonts w:ascii="Arial" w:hAnsi="Arial" w:cs="Arial"/>
        </w:rPr>
        <w:t xml:space="preserve"> 454-461. (2005).</w:t>
      </w:r>
    </w:p>
    <w:p w14:paraId="20BCAC99" w14:textId="77777777"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E. S. Batista, </w:t>
      </w:r>
      <w:proofErr w:type="spellStart"/>
      <w:r w:rsidRPr="00CA587E">
        <w:rPr>
          <w:rFonts w:ascii="Arial" w:hAnsi="Arial" w:cs="Arial"/>
          <w:lang w:val="pt-BR"/>
        </w:rPr>
        <w:t>Dendroclimatologia</w:t>
      </w:r>
      <w:proofErr w:type="spellEnd"/>
      <w:r w:rsidRPr="00CA587E">
        <w:rPr>
          <w:rFonts w:ascii="Arial" w:hAnsi="Arial" w:cs="Arial"/>
          <w:lang w:val="pt-BR"/>
        </w:rPr>
        <w:t xml:space="preserve"> da espécie arbórea </w:t>
      </w:r>
      <w:proofErr w:type="spellStart"/>
      <w:r w:rsidRPr="00CA587E">
        <w:rPr>
          <w:rFonts w:ascii="Arial" w:hAnsi="Arial" w:cs="Arial"/>
          <w:lang w:val="pt-BR"/>
        </w:rPr>
        <w:t>Macrolobium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acaciifolium</w:t>
      </w:r>
      <w:proofErr w:type="spellEnd"/>
      <w:r w:rsidRPr="00CA587E">
        <w:rPr>
          <w:rFonts w:ascii="Arial" w:hAnsi="Arial" w:cs="Arial"/>
          <w:lang w:val="pt-BR"/>
        </w:rPr>
        <w:t xml:space="preserve"> (</w:t>
      </w:r>
      <w:proofErr w:type="spellStart"/>
      <w:r w:rsidRPr="00CA587E">
        <w:rPr>
          <w:rFonts w:ascii="Arial" w:hAnsi="Arial" w:cs="Arial"/>
          <w:lang w:val="pt-BR"/>
        </w:rPr>
        <w:t>Fabaceae</w:t>
      </w:r>
      <w:proofErr w:type="spellEnd"/>
      <w:r w:rsidRPr="00CA587E">
        <w:rPr>
          <w:rFonts w:ascii="Arial" w:hAnsi="Arial" w:cs="Arial"/>
          <w:lang w:val="pt-BR"/>
        </w:rPr>
        <w:t xml:space="preserve">) em florestas de igapó na Amazônia Central. </w:t>
      </w:r>
      <w:r w:rsidRPr="00E952A5">
        <w:rPr>
          <w:rFonts w:ascii="Arial" w:hAnsi="Arial" w:cs="Arial"/>
        </w:rPr>
        <w:t>Master Thesis, INPA, Manaus, Brazil, 66pg (2011).</w:t>
      </w:r>
    </w:p>
    <w:p w14:paraId="01363843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I. A. D. </w:t>
      </w:r>
      <w:proofErr w:type="spellStart"/>
      <w:r>
        <w:rPr>
          <w:rFonts w:ascii="Arial" w:hAnsi="Arial" w:cs="Arial"/>
        </w:rPr>
        <w:t>Remane</w:t>
      </w:r>
      <w:proofErr w:type="spellEnd"/>
      <w:r>
        <w:rPr>
          <w:rFonts w:ascii="Arial" w:hAnsi="Arial" w:cs="Arial"/>
        </w:rPr>
        <w:t xml:space="preserve">, M. D. </w:t>
      </w:r>
      <w:proofErr w:type="spellStart"/>
      <w:r>
        <w:rPr>
          <w:rFonts w:ascii="Arial" w:hAnsi="Arial" w:cs="Arial"/>
        </w:rPr>
        <w:t>Therrell</w:t>
      </w:r>
      <w:proofErr w:type="spellEnd"/>
      <w:r>
        <w:rPr>
          <w:rFonts w:ascii="Arial" w:hAnsi="Arial" w:cs="Arial"/>
        </w:rPr>
        <w:t xml:space="preserve">, Dendrochronological potential of </w:t>
      </w:r>
      <w:proofErr w:type="spellStart"/>
      <w:r>
        <w:rPr>
          <w:rFonts w:ascii="Arial" w:hAnsi="Arial" w:cs="Arial"/>
          <w:i/>
        </w:rPr>
        <w:t>Millettia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stuhlmannii</w:t>
      </w:r>
      <w:proofErr w:type="spellEnd"/>
      <w:r>
        <w:rPr>
          <w:rFonts w:ascii="Arial" w:hAnsi="Arial" w:cs="Arial"/>
        </w:rPr>
        <w:t xml:space="preserve"> in Mozambique. </w:t>
      </w:r>
      <w:r>
        <w:rPr>
          <w:rFonts w:ascii="Arial" w:hAnsi="Arial" w:cs="Arial"/>
          <w:i/>
        </w:rPr>
        <w:t>Trees, Structure and Function</w:t>
      </w:r>
      <w:r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29,</w:t>
      </w:r>
      <w:r>
        <w:rPr>
          <w:rFonts w:ascii="Arial" w:hAnsi="Arial" w:cs="Arial"/>
        </w:rPr>
        <w:t xml:space="preserve"> 729-736 (2015).</w:t>
      </w:r>
    </w:p>
    <w:p w14:paraId="18190B2E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R. J. W., </w:t>
      </w:r>
      <w:proofErr w:type="spellStart"/>
      <w:r w:rsidRPr="00BB496D">
        <w:rPr>
          <w:rFonts w:ascii="Arial" w:hAnsi="Arial" w:cs="Arial"/>
          <w:lang w:val="de-DE"/>
        </w:rPr>
        <w:t>Brienen</w:t>
      </w:r>
      <w:proofErr w:type="spellEnd"/>
      <w:r w:rsidRPr="00BB496D">
        <w:rPr>
          <w:rFonts w:ascii="Arial" w:hAnsi="Arial" w:cs="Arial"/>
          <w:lang w:val="de-DE"/>
        </w:rPr>
        <w:t xml:space="preserve"> et al. </w:t>
      </w:r>
      <w:r w:rsidRPr="00324230">
        <w:rPr>
          <w:rFonts w:ascii="Arial" w:hAnsi="Arial" w:cs="Arial"/>
        </w:rPr>
        <w:t xml:space="preserve">Climate-growth analysis for a Mexican dry forest tree shows </w:t>
      </w:r>
      <w:r>
        <w:rPr>
          <w:rFonts w:ascii="Arial" w:hAnsi="Arial" w:cs="Arial"/>
        </w:rPr>
        <w:t>s</w:t>
      </w:r>
      <w:r w:rsidRPr="00324230">
        <w:rPr>
          <w:rFonts w:ascii="Arial" w:hAnsi="Arial" w:cs="Arial"/>
        </w:rPr>
        <w:t xml:space="preserve">trong impact of sea surface temperatures and predicts future growth declines. </w:t>
      </w:r>
      <w:r w:rsidRPr="00194655">
        <w:rPr>
          <w:rFonts w:ascii="Arial" w:hAnsi="Arial" w:cs="Arial"/>
          <w:i/>
        </w:rPr>
        <w:t>Global Change Biology</w:t>
      </w:r>
      <w:r w:rsidRPr="0019465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16</w:t>
      </w:r>
      <w:r w:rsidRPr="00194655">
        <w:rPr>
          <w:rFonts w:ascii="Arial" w:hAnsi="Arial" w:cs="Arial"/>
        </w:rPr>
        <w:t>, 2001-2012. (2010).</w:t>
      </w:r>
    </w:p>
    <w:p w14:paraId="13CE96F7" w14:textId="77777777"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G. </w:t>
      </w:r>
      <w:proofErr w:type="spellStart"/>
      <w:r w:rsidRPr="00CA587E">
        <w:rPr>
          <w:rFonts w:ascii="Arial" w:hAnsi="Arial" w:cs="Arial"/>
          <w:lang w:val="pt-BR"/>
        </w:rPr>
        <w:t>Ambrosino</w:t>
      </w:r>
      <w:proofErr w:type="spellEnd"/>
      <w:r w:rsidRPr="00CA587E">
        <w:rPr>
          <w:rFonts w:ascii="Arial" w:hAnsi="Arial" w:cs="Arial"/>
          <w:lang w:val="pt-BR"/>
        </w:rPr>
        <w:t xml:space="preserve">, Análise anatômica e </w:t>
      </w:r>
      <w:proofErr w:type="spellStart"/>
      <w:r w:rsidRPr="00CA587E">
        <w:rPr>
          <w:rFonts w:ascii="Arial" w:hAnsi="Arial" w:cs="Arial"/>
          <w:lang w:val="pt-BR"/>
        </w:rPr>
        <w:t>dendrocronológica</w:t>
      </w:r>
      <w:proofErr w:type="spellEnd"/>
      <w:r w:rsidRPr="00CA587E">
        <w:rPr>
          <w:rFonts w:ascii="Arial" w:hAnsi="Arial" w:cs="Arial"/>
          <w:lang w:val="pt-BR"/>
        </w:rPr>
        <w:t xml:space="preserve"> da espécie </w:t>
      </w:r>
      <w:proofErr w:type="spellStart"/>
      <w:r w:rsidRPr="00CA587E">
        <w:rPr>
          <w:rFonts w:ascii="Arial" w:hAnsi="Arial" w:cs="Arial"/>
          <w:i/>
          <w:iCs/>
          <w:lang w:val="pt-BR"/>
        </w:rPr>
        <w:t>Myroxylon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iCs/>
          <w:lang w:val="pt-BR"/>
        </w:rPr>
        <w:t>peruiferum</w:t>
      </w:r>
      <w:proofErr w:type="spellEnd"/>
      <w:r w:rsidRPr="00CA587E">
        <w:rPr>
          <w:rFonts w:ascii="Arial" w:hAnsi="Arial" w:cs="Arial"/>
          <w:lang w:val="pt-BR"/>
        </w:rPr>
        <w:t xml:space="preserve"> L.F. (Cabreúva-Vermelha) coletada na Estação Ecológica dos </w:t>
      </w:r>
      <w:proofErr w:type="spellStart"/>
      <w:r w:rsidRPr="00CA587E">
        <w:rPr>
          <w:rFonts w:ascii="Arial" w:hAnsi="Arial" w:cs="Arial"/>
          <w:lang w:val="pt-BR"/>
        </w:rPr>
        <w:t>Caetetus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r w:rsidRPr="00E952A5">
        <w:rPr>
          <w:rFonts w:ascii="Arial" w:hAnsi="Arial" w:cs="Arial"/>
        </w:rPr>
        <w:t>Bachelor thesis, USP, São Paulo, Brazil, 31 pg. (2015).</w:t>
      </w:r>
    </w:p>
    <w:p w14:paraId="778249FF" w14:textId="77777777"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 xml:space="preserve">J. A. Ramírez, J. I. Valle, Local and global climate signals </w:t>
      </w:r>
      <w:proofErr w:type="spellStart"/>
      <w:r w:rsidRPr="00826A04">
        <w:rPr>
          <w:rFonts w:ascii="Arial" w:hAnsi="Arial" w:cs="Arial"/>
        </w:rPr>
        <w:t>fromtree</w:t>
      </w:r>
      <w:proofErr w:type="spellEnd"/>
      <w:r w:rsidRPr="00826A04">
        <w:rPr>
          <w:rFonts w:ascii="Arial" w:hAnsi="Arial" w:cs="Arial"/>
        </w:rPr>
        <w:t xml:space="preserve"> rings of </w:t>
      </w:r>
      <w:r w:rsidRPr="00826A04">
        <w:rPr>
          <w:rFonts w:ascii="Arial" w:hAnsi="Arial" w:cs="Arial"/>
          <w:i/>
        </w:rPr>
        <w:t>Parkinsonia praecox</w:t>
      </w:r>
      <w:r w:rsidRPr="00826A04">
        <w:rPr>
          <w:rFonts w:ascii="Arial" w:hAnsi="Arial" w:cs="Arial"/>
        </w:rPr>
        <w:t xml:space="preserve"> in La Guajira, Colombia. </w:t>
      </w:r>
      <w:r w:rsidRPr="00E952A5">
        <w:rPr>
          <w:rFonts w:ascii="Arial" w:hAnsi="Arial" w:cs="Arial"/>
          <w:i/>
        </w:rPr>
        <w:t>International Journal of Climatology</w:t>
      </w:r>
      <w:r w:rsidRPr="00E952A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32</w:t>
      </w:r>
      <w:r w:rsidRPr="00E952A5">
        <w:rPr>
          <w:rFonts w:ascii="Arial" w:hAnsi="Arial" w:cs="Arial"/>
        </w:rPr>
        <w:t>, 1077-1088. (2012).</w:t>
      </w:r>
    </w:p>
    <w:p w14:paraId="5C5DB00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Ridder, </w:t>
      </w:r>
      <w:r w:rsidRPr="00FA251B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Dendrochronological potential in a semi-deciduous rainforest: the case of </w:t>
      </w:r>
      <w:proofErr w:type="spellStart"/>
      <w:r w:rsidRPr="00121589">
        <w:rPr>
          <w:rFonts w:ascii="Arial" w:hAnsi="Arial" w:cs="Arial"/>
          <w:i/>
        </w:rPr>
        <w:t>Pericopsis</w:t>
      </w:r>
      <w:proofErr w:type="spellEnd"/>
      <w:r w:rsidRPr="00121589">
        <w:rPr>
          <w:rFonts w:ascii="Arial" w:hAnsi="Arial" w:cs="Arial"/>
          <w:i/>
        </w:rPr>
        <w:t xml:space="preserve"> </w:t>
      </w:r>
      <w:proofErr w:type="spellStart"/>
      <w:r w:rsidRPr="00121589">
        <w:rPr>
          <w:rFonts w:ascii="Arial" w:hAnsi="Arial" w:cs="Arial"/>
          <w:i/>
        </w:rPr>
        <w:t>elata</w:t>
      </w:r>
      <w:proofErr w:type="spellEnd"/>
      <w:r w:rsidRPr="00121589">
        <w:rPr>
          <w:rFonts w:ascii="Arial" w:hAnsi="Arial" w:cs="Arial"/>
        </w:rPr>
        <w:t xml:space="preserve"> in Central Africa. </w:t>
      </w:r>
      <w:r w:rsidRPr="00826A04">
        <w:rPr>
          <w:rFonts w:ascii="Arial" w:hAnsi="Arial" w:cs="Arial"/>
          <w:i/>
        </w:rPr>
        <w:t>Forests</w:t>
      </w:r>
      <w:r w:rsidRPr="00121589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5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3087-3106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2014</w:t>
      </w:r>
      <w:r>
        <w:rPr>
          <w:rFonts w:ascii="Arial" w:hAnsi="Arial" w:cs="Arial"/>
        </w:rPr>
        <w:t>).</w:t>
      </w:r>
    </w:p>
    <w:p w14:paraId="11373D30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M. A. </w:t>
      </w:r>
      <w:proofErr w:type="spellStart"/>
      <w:r w:rsidRPr="00BB496D">
        <w:rPr>
          <w:rFonts w:ascii="Arial" w:hAnsi="Arial" w:cs="Arial"/>
          <w:lang w:val="de-DE"/>
        </w:rPr>
        <w:t>Pagotto</w:t>
      </w:r>
      <w:proofErr w:type="spellEnd"/>
      <w:r w:rsidRPr="00BB496D">
        <w:rPr>
          <w:rFonts w:ascii="Arial" w:hAnsi="Arial" w:cs="Arial"/>
          <w:lang w:val="de-DE"/>
        </w:rPr>
        <w:t xml:space="preserve">, et al. </w:t>
      </w:r>
      <w:r w:rsidRPr="001C7C51">
        <w:rPr>
          <w:rFonts w:ascii="Arial" w:hAnsi="Arial" w:cs="Arial"/>
        </w:rPr>
        <w:t>Influence of regional rainfall and Atlantic sea surfac</w:t>
      </w:r>
      <w:r w:rsidRPr="00CB3338">
        <w:rPr>
          <w:rFonts w:ascii="Arial" w:hAnsi="Arial" w:cs="Arial"/>
        </w:rPr>
        <w:t xml:space="preserve">e temperature on tree-ring growth of </w:t>
      </w:r>
      <w:proofErr w:type="spellStart"/>
      <w:r w:rsidRPr="00CB3338">
        <w:rPr>
          <w:rFonts w:ascii="Arial" w:hAnsi="Arial" w:cs="Arial"/>
          <w:i/>
        </w:rPr>
        <w:t>Poincianella</w:t>
      </w:r>
      <w:proofErr w:type="spellEnd"/>
      <w:r w:rsidRPr="00CB3338">
        <w:rPr>
          <w:rFonts w:ascii="Arial" w:hAnsi="Arial" w:cs="Arial"/>
          <w:i/>
        </w:rPr>
        <w:t xml:space="preserve"> pyramidalis</w:t>
      </w:r>
      <w:r w:rsidRPr="00CB3338">
        <w:rPr>
          <w:rFonts w:ascii="Arial" w:hAnsi="Arial" w:cs="Arial"/>
        </w:rPr>
        <w:t xml:space="preserve">, semiarid forest from Brazil. </w:t>
      </w:r>
      <w:proofErr w:type="spellStart"/>
      <w:r w:rsidRPr="00194655">
        <w:rPr>
          <w:rFonts w:ascii="Arial" w:hAnsi="Arial" w:cs="Arial"/>
          <w:i/>
        </w:rPr>
        <w:t>Dendrochronologia</w:t>
      </w:r>
      <w:proofErr w:type="spellEnd"/>
      <w:r w:rsidRPr="0019465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35</w:t>
      </w:r>
      <w:r w:rsidRPr="00194655">
        <w:rPr>
          <w:rFonts w:ascii="Arial" w:hAnsi="Arial" w:cs="Arial"/>
        </w:rPr>
        <w:t>, 14-23 (2015).</w:t>
      </w:r>
    </w:p>
    <w:p w14:paraId="0F330DD7" w14:textId="77777777"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J. A. G. Jiménez, J. I. V. Arango, </w:t>
      </w:r>
      <w:proofErr w:type="spellStart"/>
      <w:r w:rsidRPr="00CA587E">
        <w:rPr>
          <w:rFonts w:ascii="Arial" w:hAnsi="Arial" w:cs="Arial"/>
          <w:lang w:val="pt-BR"/>
        </w:rPr>
        <w:t>Estudios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del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crecimiento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i/>
          <w:lang w:val="pt-BR"/>
        </w:rPr>
        <w:t>Prioria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copaifera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r w:rsidRPr="00CA587E">
        <w:rPr>
          <w:rFonts w:ascii="Arial" w:hAnsi="Arial" w:cs="Arial"/>
          <w:lang w:val="pt-BR"/>
        </w:rPr>
        <w:t>(</w:t>
      </w:r>
      <w:proofErr w:type="spellStart"/>
      <w:r w:rsidRPr="00CA587E">
        <w:rPr>
          <w:rFonts w:ascii="Arial" w:hAnsi="Arial" w:cs="Arial"/>
          <w:lang w:val="pt-BR"/>
        </w:rPr>
        <w:t>Caesalpinea</w:t>
      </w:r>
      <w:proofErr w:type="spellEnd"/>
      <w:r w:rsidRPr="00CA587E">
        <w:rPr>
          <w:rFonts w:ascii="Arial" w:hAnsi="Arial" w:cs="Arial"/>
          <w:lang w:val="pt-BR"/>
        </w:rPr>
        <w:t xml:space="preserve">) mediante técnicas </w:t>
      </w:r>
      <w:proofErr w:type="spellStart"/>
      <w:r w:rsidRPr="00CA587E">
        <w:rPr>
          <w:rFonts w:ascii="Arial" w:hAnsi="Arial" w:cs="Arial"/>
          <w:lang w:val="pt-BR"/>
        </w:rPr>
        <w:t>dendrocronológicas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r w:rsidRPr="00E952A5">
        <w:rPr>
          <w:rFonts w:ascii="Arial" w:hAnsi="Arial" w:cs="Arial"/>
        </w:rPr>
        <w:t xml:space="preserve">International </w:t>
      </w:r>
      <w:r w:rsidRPr="00E952A5">
        <w:rPr>
          <w:rFonts w:ascii="Arial" w:hAnsi="Arial" w:cs="Arial"/>
          <w:i/>
        </w:rPr>
        <w:t>Journal of Tropical Biology</w:t>
      </w:r>
      <w:r w:rsidRPr="00E952A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59(4),</w:t>
      </w:r>
      <w:r w:rsidRPr="00E952A5">
        <w:rPr>
          <w:rFonts w:ascii="Arial" w:hAnsi="Arial" w:cs="Arial"/>
        </w:rPr>
        <w:t xml:space="preserve"> 1813-1831 (2011).</w:t>
      </w:r>
    </w:p>
    <w:p w14:paraId="34A6BBCF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B. C. López, et al. </w:t>
      </w:r>
      <w:r>
        <w:rPr>
          <w:rFonts w:ascii="Arial" w:hAnsi="Arial" w:cs="Arial"/>
        </w:rPr>
        <w:t>Cl</w:t>
      </w:r>
      <w:r w:rsidRPr="001C7C51">
        <w:rPr>
          <w:rFonts w:ascii="Arial" w:hAnsi="Arial" w:cs="Arial"/>
        </w:rPr>
        <w:t xml:space="preserve">imatic signals in growth and its relation to ENSO events of two </w:t>
      </w:r>
      <w:r w:rsidRPr="001C7C51">
        <w:rPr>
          <w:rFonts w:ascii="Arial" w:hAnsi="Arial" w:cs="Arial"/>
          <w:i/>
        </w:rPr>
        <w:t>Prosopis</w:t>
      </w:r>
      <w:r w:rsidRPr="001C7C51">
        <w:rPr>
          <w:rFonts w:ascii="Arial" w:hAnsi="Arial" w:cs="Arial"/>
        </w:rPr>
        <w:t xml:space="preserve"> species following a latitudinal gradient in South America. </w:t>
      </w:r>
      <w:r w:rsidRPr="00826A04">
        <w:rPr>
          <w:rFonts w:ascii="Arial" w:hAnsi="Arial" w:cs="Arial"/>
          <w:i/>
        </w:rPr>
        <w:t>Global Change Biology</w:t>
      </w:r>
      <w:r w:rsidRPr="001C7C51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12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897-906</w:t>
      </w:r>
      <w:r w:rsidRPr="00826A04">
        <w:rPr>
          <w:rFonts w:ascii="Arial" w:hAnsi="Arial" w:cs="Arial"/>
        </w:rPr>
        <w:t xml:space="preserve"> (2006)</w:t>
      </w:r>
      <w:r>
        <w:rPr>
          <w:rFonts w:ascii="Arial" w:hAnsi="Arial" w:cs="Arial"/>
        </w:rPr>
        <w:t>.</w:t>
      </w:r>
    </w:p>
    <w:p w14:paraId="7B7FD1B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D. </w:t>
      </w:r>
      <w:r w:rsidRPr="00121589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</w:t>
      </w:r>
      <w:r w:rsidRPr="00DB0D45">
        <w:rPr>
          <w:rFonts w:ascii="Arial" w:hAnsi="Arial" w:cs="Arial"/>
        </w:rPr>
        <w:t>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Management implications of annual growth rings in </w:t>
      </w:r>
      <w:r w:rsidRPr="00121589">
        <w:rPr>
          <w:rFonts w:ascii="Arial" w:hAnsi="Arial" w:cs="Arial"/>
          <w:i/>
        </w:rPr>
        <w:t xml:space="preserve">Pterocarpus </w:t>
      </w:r>
      <w:proofErr w:type="spellStart"/>
      <w:r w:rsidRPr="00121589">
        <w:rPr>
          <w:rFonts w:ascii="Arial" w:hAnsi="Arial" w:cs="Arial"/>
          <w:i/>
        </w:rPr>
        <w:t>angolensis</w:t>
      </w:r>
      <w:proofErr w:type="spellEnd"/>
      <w:r w:rsidRPr="00121589">
        <w:rPr>
          <w:rFonts w:ascii="Arial" w:hAnsi="Arial" w:cs="Arial"/>
        </w:rPr>
        <w:t xml:space="preserve"> from Zimbabwe. </w:t>
      </w:r>
      <w:r w:rsidRPr="00826A04">
        <w:rPr>
          <w:rFonts w:ascii="Arial" w:hAnsi="Arial" w:cs="Arial"/>
          <w:i/>
        </w:rPr>
        <w:t>Forest Ecology and Management</w:t>
      </w:r>
      <w:r w:rsidRPr="00121589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124,</w:t>
      </w:r>
      <w:r w:rsidRPr="00121589">
        <w:rPr>
          <w:rFonts w:ascii="Arial" w:hAnsi="Arial" w:cs="Arial"/>
        </w:rPr>
        <w:t xml:space="preserve"> 217-229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1999</w:t>
      </w:r>
      <w:r>
        <w:rPr>
          <w:rFonts w:ascii="Arial" w:hAnsi="Arial" w:cs="Arial"/>
        </w:rPr>
        <w:t>).</w:t>
      </w:r>
    </w:p>
    <w:p w14:paraId="719D00F7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</w:t>
      </w: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Therrell</w:t>
      </w:r>
      <w:proofErr w:type="spellEnd"/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 xml:space="preserve">, </w:t>
      </w:r>
      <w:r w:rsidRPr="00121589">
        <w:rPr>
          <w:rFonts w:ascii="Arial" w:hAnsi="Arial" w:cs="Arial"/>
        </w:rPr>
        <w:t xml:space="preserve">Age, and radial growth of </w:t>
      </w:r>
      <w:r w:rsidRPr="00121589">
        <w:rPr>
          <w:rFonts w:ascii="Arial" w:hAnsi="Arial" w:cs="Arial"/>
          <w:i/>
        </w:rPr>
        <w:t xml:space="preserve">Pterocarpus </w:t>
      </w:r>
      <w:proofErr w:type="spellStart"/>
      <w:r w:rsidRPr="00121589">
        <w:rPr>
          <w:rFonts w:ascii="Arial" w:hAnsi="Arial" w:cs="Arial"/>
          <w:i/>
        </w:rPr>
        <w:t>angolensis</w:t>
      </w:r>
      <w:proofErr w:type="spellEnd"/>
      <w:r w:rsidRPr="00121589">
        <w:rPr>
          <w:rFonts w:ascii="Arial" w:hAnsi="Arial" w:cs="Arial"/>
        </w:rPr>
        <w:t xml:space="preserve"> in southern Africa. -</w:t>
      </w:r>
      <w:r w:rsidRPr="00826A04">
        <w:rPr>
          <w:rFonts w:ascii="Arial" w:hAnsi="Arial" w:cs="Arial"/>
          <w:i/>
        </w:rPr>
        <w:t>Forest, Ecology and Management</w:t>
      </w:r>
      <w:r w:rsidRPr="00121589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244</w:t>
      </w:r>
      <w:r w:rsidRPr="00121589">
        <w:rPr>
          <w:rFonts w:ascii="Arial" w:hAnsi="Arial" w:cs="Arial"/>
        </w:rPr>
        <w:t xml:space="preserve">, 24-31.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2007</w:t>
      </w:r>
      <w:r>
        <w:rPr>
          <w:rFonts w:ascii="Arial" w:hAnsi="Arial" w:cs="Arial"/>
        </w:rPr>
        <w:t>).</w:t>
      </w:r>
    </w:p>
    <w:p w14:paraId="2F3AF972" w14:textId="77777777"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Fichtler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Climatic signals in tree rings of </w:t>
      </w:r>
      <w:proofErr w:type="spellStart"/>
      <w:r w:rsidRPr="00CB3338">
        <w:rPr>
          <w:rFonts w:ascii="Arial" w:hAnsi="Arial" w:cs="Arial"/>
          <w:i/>
        </w:rPr>
        <w:t>Burkea</w:t>
      </w:r>
      <w:proofErr w:type="spellEnd"/>
      <w:r w:rsidRPr="00CB3338">
        <w:rPr>
          <w:rFonts w:ascii="Arial" w:hAnsi="Arial" w:cs="Arial"/>
          <w:i/>
        </w:rPr>
        <w:t xml:space="preserve"> </w:t>
      </w:r>
      <w:proofErr w:type="spellStart"/>
      <w:r w:rsidRPr="00CB3338">
        <w:rPr>
          <w:rFonts w:ascii="Arial" w:hAnsi="Arial" w:cs="Arial"/>
          <w:i/>
        </w:rPr>
        <w:t>africana</w:t>
      </w:r>
      <w:proofErr w:type="spellEnd"/>
      <w:r w:rsidRPr="00CB3338">
        <w:rPr>
          <w:rFonts w:ascii="Arial" w:hAnsi="Arial" w:cs="Arial"/>
        </w:rPr>
        <w:t xml:space="preserve"> and </w:t>
      </w:r>
      <w:r w:rsidRPr="00CB3338">
        <w:rPr>
          <w:rFonts w:ascii="Arial" w:hAnsi="Arial" w:cs="Arial"/>
          <w:i/>
        </w:rPr>
        <w:t xml:space="preserve">Pterocarpus </w:t>
      </w:r>
      <w:proofErr w:type="spellStart"/>
      <w:r w:rsidRPr="00CB3338">
        <w:rPr>
          <w:rFonts w:ascii="Arial" w:hAnsi="Arial" w:cs="Arial"/>
          <w:i/>
        </w:rPr>
        <w:t>angolensis</w:t>
      </w:r>
      <w:proofErr w:type="spellEnd"/>
      <w:r w:rsidRPr="00482D4A">
        <w:rPr>
          <w:rFonts w:ascii="Arial" w:hAnsi="Arial" w:cs="Arial"/>
        </w:rPr>
        <w:t xml:space="preserve"> from semiarid forests in Namibia. </w:t>
      </w:r>
      <w:r w:rsidRPr="005B4ED4">
        <w:rPr>
          <w:rFonts w:ascii="Arial" w:hAnsi="Arial" w:cs="Arial"/>
          <w:i/>
        </w:rPr>
        <w:t>Trees, Structure and Function</w:t>
      </w:r>
      <w:r w:rsidRPr="005B4ED4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18</w:t>
      </w:r>
      <w:r w:rsidRPr="005B4ED4">
        <w:rPr>
          <w:rFonts w:ascii="Arial" w:hAnsi="Arial" w:cs="Arial"/>
        </w:rPr>
        <w:t>, 442-451. (2004).</w:t>
      </w:r>
    </w:p>
    <w:p w14:paraId="04804BAE" w14:textId="77777777"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Southworth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</w:t>
      </w:r>
      <w:r w:rsidRPr="00DB0D4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Integrating dendrochronology, climate and satellite remote sensing to better understand savanna landscape dynamics in the Okavango Delta, Botswana. </w:t>
      </w:r>
      <w:r w:rsidRPr="00E952A5">
        <w:rPr>
          <w:rFonts w:ascii="Arial" w:hAnsi="Arial" w:cs="Arial"/>
          <w:i/>
        </w:rPr>
        <w:t>Land</w:t>
      </w:r>
      <w:r w:rsidRPr="00E952A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2</w:t>
      </w:r>
      <w:r w:rsidRPr="00E952A5">
        <w:rPr>
          <w:rFonts w:ascii="Arial" w:hAnsi="Arial" w:cs="Arial"/>
        </w:rPr>
        <w:t>, 637-655. (2013).</w:t>
      </w:r>
    </w:p>
    <w:p w14:paraId="48E40DB4" w14:textId="77777777"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M. S. Lobão, Dendrocronologia, fenologia, atividade cambial e qualidade do lenho de </w:t>
      </w:r>
      <w:proofErr w:type="spellStart"/>
      <w:r w:rsidRPr="00CA587E">
        <w:rPr>
          <w:rFonts w:ascii="Arial" w:hAnsi="Arial" w:cs="Arial"/>
          <w:i/>
          <w:lang w:val="pt-BR"/>
        </w:rPr>
        <w:t>Cedrela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odorata</w:t>
      </w:r>
      <w:proofErr w:type="spellEnd"/>
      <w:r w:rsidRPr="00CA587E">
        <w:rPr>
          <w:rFonts w:ascii="Arial" w:hAnsi="Arial" w:cs="Arial"/>
          <w:lang w:val="pt-BR"/>
        </w:rPr>
        <w:t xml:space="preserve"> L., </w:t>
      </w:r>
      <w:proofErr w:type="spellStart"/>
      <w:r w:rsidRPr="00CA587E">
        <w:rPr>
          <w:rFonts w:ascii="Arial" w:hAnsi="Arial" w:cs="Arial"/>
          <w:i/>
          <w:lang w:val="pt-BR"/>
        </w:rPr>
        <w:t>Cedrela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fissilis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Vell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proofErr w:type="spellStart"/>
      <w:r w:rsidRPr="00CA587E">
        <w:rPr>
          <w:rFonts w:ascii="Arial" w:hAnsi="Arial" w:cs="Arial"/>
          <w:i/>
          <w:lang w:val="pt-BR"/>
        </w:rPr>
        <w:t>Eschizolobium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parahyba</w:t>
      </w:r>
      <w:proofErr w:type="spellEnd"/>
      <w:r w:rsidRPr="00CA587E">
        <w:rPr>
          <w:rFonts w:ascii="Arial" w:hAnsi="Arial" w:cs="Arial"/>
          <w:lang w:val="pt-BR"/>
        </w:rPr>
        <w:t xml:space="preserve"> var. </w:t>
      </w:r>
      <w:proofErr w:type="spellStart"/>
      <w:r w:rsidRPr="00CA587E">
        <w:rPr>
          <w:rFonts w:ascii="Arial" w:hAnsi="Arial" w:cs="Arial"/>
          <w:lang w:val="pt-BR"/>
        </w:rPr>
        <w:t>amazonicum</w:t>
      </w:r>
      <w:proofErr w:type="spellEnd"/>
      <w:r w:rsidRPr="00CA587E">
        <w:rPr>
          <w:rFonts w:ascii="Arial" w:hAnsi="Arial" w:cs="Arial"/>
          <w:lang w:val="pt-BR"/>
        </w:rPr>
        <w:t xml:space="preserve"> Hub. </w:t>
      </w:r>
      <w:proofErr w:type="spellStart"/>
      <w:r w:rsidRPr="00CA587E">
        <w:rPr>
          <w:rFonts w:ascii="Arial" w:hAnsi="Arial" w:cs="Arial"/>
          <w:lang w:val="pt-BR"/>
        </w:rPr>
        <w:t>Ex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Ducke</w:t>
      </w:r>
      <w:proofErr w:type="spellEnd"/>
      <w:r w:rsidRPr="00CA587E">
        <w:rPr>
          <w:rFonts w:ascii="Arial" w:hAnsi="Arial" w:cs="Arial"/>
          <w:lang w:val="pt-BR"/>
        </w:rPr>
        <w:t xml:space="preserve">, no estado do Acre, Brasil. </w:t>
      </w:r>
      <w:proofErr w:type="spellStart"/>
      <w:r w:rsidRPr="00CA587E">
        <w:rPr>
          <w:rFonts w:ascii="Arial" w:hAnsi="Arial" w:cs="Arial"/>
          <w:lang w:val="pt-BR"/>
        </w:rPr>
        <w:t>Phd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Thesis</w:t>
      </w:r>
      <w:proofErr w:type="spellEnd"/>
      <w:r w:rsidRPr="00CA587E">
        <w:rPr>
          <w:rFonts w:ascii="Arial" w:hAnsi="Arial" w:cs="Arial"/>
          <w:lang w:val="pt-BR"/>
        </w:rPr>
        <w:t xml:space="preserve">, Escola Superior de Agricultura </w:t>
      </w:r>
      <w:proofErr w:type="spellStart"/>
      <w:r w:rsidRPr="00CA587E">
        <w:rPr>
          <w:rFonts w:ascii="Arial" w:hAnsi="Arial" w:cs="Arial"/>
          <w:lang w:val="pt-BR"/>
        </w:rPr>
        <w:t>Luis</w:t>
      </w:r>
      <w:proofErr w:type="spellEnd"/>
      <w:r w:rsidRPr="00CA587E">
        <w:rPr>
          <w:rFonts w:ascii="Arial" w:hAnsi="Arial" w:cs="Arial"/>
          <w:lang w:val="pt-BR"/>
        </w:rPr>
        <w:t xml:space="preserve"> de Queiroz, </w:t>
      </w:r>
      <w:proofErr w:type="spellStart"/>
      <w:r w:rsidRPr="00CA587E">
        <w:rPr>
          <w:rFonts w:ascii="Arial" w:hAnsi="Arial" w:cs="Arial"/>
          <w:lang w:val="pt-BR"/>
        </w:rPr>
        <w:t>Univerisdade</w:t>
      </w:r>
      <w:proofErr w:type="spellEnd"/>
      <w:r w:rsidRPr="00CA587E">
        <w:rPr>
          <w:rFonts w:ascii="Arial" w:hAnsi="Arial" w:cs="Arial"/>
          <w:lang w:val="pt-BR"/>
        </w:rPr>
        <w:t xml:space="preserve"> de São Paulo, Piracicaba, </w:t>
      </w:r>
      <w:proofErr w:type="spellStart"/>
      <w:r w:rsidRPr="00CA587E">
        <w:rPr>
          <w:rFonts w:ascii="Arial" w:hAnsi="Arial" w:cs="Arial"/>
          <w:lang w:val="pt-BR"/>
        </w:rPr>
        <w:t>Brazil</w:t>
      </w:r>
      <w:proofErr w:type="spellEnd"/>
      <w:r w:rsidRPr="00CA587E">
        <w:rPr>
          <w:rFonts w:ascii="Arial" w:hAnsi="Arial" w:cs="Arial"/>
          <w:lang w:val="pt-BR"/>
        </w:rPr>
        <w:t xml:space="preserve">, 216 </w:t>
      </w:r>
      <w:proofErr w:type="spellStart"/>
      <w:r w:rsidRPr="00CA587E">
        <w:rPr>
          <w:rFonts w:ascii="Arial" w:hAnsi="Arial" w:cs="Arial"/>
          <w:lang w:val="pt-BR"/>
        </w:rPr>
        <w:t>pg</w:t>
      </w:r>
      <w:proofErr w:type="spellEnd"/>
      <w:r w:rsidRPr="00CA587E">
        <w:rPr>
          <w:rFonts w:ascii="Arial" w:hAnsi="Arial" w:cs="Arial"/>
          <w:lang w:val="pt-BR"/>
        </w:rPr>
        <w:t xml:space="preserve"> (2011).</w:t>
      </w:r>
    </w:p>
    <w:p w14:paraId="6FEE94C5" w14:textId="77777777"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C. H. Callado, R. C. Guimarães, Estudo dos anéis de crescimento de </w:t>
      </w:r>
      <w:proofErr w:type="spellStart"/>
      <w:r w:rsidRPr="00CA587E">
        <w:rPr>
          <w:rFonts w:ascii="Arial" w:hAnsi="Arial" w:cs="Arial"/>
          <w:i/>
          <w:lang w:val="pt-BR"/>
        </w:rPr>
        <w:t>Schyzolobium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parahyba</w:t>
      </w:r>
      <w:proofErr w:type="spellEnd"/>
      <w:r w:rsidRPr="00CA587E">
        <w:rPr>
          <w:rFonts w:ascii="Arial" w:hAnsi="Arial" w:cs="Arial"/>
          <w:lang w:val="pt-BR"/>
        </w:rPr>
        <w:t xml:space="preserve"> (</w:t>
      </w:r>
      <w:proofErr w:type="spellStart"/>
      <w:r w:rsidRPr="00CA587E">
        <w:rPr>
          <w:rFonts w:ascii="Arial" w:hAnsi="Arial" w:cs="Arial"/>
          <w:lang w:val="pt-BR"/>
        </w:rPr>
        <w:t>Leguminosae</w:t>
      </w:r>
      <w:proofErr w:type="spellEnd"/>
      <w:r w:rsidRPr="00CA587E">
        <w:rPr>
          <w:rFonts w:ascii="Arial" w:hAnsi="Arial" w:cs="Arial"/>
          <w:lang w:val="pt-BR"/>
        </w:rPr>
        <w:t xml:space="preserve">: </w:t>
      </w:r>
      <w:proofErr w:type="spellStart"/>
      <w:r w:rsidRPr="00CA587E">
        <w:rPr>
          <w:rFonts w:ascii="Arial" w:hAnsi="Arial" w:cs="Arial"/>
          <w:lang w:val="pt-BR"/>
        </w:rPr>
        <w:t>Caesalpinoideae</w:t>
      </w:r>
      <w:proofErr w:type="spellEnd"/>
      <w:r w:rsidRPr="00CA587E">
        <w:rPr>
          <w:rFonts w:ascii="Arial" w:hAnsi="Arial" w:cs="Arial"/>
          <w:lang w:val="pt-BR"/>
        </w:rPr>
        <w:t xml:space="preserve">) após episódio de mortalidade em Ilha Grande, Rio de Janeiro. </w:t>
      </w:r>
      <w:proofErr w:type="spellStart"/>
      <w:r w:rsidRPr="00E952A5">
        <w:rPr>
          <w:rFonts w:ascii="Arial" w:hAnsi="Arial" w:cs="Arial"/>
          <w:i/>
        </w:rPr>
        <w:t>Revista</w:t>
      </w:r>
      <w:proofErr w:type="spellEnd"/>
      <w:r w:rsidRPr="00E952A5">
        <w:rPr>
          <w:rFonts w:ascii="Arial" w:hAnsi="Arial" w:cs="Arial"/>
          <w:i/>
        </w:rPr>
        <w:t xml:space="preserve"> </w:t>
      </w:r>
      <w:proofErr w:type="spellStart"/>
      <w:r w:rsidRPr="00E952A5">
        <w:rPr>
          <w:rFonts w:ascii="Arial" w:hAnsi="Arial" w:cs="Arial"/>
          <w:i/>
        </w:rPr>
        <w:t>Brasileira</w:t>
      </w:r>
      <w:proofErr w:type="spellEnd"/>
      <w:r w:rsidRPr="00E952A5">
        <w:rPr>
          <w:rFonts w:ascii="Arial" w:hAnsi="Arial" w:cs="Arial"/>
          <w:i/>
        </w:rPr>
        <w:t xml:space="preserve"> de </w:t>
      </w:r>
      <w:proofErr w:type="spellStart"/>
      <w:r w:rsidRPr="00E952A5">
        <w:rPr>
          <w:rFonts w:ascii="Arial" w:hAnsi="Arial" w:cs="Arial"/>
          <w:i/>
        </w:rPr>
        <w:t>Botânica</w:t>
      </w:r>
      <w:proofErr w:type="spellEnd"/>
      <w:r w:rsidRPr="00E952A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33,</w:t>
      </w:r>
      <w:r w:rsidRPr="00E952A5">
        <w:rPr>
          <w:rFonts w:ascii="Arial" w:hAnsi="Arial" w:cs="Arial"/>
        </w:rPr>
        <w:t xml:space="preserve"> 85-91. (2010).</w:t>
      </w:r>
    </w:p>
    <w:p w14:paraId="2ECE365D" w14:textId="77777777" w:rsidR="004E66D8" w:rsidRPr="008D154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K. </w:t>
      </w:r>
      <w:r w:rsidRPr="0037183D">
        <w:rPr>
          <w:rFonts w:ascii="Arial" w:hAnsi="Arial" w:cs="Arial"/>
        </w:rPr>
        <w:t xml:space="preserve">S. </w:t>
      </w:r>
      <w:r>
        <w:rPr>
          <w:rFonts w:ascii="Arial" w:hAnsi="Arial" w:cs="Arial"/>
        </w:rPr>
        <w:t xml:space="preserve">Francisco, </w:t>
      </w:r>
      <w:r w:rsidRPr="0037183D">
        <w:rPr>
          <w:rFonts w:ascii="Arial" w:hAnsi="Arial" w:cs="Arial"/>
        </w:rPr>
        <w:t xml:space="preserve">Investigating the growth dynamics of </w:t>
      </w:r>
      <w:proofErr w:type="spellStart"/>
      <w:r w:rsidRPr="0037183D">
        <w:rPr>
          <w:rFonts w:ascii="Arial" w:hAnsi="Arial" w:cs="Arial"/>
        </w:rPr>
        <w:t>Mâmane</w:t>
      </w:r>
      <w:proofErr w:type="spellEnd"/>
      <w:r w:rsidRPr="0037183D">
        <w:rPr>
          <w:rFonts w:ascii="Arial" w:hAnsi="Arial" w:cs="Arial"/>
        </w:rPr>
        <w:t xml:space="preserve"> (Sophora </w:t>
      </w:r>
      <w:proofErr w:type="spellStart"/>
      <w:r w:rsidRPr="0037183D">
        <w:rPr>
          <w:rFonts w:ascii="Arial" w:hAnsi="Arial" w:cs="Arial"/>
        </w:rPr>
        <w:t>crysophylla</w:t>
      </w:r>
      <w:proofErr w:type="spellEnd"/>
      <w:r w:rsidRPr="0037183D">
        <w:rPr>
          <w:rFonts w:ascii="Arial" w:hAnsi="Arial" w:cs="Arial"/>
        </w:rPr>
        <w:t xml:space="preserve">) on </w:t>
      </w:r>
      <w:proofErr w:type="spellStart"/>
      <w:r w:rsidRPr="0037183D">
        <w:rPr>
          <w:rFonts w:ascii="Arial" w:hAnsi="Arial" w:cs="Arial"/>
        </w:rPr>
        <w:t>maunakea</w:t>
      </w:r>
      <w:proofErr w:type="spellEnd"/>
      <w:r w:rsidRPr="0037183D">
        <w:rPr>
          <w:rFonts w:ascii="Arial" w:hAnsi="Arial" w:cs="Arial"/>
        </w:rPr>
        <w:t xml:space="preserve">, Hawaii using radiocarbon dating and classical dendrochronology methods. </w:t>
      </w:r>
      <w:r w:rsidRPr="008D154F">
        <w:rPr>
          <w:rFonts w:ascii="Arial" w:hAnsi="Arial" w:cs="Arial"/>
        </w:rPr>
        <w:t xml:space="preserve">Master thesis, University of </w:t>
      </w:r>
      <w:proofErr w:type="spellStart"/>
      <w:r w:rsidRPr="008D154F">
        <w:rPr>
          <w:rFonts w:ascii="Arial" w:hAnsi="Arial" w:cs="Arial"/>
        </w:rPr>
        <w:t>Hawaiʻi</w:t>
      </w:r>
      <w:proofErr w:type="spellEnd"/>
      <w:r w:rsidRPr="008D154F">
        <w:rPr>
          <w:rFonts w:ascii="Arial" w:hAnsi="Arial" w:cs="Arial"/>
        </w:rPr>
        <w:t xml:space="preserve"> at Hilo (2012).</w:t>
      </w:r>
    </w:p>
    <w:p w14:paraId="38085DBC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</w:t>
      </w:r>
      <w:proofErr w:type="spellStart"/>
      <w:r w:rsidRPr="00121589"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Differential radial growth re</w:t>
      </w:r>
      <w:r>
        <w:rPr>
          <w:rFonts w:ascii="Arial" w:hAnsi="Arial" w:cs="Arial"/>
        </w:rPr>
        <w:t>s</w:t>
      </w:r>
      <w:r w:rsidRPr="00121589">
        <w:rPr>
          <w:rFonts w:ascii="Arial" w:hAnsi="Arial" w:cs="Arial"/>
        </w:rPr>
        <w:t xml:space="preserve">ponse of three coexisting dominant tree species to local and large-scale climate variability in a subtropical evergreen broad-leaved forest of China. </w:t>
      </w:r>
      <w:r w:rsidRPr="00826A04">
        <w:rPr>
          <w:rFonts w:ascii="Arial" w:hAnsi="Arial" w:cs="Arial"/>
          <w:i/>
        </w:rPr>
        <w:t>Ecology Research</w:t>
      </w:r>
      <w:r w:rsidRPr="00CB3338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30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745-754.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14:paraId="3400C7DE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68244F">
        <w:rPr>
          <w:rFonts w:ascii="Arial" w:hAnsi="Arial" w:cs="Arial"/>
        </w:rPr>
        <w:lastRenderedPageBreak/>
        <w:t>M</w:t>
      </w:r>
      <w:r>
        <w:rPr>
          <w:rFonts w:ascii="Arial" w:hAnsi="Arial" w:cs="Arial"/>
        </w:rPr>
        <w:t>.</w:t>
      </w:r>
      <w:r w:rsidRPr="0068244F">
        <w:rPr>
          <w:rFonts w:ascii="Arial" w:hAnsi="Arial" w:cs="Arial"/>
        </w:rPr>
        <w:t xml:space="preserve"> Chan, et al. </w:t>
      </w:r>
      <w:r w:rsidRPr="00086C97">
        <w:rPr>
          <w:rFonts w:ascii="Arial" w:hAnsi="Arial" w:cs="Arial"/>
        </w:rPr>
        <w:t xml:space="preserve">Growth ring characteristics, growth pattern and age structure of warm temperate forest in central Taiwan. </w:t>
      </w:r>
      <w:r w:rsidRPr="00086C97">
        <w:rPr>
          <w:rFonts w:ascii="Arial" w:hAnsi="Arial" w:cs="Arial"/>
          <w:i/>
        </w:rPr>
        <w:t xml:space="preserve">Journal of </w:t>
      </w:r>
      <w:r w:rsidRPr="00B03394">
        <w:rPr>
          <w:rFonts w:ascii="Arial" w:hAnsi="Arial" w:cs="Arial"/>
          <w:i/>
        </w:rPr>
        <w:t>Beijing Forestry University</w:t>
      </w:r>
      <w:r w:rsidRPr="00B03394">
        <w:rPr>
          <w:rFonts w:ascii="Arial" w:hAnsi="Arial" w:cs="Arial"/>
        </w:rPr>
        <w:t xml:space="preserve">. </w:t>
      </w:r>
      <w:r w:rsidRPr="00E952A5">
        <w:rPr>
          <w:rFonts w:ascii="Arial" w:hAnsi="Arial" w:cs="Arial"/>
          <w:bCs/>
        </w:rPr>
        <w:t>37(3),</w:t>
      </w:r>
      <w:r w:rsidRPr="00B03394">
        <w:rPr>
          <w:rFonts w:ascii="Arial" w:hAnsi="Arial" w:cs="Arial"/>
        </w:rPr>
        <w:t xml:space="preserve"> 84-93 (2015).</w:t>
      </w:r>
    </w:p>
    <w:p w14:paraId="1D006FEF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Sierzchula</w:t>
      </w:r>
      <w:proofErr w:type="spellEnd"/>
      <w:r>
        <w:rPr>
          <w:rFonts w:ascii="Arial" w:hAnsi="Arial" w:cs="Arial"/>
        </w:rPr>
        <w:t xml:space="preserve">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FL005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1" w:history="1">
        <w:r w:rsidRPr="002A7BAA">
          <w:rPr>
            <w:rFonts w:ascii="Arial" w:hAnsi="Arial" w:cs="Arial"/>
          </w:rPr>
          <w:t>https://doi.org/10.25921/509c-h239</w:t>
        </w:r>
      </w:hyperlink>
      <w:r>
        <w:rPr>
          <w:rFonts w:ascii="Arial" w:hAnsi="Arial" w:cs="Arial"/>
        </w:rPr>
        <w:t>,</w:t>
      </w:r>
      <w:r w:rsidRPr="002A7BAA">
        <w:rPr>
          <w:rFonts w:ascii="Arial" w:hAnsi="Arial" w:cs="Arial"/>
        </w:rPr>
        <w:t xml:space="preserve"> Deposited </w:t>
      </w:r>
      <w:r>
        <w:rPr>
          <w:rFonts w:ascii="Arial" w:hAnsi="Arial" w:cs="Arial"/>
        </w:rPr>
        <w:t>23</w:t>
      </w:r>
      <w:r w:rsidRPr="002A7B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January</w:t>
      </w:r>
      <w:r w:rsidRPr="002A7BAA">
        <w:rPr>
          <w:rFonts w:ascii="Arial" w:hAnsi="Arial" w:cs="Arial"/>
        </w:rPr>
        <w:t xml:space="preserve"> 2019.</w:t>
      </w:r>
    </w:p>
    <w:p w14:paraId="34D2E6F6" w14:textId="77777777" w:rsidR="004E66D8" w:rsidRPr="002A7BA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 xml:space="preserve">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FL003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2" w:history="1">
        <w:r w:rsidRPr="002A7BAA">
          <w:rPr>
            <w:rFonts w:ascii="Arial" w:hAnsi="Arial" w:cs="Arial"/>
          </w:rPr>
          <w:t>https://doi.org/10.25921/20mg-ss03</w:t>
        </w:r>
      </w:hyperlink>
      <w:r w:rsidRPr="002A7BAA">
        <w:rPr>
          <w:rFonts w:ascii="Arial" w:hAnsi="Arial" w:cs="Arial"/>
        </w:rPr>
        <w:t>, Deposited 23 January 2019.</w:t>
      </w:r>
    </w:p>
    <w:p w14:paraId="19F33B9E" w14:textId="77777777" w:rsidR="004E66D8" w:rsidRPr="007E0BA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 xml:space="preserve">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FL004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3" w:history="1">
        <w:r w:rsidRPr="007E0BA0">
          <w:rPr>
            <w:rFonts w:ascii="Arial" w:hAnsi="Arial" w:cs="Arial"/>
          </w:rPr>
          <w:t>https://doi.org/10.25921/s75a-tg11</w:t>
        </w:r>
      </w:hyperlink>
      <w:r w:rsidRPr="007E0BA0">
        <w:rPr>
          <w:rFonts w:ascii="Arial" w:hAnsi="Arial" w:cs="Arial"/>
        </w:rPr>
        <w:t>, Deposited 23 January 2019.</w:t>
      </w:r>
    </w:p>
    <w:p w14:paraId="2342E47B" w14:textId="77777777" w:rsidR="004E66D8" w:rsidRPr="007E0BA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D. W. Stahle, S. </w:t>
      </w:r>
      <w:proofErr w:type="spellStart"/>
      <w:r w:rsidRPr="00BB496D">
        <w:rPr>
          <w:rFonts w:ascii="Arial" w:hAnsi="Arial" w:cs="Arial"/>
          <w:lang w:val="de-DE"/>
        </w:rPr>
        <w:t>Sierzchula</w:t>
      </w:r>
      <w:proofErr w:type="spellEnd"/>
      <w:r w:rsidRPr="00BB496D">
        <w:rPr>
          <w:rFonts w:ascii="Arial" w:hAnsi="Arial" w:cs="Arial"/>
          <w:lang w:val="de-DE"/>
        </w:rPr>
        <w:t xml:space="preserve">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FL006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4" w:history="1">
        <w:r w:rsidRPr="007E0BA0">
          <w:rPr>
            <w:rFonts w:ascii="Arial" w:hAnsi="Arial" w:cs="Arial"/>
          </w:rPr>
          <w:t>https://doi.org/10.25921/5tjd-5374</w:t>
        </w:r>
      </w:hyperlink>
      <w:r w:rsidRPr="007E0BA0">
        <w:rPr>
          <w:rFonts w:ascii="Arial" w:hAnsi="Arial" w:cs="Arial"/>
        </w:rPr>
        <w:t>, Deposited 23 January 2019.</w:t>
      </w:r>
    </w:p>
    <w:p w14:paraId="5844127B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TX033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5" w:history="1">
        <w:r w:rsidRPr="007E0BA0">
          <w:rPr>
            <w:rFonts w:ascii="Arial" w:hAnsi="Arial" w:cs="Arial"/>
          </w:rPr>
          <w:t>https://doi.org/10.25921/gqe6-4344</w:t>
        </w:r>
      </w:hyperlink>
      <w:r w:rsidRPr="007E0BA0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08</w:t>
      </w:r>
      <w:r w:rsidRPr="007E0B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7E0BA0">
        <w:rPr>
          <w:rFonts w:ascii="Arial" w:hAnsi="Arial" w:cs="Arial"/>
        </w:rPr>
        <w:t xml:space="preserve"> 2019.</w:t>
      </w:r>
    </w:p>
    <w:p w14:paraId="4685E3AE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TX039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6" w:history="1">
        <w:r w:rsidRPr="007E0BA0">
          <w:rPr>
            <w:rFonts w:ascii="Arial" w:hAnsi="Arial" w:cs="Arial"/>
          </w:rPr>
          <w:t>https://doi.org/10.25921/gqe6-4344</w:t>
        </w:r>
      </w:hyperlink>
      <w:r w:rsidRPr="007E0BA0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08</w:t>
      </w:r>
      <w:r w:rsidRPr="007E0B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7E0BA0">
        <w:rPr>
          <w:rFonts w:ascii="Arial" w:hAnsi="Arial" w:cs="Arial"/>
        </w:rPr>
        <w:t xml:space="preserve"> 2019.</w:t>
      </w:r>
    </w:p>
    <w:p w14:paraId="197C72BD" w14:textId="77777777" w:rsidR="004E66D8" w:rsidRPr="00EB187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M. D. </w:t>
      </w:r>
      <w:proofErr w:type="spellStart"/>
      <w:r>
        <w:rPr>
          <w:rFonts w:ascii="Arial" w:hAnsi="Arial" w:cs="Arial"/>
        </w:rPr>
        <w:t>Therrel</w:t>
      </w:r>
      <w:proofErr w:type="spellEnd"/>
      <w:r w:rsidRPr="007E0BA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A. M. Dunne,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>.</w:t>
      </w:r>
      <w:r w:rsidRPr="007E0BA0">
        <w:rPr>
          <w:rFonts w:ascii="Arial" w:hAnsi="Arial" w:cs="Arial"/>
        </w:rPr>
        <w:t xml:space="preserve"> Data from “TX0</w:t>
      </w:r>
      <w:r>
        <w:rPr>
          <w:rFonts w:ascii="Arial" w:hAnsi="Arial" w:cs="Arial"/>
        </w:rPr>
        <w:t>41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27" w:history="1">
        <w:r w:rsidRPr="00266195">
          <w:rPr>
            <w:rFonts w:ascii="Arial" w:hAnsi="Arial" w:cs="Arial"/>
          </w:rPr>
          <w:t>https://doi.org/10.25921/vbj9-5b33</w:t>
        </w:r>
      </w:hyperlink>
      <w:r w:rsidRPr="00266195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08</w:t>
      </w:r>
      <w:r w:rsidRPr="002661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266195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9</w:t>
      </w:r>
      <w:r w:rsidRPr="00266195">
        <w:rPr>
          <w:rFonts w:ascii="Arial" w:hAnsi="Arial" w:cs="Arial"/>
        </w:rPr>
        <w:t>.</w:t>
      </w:r>
    </w:p>
    <w:p w14:paraId="564A7F0C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M. D. </w:t>
      </w:r>
      <w:proofErr w:type="spellStart"/>
      <w:r>
        <w:rPr>
          <w:rFonts w:ascii="Arial" w:hAnsi="Arial" w:cs="Arial"/>
        </w:rPr>
        <w:t>Therrel</w:t>
      </w:r>
      <w:proofErr w:type="spellEnd"/>
      <w:r w:rsidRPr="007E0BA0">
        <w:rPr>
          <w:rFonts w:ascii="Arial" w:hAnsi="Arial" w:cs="Arial"/>
        </w:rPr>
        <w:t>. Data from “TX0</w:t>
      </w:r>
      <w:r>
        <w:rPr>
          <w:rFonts w:ascii="Arial" w:hAnsi="Arial" w:cs="Arial"/>
        </w:rPr>
        <w:t>49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28" w:history="1">
        <w:r w:rsidRPr="008B28EB">
          <w:rPr>
            <w:rFonts w:ascii="Arial" w:hAnsi="Arial" w:cs="Arial"/>
          </w:rPr>
          <w:t>https://doi.org/10.25921/fd2x-jq66</w:t>
        </w:r>
      </w:hyperlink>
      <w:r w:rsidRPr="008B28EB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20</w:t>
      </w:r>
      <w:r w:rsidRPr="008B28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December</w:t>
      </w:r>
      <w:r w:rsidRPr="008B28EB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  <w:r w:rsidRPr="008B28EB">
        <w:rPr>
          <w:rFonts w:ascii="Arial" w:hAnsi="Arial" w:cs="Arial"/>
        </w:rPr>
        <w:t>.</w:t>
      </w:r>
    </w:p>
    <w:p w14:paraId="02F8C6A8" w14:textId="77777777" w:rsidR="004E66D8" w:rsidRPr="00194655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E968CC">
        <w:rPr>
          <w:rFonts w:ascii="Arial" w:hAnsi="Arial" w:cs="Arial"/>
        </w:rPr>
        <w:lastRenderedPageBreak/>
        <w:t xml:space="preserve">M. E. Ferrero, et al., </w:t>
      </w:r>
      <w:r w:rsidRPr="00B61FE7">
        <w:rPr>
          <w:rFonts w:ascii="Arial" w:hAnsi="Arial" w:cs="Arial"/>
        </w:rPr>
        <w:t xml:space="preserve">Tree-ring based reconstruction of Río Bermejo streamflow in subtropical South America. </w:t>
      </w:r>
      <w:r w:rsidRPr="00826A04">
        <w:rPr>
          <w:rFonts w:ascii="Arial" w:hAnsi="Arial" w:cs="Arial"/>
          <w:i/>
        </w:rPr>
        <w:t>Journal of Hydrology</w:t>
      </w:r>
      <w:r w:rsidRPr="00B61FE7">
        <w:rPr>
          <w:rFonts w:ascii="Arial" w:hAnsi="Arial" w:cs="Arial"/>
        </w:rPr>
        <w:t xml:space="preserve"> </w:t>
      </w:r>
      <w:r w:rsidRPr="00E968CC">
        <w:rPr>
          <w:rFonts w:ascii="Arial" w:hAnsi="Arial" w:cs="Arial"/>
          <w:bCs/>
        </w:rPr>
        <w:t>525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572-584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14:paraId="1CE9BF99" w14:textId="77777777" w:rsidR="004E66D8" w:rsidRPr="007D17DB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</w:t>
      </w:r>
      <w:proofErr w:type="spellStart"/>
      <w:r w:rsidRPr="00121589">
        <w:rPr>
          <w:rFonts w:ascii="Arial" w:hAnsi="Arial" w:cs="Arial"/>
        </w:rPr>
        <w:t>Villalba</w:t>
      </w:r>
      <w:proofErr w:type="spellEnd"/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Spatial patterns of climate and tree growth variations in Subtropical Northwestern Argentina. </w:t>
      </w:r>
      <w:r w:rsidRPr="00194655">
        <w:rPr>
          <w:rFonts w:ascii="Arial" w:hAnsi="Arial" w:cs="Arial"/>
          <w:i/>
        </w:rPr>
        <w:t>Journal of Biogeography</w:t>
      </w:r>
      <w:r w:rsidRPr="00194655">
        <w:rPr>
          <w:rFonts w:ascii="Arial" w:hAnsi="Arial" w:cs="Arial"/>
        </w:rPr>
        <w:t xml:space="preserve"> </w:t>
      </w:r>
      <w:r w:rsidRPr="00E968CC">
        <w:rPr>
          <w:rFonts w:ascii="Arial" w:hAnsi="Arial" w:cs="Arial"/>
          <w:bCs/>
        </w:rPr>
        <w:t xml:space="preserve">19 (6), </w:t>
      </w:r>
      <w:r w:rsidRPr="00194655">
        <w:rPr>
          <w:rFonts w:ascii="Arial" w:hAnsi="Arial" w:cs="Arial"/>
        </w:rPr>
        <w:t>631-649 (1992).</w:t>
      </w:r>
    </w:p>
    <w:p w14:paraId="4E681CA3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0339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Villalba</w:t>
      </w:r>
      <w:proofErr w:type="spellEnd"/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875FC1">
        <w:rPr>
          <w:rFonts w:ascii="Arial" w:hAnsi="Arial" w:cs="Arial"/>
        </w:rPr>
        <w:t xml:space="preserve"> </w:t>
      </w:r>
      <w:proofErr w:type="spellStart"/>
      <w:r w:rsidRPr="00875FC1">
        <w:rPr>
          <w:rFonts w:ascii="Arial" w:hAnsi="Arial" w:cs="Arial"/>
          <w:i/>
        </w:rPr>
        <w:t>Cedrella</w:t>
      </w:r>
      <w:proofErr w:type="spellEnd"/>
      <w:r w:rsidRPr="00875FC1">
        <w:rPr>
          <w:rFonts w:ascii="Arial" w:hAnsi="Arial" w:cs="Arial"/>
          <w:i/>
        </w:rPr>
        <w:t xml:space="preserve"> </w:t>
      </w:r>
      <w:proofErr w:type="spellStart"/>
      <w:r w:rsidRPr="00875FC1">
        <w:rPr>
          <w:rFonts w:ascii="Arial" w:hAnsi="Arial" w:cs="Arial"/>
          <w:i/>
        </w:rPr>
        <w:t>angustifólia</w:t>
      </w:r>
      <w:proofErr w:type="spellEnd"/>
      <w:r w:rsidRPr="00875FC1">
        <w:rPr>
          <w:rFonts w:ascii="Arial" w:hAnsi="Arial" w:cs="Arial"/>
          <w:i/>
        </w:rPr>
        <w:t xml:space="preserve"> </w:t>
      </w:r>
      <w:r w:rsidRPr="00875FC1">
        <w:rPr>
          <w:rFonts w:ascii="Arial" w:hAnsi="Arial" w:cs="Arial"/>
        </w:rPr>
        <w:t xml:space="preserve">and </w:t>
      </w:r>
      <w:r w:rsidRPr="00875FC1">
        <w:rPr>
          <w:rFonts w:ascii="Arial" w:hAnsi="Arial" w:cs="Arial"/>
          <w:i/>
        </w:rPr>
        <w:t>Juglans australis</w:t>
      </w:r>
      <w:r w:rsidRPr="00875FC1">
        <w:rPr>
          <w:rFonts w:ascii="Arial" w:hAnsi="Arial" w:cs="Arial"/>
        </w:rPr>
        <w:t xml:space="preserve">: Two new tropical species useful in </w:t>
      </w:r>
      <w:proofErr w:type="spellStart"/>
      <w:r w:rsidRPr="00875FC1">
        <w:rPr>
          <w:rFonts w:ascii="Arial" w:hAnsi="Arial" w:cs="Arial"/>
        </w:rPr>
        <w:t>dendrodhronology</w:t>
      </w:r>
      <w:proofErr w:type="spellEnd"/>
      <w:r w:rsidRPr="00875FC1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Tree-ring Bulletin</w:t>
      </w:r>
      <w:r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45</w:t>
      </w:r>
      <w:r w:rsidRPr="00875FC1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25-35 (1985).</w:t>
      </w:r>
    </w:p>
    <w:p w14:paraId="0B1F71B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proofErr w:type="spellStart"/>
      <w:r w:rsidRPr="00121589">
        <w:rPr>
          <w:rFonts w:ascii="Arial" w:hAnsi="Arial" w:cs="Arial"/>
        </w:rPr>
        <w:t>Villalba</w:t>
      </w:r>
      <w:proofErr w:type="spellEnd"/>
      <w:r w:rsidRPr="00121589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Tree-ring evidence for long-term precipitation changes in subtropical South America. </w:t>
      </w:r>
      <w:r w:rsidRPr="00826A04">
        <w:rPr>
          <w:rFonts w:ascii="Arial" w:hAnsi="Arial" w:cs="Arial"/>
          <w:i/>
        </w:rPr>
        <w:t>International Journal of Climatology</w:t>
      </w:r>
      <w:r w:rsidRPr="00CB3338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18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1463-1478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(1998)</w:t>
      </w:r>
      <w:r>
        <w:rPr>
          <w:rFonts w:ascii="Arial" w:hAnsi="Arial" w:cs="Arial"/>
        </w:rPr>
        <w:t>.</w:t>
      </w:r>
    </w:p>
    <w:p w14:paraId="5059F416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Bhattacharyya,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Growth-ring analysis of Indian tropical trees: dendroclimatic potential. </w:t>
      </w:r>
      <w:r w:rsidRPr="00826A04">
        <w:rPr>
          <w:rFonts w:ascii="Arial" w:hAnsi="Arial" w:cs="Arial"/>
          <w:i/>
        </w:rPr>
        <w:t>Current Science</w:t>
      </w:r>
      <w:r w:rsidRPr="00324230">
        <w:rPr>
          <w:rFonts w:ascii="Arial" w:hAnsi="Arial" w:cs="Arial"/>
        </w:rPr>
        <w:t xml:space="preserve">, </w:t>
      </w:r>
      <w:r w:rsidRPr="00BD0655">
        <w:rPr>
          <w:rFonts w:ascii="Arial" w:hAnsi="Arial" w:cs="Arial"/>
          <w:bCs/>
        </w:rPr>
        <w:t>62(11),</w:t>
      </w:r>
      <w:r w:rsidRPr="00324230">
        <w:rPr>
          <w:rFonts w:ascii="Arial" w:hAnsi="Arial" w:cs="Arial"/>
        </w:rPr>
        <w:t xml:space="preserve"> 736-741</w:t>
      </w:r>
      <w:r>
        <w:rPr>
          <w:rFonts w:ascii="Arial" w:hAnsi="Arial" w:cs="Arial"/>
        </w:rPr>
        <w:t xml:space="preserve"> (1992).</w:t>
      </w:r>
    </w:p>
    <w:p w14:paraId="25F5C6D6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S. </w:t>
      </w:r>
      <w:r w:rsidRPr="00121589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Shah,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Reconstruction of June-September precipitation based on tree-ring data of teak (</w:t>
      </w:r>
      <w:r w:rsidRPr="00121589">
        <w:rPr>
          <w:rFonts w:ascii="Arial" w:hAnsi="Arial" w:cs="Arial"/>
          <w:i/>
        </w:rPr>
        <w:t>Tectona grandis</w:t>
      </w:r>
      <w:r w:rsidRPr="00121589">
        <w:rPr>
          <w:rFonts w:ascii="Arial" w:hAnsi="Arial" w:cs="Arial"/>
        </w:rPr>
        <w:t xml:space="preserve"> L.) from </w:t>
      </w:r>
      <w:proofErr w:type="spellStart"/>
      <w:r w:rsidRPr="00121589">
        <w:rPr>
          <w:rFonts w:ascii="Arial" w:hAnsi="Arial" w:cs="Arial"/>
        </w:rPr>
        <w:t>Hoshangabad</w:t>
      </w:r>
      <w:proofErr w:type="spellEnd"/>
      <w:r w:rsidRPr="00121589">
        <w:rPr>
          <w:rFonts w:ascii="Arial" w:hAnsi="Arial" w:cs="Arial"/>
        </w:rPr>
        <w:t xml:space="preserve">, Madhya, Pradesh, India. </w:t>
      </w:r>
      <w:proofErr w:type="spellStart"/>
      <w:r w:rsidRPr="00826A04">
        <w:rPr>
          <w:rFonts w:ascii="Arial" w:hAnsi="Arial" w:cs="Arial"/>
          <w:i/>
        </w:rPr>
        <w:t>Dendrochronologia</w:t>
      </w:r>
      <w:proofErr w:type="spellEnd"/>
      <w:r w:rsidRPr="00121589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25</w:t>
      </w:r>
      <w:r w:rsidRPr="00121589">
        <w:rPr>
          <w:rFonts w:ascii="Arial" w:hAnsi="Arial" w:cs="Arial"/>
        </w:rPr>
        <w:t xml:space="preserve">, 57-64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2007</w:t>
      </w:r>
      <w:r>
        <w:rPr>
          <w:rFonts w:ascii="Arial" w:hAnsi="Arial" w:cs="Arial"/>
        </w:rPr>
        <w:t>).</w:t>
      </w:r>
    </w:p>
    <w:p w14:paraId="60D9C73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S. Ram,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>Tree-ring analysis of teak (</w:t>
      </w:r>
      <w:r w:rsidRPr="00121589">
        <w:rPr>
          <w:rFonts w:ascii="Arial" w:hAnsi="Arial" w:cs="Arial"/>
          <w:i/>
        </w:rPr>
        <w:t>Tectona grandis</w:t>
      </w:r>
      <w:r w:rsidRPr="00121589">
        <w:rPr>
          <w:rFonts w:ascii="Arial" w:hAnsi="Arial" w:cs="Arial"/>
        </w:rPr>
        <w:t xml:space="preserve"> L.F.) in central Indian and its relationship with rainfall and moisture index. </w:t>
      </w:r>
      <w:r w:rsidRPr="00826A04">
        <w:rPr>
          <w:rFonts w:ascii="Arial" w:hAnsi="Arial" w:cs="Arial"/>
          <w:i/>
        </w:rPr>
        <w:t>Journal of Earth System Science</w:t>
      </w:r>
      <w:r w:rsidRPr="00121589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117(5),</w:t>
      </w:r>
      <w:r w:rsidRPr="00121589">
        <w:rPr>
          <w:rFonts w:ascii="Arial" w:hAnsi="Arial" w:cs="Arial"/>
        </w:rPr>
        <w:t xml:space="preserve"> 637-645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2008</w:t>
      </w:r>
      <w:r>
        <w:rPr>
          <w:rFonts w:ascii="Arial" w:hAnsi="Arial" w:cs="Arial"/>
        </w:rPr>
        <w:t>).</w:t>
      </w:r>
    </w:p>
    <w:p w14:paraId="1DBCBA7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H. P. </w:t>
      </w:r>
      <w:proofErr w:type="spellStart"/>
      <w:r w:rsidRPr="00BB496D">
        <w:rPr>
          <w:rFonts w:ascii="Arial" w:hAnsi="Arial" w:cs="Arial"/>
          <w:lang w:val="de-DE"/>
        </w:rPr>
        <w:t>Borgaonkar</w:t>
      </w:r>
      <w:proofErr w:type="spellEnd"/>
      <w:r w:rsidRPr="00BB496D">
        <w:rPr>
          <w:rFonts w:ascii="Arial" w:hAnsi="Arial" w:cs="Arial"/>
          <w:lang w:val="de-DE"/>
        </w:rPr>
        <w:t xml:space="preserve">, et al. </w:t>
      </w:r>
      <w:r w:rsidRPr="00324230">
        <w:rPr>
          <w:rFonts w:ascii="Arial" w:hAnsi="Arial" w:cs="Arial"/>
        </w:rPr>
        <w:t>El Niño and related monsoon drought signals in 523-year-long ring width records of teak (</w:t>
      </w:r>
      <w:r w:rsidRPr="00324230">
        <w:rPr>
          <w:rFonts w:ascii="Arial" w:hAnsi="Arial" w:cs="Arial"/>
          <w:i/>
        </w:rPr>
        <w:t>Tectona grandis</w:t>
      </w:r>
      <w:r w:rsidRPr="00324230">
        <w:rPr>
          <w:rFonts w:ascii="Arial" w:hAnsi="Arial" w:cs="Arial"/>
        </w:rPr>
        <w:t xml:space="preserve"> L.F.) trees from south India. </w:t>
      </w:r>
      <w:r w:rsidRPr="00826A04">
        <w:rPr>
          <w:rFonts w:ascii="Arial" w:hAnsi="Arial" w:cs="Arial"/>
          <w:i/>
        </w:rPr>
        <w:t>Paleogeography, Paleoclimatology, Paleoecology</w:t>
      </w:r>
      <w:r w:rsidRPr="00324230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285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74-84. </w:t>
      </w:r>
      <w:r>
        <w:rPr>
          <w:rFonts w:ascii="Arial" w:hAnsi="Arial" w:cs="Arial"/>
        </w:rPr>
        <w:t>(</w:t>
      </w:r>
      <w:r w:rsidRPr="00324230">
        <w:rPr>
          <w:rFonts w:ascii="Arial" w:hAnsi="Arial" w:cs="Arial"/>
        </w:rPr>
        <w:t>2010</w:t>
      </w:r>
      <w:r>
        <w:rPr>
          <w:rFonts w:ascii="Arial" w:hAnsi="Arial" w:cs="Arial"/>
        </w:rPr>
        <w:t>).</w:t>
      </w:r>
    </w:p>
    <w:p w14:paraId="6C4B0CA6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K. </w:t>
      </w:r>
      <w:proofErr w:type="spellStart"/>
      <w:r>
        <w:rPr>
          <w:rFonts w:ascii="Arial" w:hAnsi="Arial" w:cs="Arial"/>
        </w:rPr>
        <w:t>Schollaen</w:t>
      </w:r>
      <w:proofErr w:type="spellEnd"/>
      <w:r>
        <w:rPr>
          <w:rFonts w:ascii="Arial" w:hAnsi="Arial" w:cs="Arial"/>
        </w:rPr>
        <w:t>,</w:t>
      </w:r>
      <w:r w:rsidRPr="002C1B81">
        <w:rPr>
          <w:rFonts w:ascii="Arial" w:hAnsi="Arial" w:cs="Arial"/>
        </w:rPr>
        <w:t xml:space="preserve"> </w:t>
      </w:r>
      <w:r w:rsidRPr="00045A6C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 xml:space="preserve">Multiple tree-ring chronologies (ring width, </w:t>
      </w:r>
      <w:r w:rsidRPr="00121589">
        <w:rPr>
          <w:rFonts w:ascii="Arial" w:hAnsi="Arial" w:cs="Arial"/>
          <w:lang w:val="de-DE"/>
        </w:rPr>
        <w:t>δ</w:t>
      </w:r>
      <w:r w:rsidRPr="00121589">
        <w:rPr>
          <w:rFonts w:ascii="Arial" w:hAnsi="Arial" w:cs="Arial"/>
          <w:vertAlign w:val="superscript"/>
        </w:rPr>
        <w:t>13</w:t>
      </w:r>
      <w:r w:rsidRPr="00121589">
        <w:rPr>
          <w:rFonts w:ascii="Arial" w:hAnsi="Arial" w:cs="Arial"/>
        </w:rPr>
        <w:t xml:space="preserve">C and </w:t>
      </w:r>
      <w:r w:rsidRPr="00CB3338">
        <w:rPr>
          <w:rFonts w:ascii="Arial" w:hAnsi="Arial" w:cs="Arial"/>
          <w:lang w:val="de-DE"/>
        </w:rPr>
        <w:t>δ</w:t>
      </w:r>
      <w:r w:rsidRPr="00CB3338">
        <w:rPr>
          <w:rFonts w:ascii="Arial" w:hAnsi="Arial" w:cs="Arial"/>
          <w:vertAlign w:val="superscript"/>
        </w:rPr>
        <w:t>18</w:t>
      </w:r>
      <w:r w:rsidRPr="00482D4A">
        <w:rPr>
          <w:rFonts w:ascii="Arial" w:hAnsi="Arial" w:cs="Arial"/>
        </w:rPr>
        <w:t xml:space="preserve">O) reveal dry and rainy season signals of rainfall in Indonesia. </w:t>
      </w:r>
      <w:r w:rsidRPr="00826A04">
        <w:rPr>
          <w:rFonts w:ascii="Arial" w:hAnsi="Arial" w:cs="Arial"/>
          <w:i/>
        </w:rPr>
        <w:t>Quaternary Science Reviews</w:t>
      </w:r>
      <w:r w:rsidRPr="00482D4A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73</w:t>
      </w:r>
      <w:r>
        <w:rPr>
          <w:rFonts w:ascii="Arial" w:hAnsi="Arial" w:cs="Arial"/>
        </w:rPr>
        <w:t>,</w:t>
      </w:r>
      <w:r w:rsidRPr="00482D4A">
        <w:rPr>
          <w:rFonts w:ascii="Arial" w:hAnsi="Arial" w:cs="Arial"/>
        </w:rPr>
        <w:t xml:space="preserve"> 170-181.</w:t>
      </w:r>
      <w:r w:rsidRPr="001215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2013</w:t>
      </w:r>
      <w:r>
        <w:rPr>
          <w:rFonts w:ascii="Arial" w:hAnsi="Arial" w:cs="Arial"/>
        </w:rPr>
        <w:t>).</w:t>
      </w:r>
    </w:p>
    <w:p w14:paraId="163121D6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>R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D’Arrigo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Three centuries of Myanmar monsoon climate variability inferred from teak tree rings. </w:t>
      </w:r>
      <w:r w:rsidRPr="00826A04">
        <w:rPr>
          <w:rFonts w:ascii="Arial" w:hAnsi="Arial" w:cs="Arial"/>
          <w:i/>
        </w:rPr>
        <w:t>Geophysical Research Letters</w:t>
      </w:r>
      <w:r w:rsidRPr="00B61FE7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38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L24705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(2011)</w:t>
      </w:r>
      <w:r>
        <w:rPr>
          <w:rFonts w:ascii="Arial" w:hAnsi="Arial" w:cs="Arial"/>
        </w:rPr>
        <w:t>.</w:t>
      </w:r>
    </w:p>
    <w:p w14:paraId="75EBC703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R. </w:t>
      </w:r>
      <w:proofErr w:type="spellStart"/>
      <w:r>
        <w:rPr>
          <w:rFonts w:ascii="Arial" w:hAnsi="Arial" w:cs="Arial"/>
        </w:rPr>
        <w:t>D’Arrigo</w:t>
      </w:r>
      <w:proofErr w:type="spellEnd"/>
      <w:r>
        <w:rPr>
          <w:rFonts w:ascii="Arial" w:hAnsi="Arial" w:cs="Arial"/>
        </w:rPr>
        <w:t xml:space="preserve">, </w:t>
      </w:r>
      <w:r w:rsidRPr="009575D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>
        <w:rPr>
          <w:rFonts w:ascii="Arial" w:hAnsi="Arial" w:cs="Arial"/>
          <w:i/>
        </w:rPr>
        <w:t xml:space="preserve"> </w:t>
      </w:r>
      <w:r w:rsidRPr="00B61FE7">
        <w:rPr>
          <w:rFonts w:ascii="Arial" w:hAnsi="Arial" w:cs="Arial"/>
        </w:rPr>
        <w:t xml:space="preserve">Monsoon drought over Java, Indonesia, during the past two centuries. </w:t>
      </w:r>
      <w:r w:rsidRPr="00826A04">
        <w:rPr>
          <w:rFonts w:ascii="Arial" w:hAnsi="Arial" w:cs="Arial"/>
          <w:i/>
        </w:rPr>
        <w:t>Geophysical Research Letters</w:t>
      </w:r>
      <w:r w:rsidRPr="00B61FE7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33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L04709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2006</w:t>
      </w:r>
      <w:r>
        <w:rPr>
          <w:rFonts w:ascii="Arial" w:hAnsi="Arial" w:cs="Arial"/>
        </w:rPr>
        <w:t>).</w:t>
      </w:r>
    </w:p>
    <w:p w14:paraId="713EA7BC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S. S. Kumar, et al. </w:t>
      </w:r>
      <w:r w:rsidRPr="001C7C51">
        <w:rPr>
          <w:rFonts w:ascii="Arial" w:hAnsi="Arial" w:cs="Arial"/>
        </w:rPr>
        <w:t>Effect of growth rate and latewood content on basic density of wood from 120-to 154-year-old natural-grown Teak (</w:t>
      </w:r>
      <w:r w:rsidRPr="001C7C51">
        <w:rPr>
          <w:rFonts w:ascii="Arial" w:hAnsi="Arial" w:cs="Arial"/>
          <w:i/>
        </w:rPr>
        <w:t>Tectona grandis</w:t>
      </w:r>
      <w:r w:rsidRPr="001C7C51">
        <w:rPr>
          <w:rFonts w:ascii="Arial" w:hAnsi="Arial" w:cs="Arial"/>
        </w:rPr>
        <w:t xml:space="preserve"> </w:t>
      </w:r>
      <w:proofErr w:type="spellStart"/>
      <w:r w:rsidRPr="001C7C51">
        <w:rPr>
          <w:rFonts w:ascii="Arial" w:hAnsi="Arial" w:cs="Arial"/>
        </w:rPr>
        <w:t>L.f.</w:t>
      </w:r>
      <w:proofErr w:type="spellEnd"/>
      <w:r w:rsidRPr="001C7C51">
        <w:rPr>
          <w:rFonts w:ascii="Arial" w:hAnsi="Arial" w:cs="Arial"/>
        </w:rPr>
        <w:t xml:space="preserve">). International Research </w:t>
      </w:r>
      <w:r w:rsidRPr="00826A04">
        <w:rPr>
          <w:rFonts w:ascii="Arial" w:hAnsi="Arial" w:cs="Arial"/>
          <w:i/>
        </w:rPr>
        <w:t>Journal of Biological Science</w:t>
      </w:r>
      <w:r w:rsidRPr="001C7C51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3(4),</w:t>
      </w:r>
      <w:r w:rsidRPr="001C7C51">
        <w:rPr>
          <w:rFonts w:ascii="Arial" w:hAnsi="Arial" w:cs="Arial"/>
        </w:rPr>
        <w:t xml:space="preserve"> 66-72. (2014)</w:t>
      </w:r>
      <w:r>
        <w:rPr>
          <w:rFonts w:ascii="Arial" w:hAnsi="Arial" w:cs="Arial"/>
        </w:rPr>
        <w:t>.</w:t>
      </w:r>
    </w:p>
    <w:p w14:paraId="0BB5DC00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N. </w:t>
      </w:r>
      <w:proofErr w:type="spellStart"/>
      <w:r>
        <w:rPr>
          <w:rFonts w:ascii="Arial" w:hAnsi="Arial" w:cs="Arial"/>
        </w:rPr>
        <w:t>Pumijumnong</w:t>
      </w:r>
      <w:proofErr w:type="spellEnd"/>
      <w:r>
        <w:rPr>
          <w:rFonts w:ascii="Arial" w:hAnsi="Arial" w:cs="Arial"/>
        </w:rPr>
        <w:t xml:space="preserve">, Teak tree ring widths: ecology and climatology research in Northwest Thailand. </w:t>
      </w:r>
      <w:r w:rsidRPr="00194655">
        <w:rPr>
          <w:rFonts w:ascii="Arial" w:hAnsi="Arial" w:cs="Arial"/>
          <w:i/>
        </w:rPr>
        <w:t xml:space="preserve">Science, Technology and Development </w:t>
      </w:r>
      <w:r w:rsidRPr="00BD0655">
        <w:rPr>
          <w:rFonts w:ascii="Arial" w:hAnsi="Arial" w:cs="Arial"/>
          <w:bCs/>
        </w:rPr>
        <w:t>31,</w:t>
      </w:r>
      <w:r w:rsidRPr="00194655">
        <w:rPr>
          <w:rFonts w:ascii="Arial" w:hAnsi="Arial" w:cs="Arial"/>
          <w:b/>
        </w:rPr>
        <w:t xml:space="preserve"> </w:t>
      </w:r>
      <w:r w:rsidRPr="00194655">
        <w:rPr>
          <w:rFonts w:ascii="Arial" w:hAnsi="Arial" w:cs="Arial"/>
        </w:rPr>
        <w:t>165-174 (2012).</w:t>
      </w:r>
    </w:p>
    <w:p w14:paraId="5AC5937C" w14:textId="77777777" w:rsidR="004E66D8" w:rsidRPr="00A0659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032BF2">
        <w:rPr>
          <w:rFonts w:ascii="Arial" w:hAnsi="Arial" w:cs="Arial"/>
        </w:rPr>
        <w:t>R.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D.</w:t>
      </w:r>
      <w:r>
        <w:rPr>
          <w:rFonts w:ascii="Arial" w:hAnsi="Arial" w:cs="Arial"/>
        </w:rPr>
        <w:t xml:space="preserve"> </w:t>
      </w:r>
      <w:proofErr w:type="spellStart"/>
      <w:r w:rsidRPr="00032BF2">
        <w:rPr>
          <w:rFonts w:ascii="Arial" w:hAnsi="Arial" w:cs="Arial"/>
        </w:rPr>
        <w:t>D'Arrigo</w:t>
      </w:r>
      <w:proofErr w:type="spellEnd"/>
      <w:r w:rsidRPr="00032BF2">
        <w:rPr>
          <w:rFonts w:ascii="Arial" w:hAnsi="Arial" w:cs="Arial"/>
        </w:rPr>
        <w:t>,</w:t>
      </w:r>
      <w:r w:rsidRPr="00A0659C"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P.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 xml:space="preserve">J. </w:t>
      </w:r>
      <w:proofErr w:type="spellStart"/>
      <w:r w:rsidRPr="00032BF2">
        <w:rPr>
          <w:rFonts w:ascii="Arial" w:hAnsi="Arial" w:cs="Arial"/>
        </w:rPr>
        <w:t>Krusic</w:t>
      </w:r>
      <w:proofErr w:type="spellEnd"/>
      <w:r w:rsidRPr="00032BF2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C.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Jacoby, B.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M.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Buckley</w:t>
      </w:r>
      <w:r>
        <w:rPr>
          <w:rFonts w:ascii="Arial" w:hAnsi="Arial" w:cs="Arial"/>
        </w:rPr>
        <w:t xml:space="preserve">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INDO001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29" w:history="1">
        <w:r w:rsidRPr="00A0659C">
          <w:rPr>
            <w:rFonts w:ascii="Arial" w:hAnsi="Arial" w:cs="Arial"/>
          </w:rPr>
          <w:t>https://doi.org/10.25921/vvhw-2x48</w:t>
        </w:r>
      </w:hyperlink>
      <w:r w:rsidRPr="00A0659C">
        <w:rPr>
          <w:rFonts w:ascii="Arial" w:hAnsi="Arial" w:cs="Arial"/>
        </w:rPr>
        <w:t xml:space="preserve">, Deposited 08 </w:t>
      </w:r>
      <w:r>
        <w:rPr>
          <w:rFonts w:ascii="Arial" w:hAnsi="Arial" w:cs="Arial"/>
        </w:rPr>
        <w:t>April</w:t>
      </w:r>
      <w:r w:rsidRPr="00A0659C">
        <w:rPr>
          <w:rFonts w:ascii="Arial" w:hAnsi="Arial" w:cs="Arial"/>
        </w:rPr>
        <w:t xml:space="preserve"> 2019.</w:t>
      </w:r>
    </w:p>
    <w:p w14:paraId="68B7F1AF" w14:textId="77777777" w:rsidR="004E66D8" w:rsidRPr="00A0659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</w:t>
      </w:r>
      <w:proofErr w:type="spellStart"/>
      <w:r w:rsidRPr="002D74D5">
        <w:rPr>
          <w:rFonts w:ascii="Arial" w:hAnsi="Arial" w:cs="Arial"/>
          <w:lang w:val="pt-BR"/>
        </w:rPr>
        <w:t>Krusic</w:t>
      </w:r>
      <w:proofErr w:type="spellEnd"/>
      <w:r w:rsidRPr="002D74D5">
        <w:rPr>
          <w:rFonts w:ascii="Arial" w:hAnsi="Arial" w:cs="Arial"/>
          <w:lang w:val="pt-BR"/>
        </w:rPr>
        <w:t xml:space="preserve">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INDO002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0" w:history="1">
        <w:r w:rsidRPr="00A0659C">
          <w:rPr>
            <w:rFonts w:ascii="Arial" w:hAnsi="Arial" w:cs="Arial"/>
          </w:rPr>
          <w:t>https://doi.org/10.25921/b8j1-y472</w:t>
        </w:r>
      </w:hyperlink>
      <w:r w:rsidRPr="00A0659C">
        <w:rPr>
          <w:rFonts w:ascii="Arial" w:hAnsi="Arial" w:cs="Arial"/>
        </w:rPr>
        <w:t>, Deposited 08 April 2019.</w:t>
      </w:r>
    </w:p>
    <w:p w14:paraId="73BFA727" w14:textId="77777777" w:rsidR="004E66D8" w:rsidRPr="00A0659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</w:t>
      </w:r>
      <w:proofErr w:type="spellStart"/>
      <w:r w:rsidRPr="002D74D5">
        <w:rPr>
          <w:rFonts w:ascii="Arial" w:hAnsi="Arial" w:cs="Arial"/>
          <w:lang w:val="pt-BR"/>
        </w:rPr>
        <w:t>Krusic</w:t>
      </w:r>
      <w:proofErr w:type="spellEnd"/>
      <w:r w:rsidRPr="002D74D5">
        <w:rPr>
          <w:rFonts w:ascii="Arial" w:hAnsi="Arial" w:cs="Arial"/>
          <w:lang w:val="pt-BR"/>
        </w:rPr>
        <w:t xml:space="preserve">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INDO003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1" w:history="1">
        <w:r w:rsidRPr="00A0659C">
          <w:rPr>
            <w:rFonts w:ascii="Arial" w:hAnsi="Arial" w:cs="Arial"/>
          </w:rPr>
          <w:t>https://doi.org/10.25921/hz41-mj50</w:t>
        </w:r>
      </w:hyperlink>
      <w:r w:rsidRPr="00A0659C">
        <w:rPr>
          <w:rFonts w:ascii="Arial" w:hAnsi="Arial" w:cs="Arial"/>
        </w:rPr>
        <w:t>, Deposited 08 April 2019.</w:t>
      </w:r>
    </w:p>
    <w:p w14:paraId="1A7C888B" w14:textId="77777777" w:rsidR="004E66D8" w:rsidRPr="00A0659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</w:t>
      </w:r>
      <w:proofErr w:type="spellStart"/>
      <w:r w:rsidRPr="002D74D5">
        <w:rPr>
          <w:rFonts w:ascii="Arial" w:hAnsi="Arial" w:cs="Arial"/>
          <w:lang w:val="pt-BR"/>
        </w:rPr>
        <w:t>Krusic</w:t>
      </w:r>
      <w:proofErr w:type="spellEnd"/>
      <w:r w:rsidRPr="002D74D5">
        <w:rPr>
          <w:rFonts w:ascii="Arial" w:hAnsi="Arial" w:cs="Arial"/>
          <w:lang w:val="pt-BR"/>
        </w:rPr>
        <w:t xml:space="preserve">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INDO004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2" w:history="1">
        <w:r w:rsidRPr="00A0659C">
          <w:rPr>
            <w:rFonts w:ascii="Arial" w:hAnsi="Arial" w:cs="Arial"/>
          </w:rPr>
          <w:t>https://doi.org/10.25921/99c7-h685</w:t>
        </w:r>
      </w:hyperlink>
      <w:r w:rsidRPr="00A0659C">
        <w:rPr>
          <w:rFonts w:ascii="Arial" w:hAnsi="Arial" w:cs="Arial"/>
        </w:rPr>
        <w:t>, Deposited 08 April 2019.</w:t>
      </w:r>
    </w:p>
    <w:p w14:paraId="368EFC43" w14:textId="77777777" w:rsidR="004E66D8" w:rsidRPr="009815E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lastRenderedPageBreak/>
        <w:t xml:space="preserve">R. D. D'Arrigo, P. J. </w:t>
      </w:r>
      <w:proofErr w:type="spellStart"/>
      <w:r w:rsidRPr="002D74D5">
        <w:rPr>
          <w:rFonts w:ascii="Arial" w:hAnsi="Arial" w:cs="Arial"/>
          <w:lang w:val="pt-BR"/>
        </w:rPr>
        <w:t>Krusic</w:t>
      </w:r>
      <w:proofErr w:type="spellEnd"/>
      <w:r w:rsidRPr="002D74D5">
        <w:rPr>
          <w:rFonts w:ascii="Arial" w:hAnsi="Arial" w:cs="Arial"/>
          <w:lang w:val="pt-BR"/>
        </w:rPr>
        <w:t xml:space="preserve">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INDO005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3" w:history="1">
        <w:r w:rsidRPr="009815E5">
          <w:rPr>
            <w:rFonts w:ascii="Arial" w:hAnsi="Arial" w:cs="Arial"/>
          </w:rPr>
          <w:t>https://doi.org/10.25921/8jew-6t44</w:t>
        </w:r>
      </w:hyperlink>
      <w:r w:rsidRPr="009815E5">
        <w:rPr>
          <w:rFonts w:ascii="Arial" w:hAnsi="Arial" w:cs="Arial"/>
        </w:rPr>
        <w:t>, Deposited 08 April 2019.</w:t>
      </w:r>
    </w:p>
    <w:p w14:paraId="26705FEC" w14:textId="77777777" w:rsidR="004E66D8" w:rsidRPr="00896A5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</w:t>
      </w:r>
      <w:proofErr w:type="spellStart"/>
      <w:r w:rsidRPr="002D74D5">
        <w:rPr>
          <w:rFonts w:ascii="Arial" w:hAnsi="Arial" w:cs="Arial"/>
          <w:lang w:val="pt-BR"/>
        </w:rPr>
        <w:t>Krusic</w:t>
      </w:r>
      <w:proofErr w:type="spellEnd"/>
      <w:r w:rsidRPr="002D74D5">
        <w:rPr>
          <w:rFonts w:ascii="Arial" w:hAnsi="Arial" w:cs="Arial"/>
          <w:lang w:val="pt-BR"/>
        </w:rPr>
        <w:t xml:space="preserve">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INDO006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4" w:history="1">
        <w:r w:rsidRPr="00896A5F">
          <w:rPr>
            <w:rFonts w:ascii="Arial" w:hAnsi="Arial" w:cs="Arial"/>
          </w:rPr>
          <w:t>https://doi.org/10.25921/mkpy-kh52</w:t>
        </w:r>
      </w:hyperlink>
      <w:r w:rsidRPr="00896A5F">
        <w:rPr>
          <w:rFonts w:ascii="Arial" w:hAnsi="Arial" w:cs="Arial"/>
        </w:rPr>
        <w:t>, Deposited 08 April 2019.</w:t>
      </w:r>
    </w:p>
    <w:p w14:paraId="401CA272" w14:textId="77777777" w:rsidR="004E66D8" w:rsidRPr="00896A5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</w:t>
      </w:r>
      <w:proofErr w:type="spellStart"/>
      <w:r w:rsidRPr="002D74D5">
        <w:rPr>
          <w:rFonts w:ascii="Arial" w:hAnsi="Arial" w:cs="Arial"/>
          <w:lang w:val="pt-BR"/>
        </w:rPr>
        <w:t>Krusic</w:t>
      </w:r>
      <w:proofErr w:type="spellEnd"/>
      <w:r w:rsidRPr="002D74D5">
        <w:rPr>
          <w:rFonts w:ascii="Arial" w:hAnsi="Arial" w:cs="Arial"/>
          <w:lang w:val="pt-BR"/>
        </w:rPr>
        <w:t xml:space="preserve">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INDO007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5" w:history="1">
        <w:r w:rsidRPr="00896A5F">
          <w:rPr>
            <w:rFonts w:ascii="Arial" w:hAnsi="Arial" w:cs="Arial"/>
          </w:rPr>
          <w:t>https://doi.org/10.25921/zam5-9e50</w:t>
        </w:r>
      </w:hyperlink>
      <w:r>
        <w:rPr>
          <w:rFonts w:ascii="Arial" w:hAnsi="Arial" w:cs="Arial"/>
        </w:rPr>
        <w:t>,</w:t>
      </w:r>
      <w:r w:rsidRPr="00896A5F">
        <w:rPr>
          <w:rFonts w:ascii="Arial" w:hAnsi="Arial" w:cs="Arial"/>
        </w:rPr>
        <w:t xml:space="preserve"> Deposited 08 April 2019.</w:t>
      </w:r>
    </w:p>
    <w:p w14:paraId="2590D4B8" w14:textId="77777777" w:rsidR="004E66D8" w:rsidRPr="002D74D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</w:t>
      </w:r>
      <w:proofErr w:type="spellStart"/>
      <w:r w:rsidRPr="002D74D5">
        <w:rPr>
          <w:rFonts w:ascii="Arial" w:hAnsi="Arial" w:cs="Arial"/>
          <w:lang w:val="pt-BR"/>
        </w:rPr>
        <w:t>Krusic</w:t>
      </w:r>
      <w:proofErr w:type="spellEnd"/>
      <w:r w:rsidRPr="002D74D5">
        <w:rPr>
          <w:rFonts w:ascii="Arial" w:hAnsi="Arial" w:cs="Arial"/>
          <w:lang w:val="pt-BR"/>
        </w:rPr>
        <w:t xml:space="preserve">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INDO008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6" w:history="1">
        <w:r w:rsidRPr="00896A5F">
          <w:rPr>
            <w:rFonts w:ascii="Arial" w:hAnsi="Arial" w:cs="Arial"/>
          </w:rPr>
          <w:t>https://doi.org/10.25921/qkzb-d866</w:t>
        </w:r>
      </w:hyperlink>
      <w:r w:rsidRPr="00896A5F">
        <w:rPr>
          <w:rFonts w:ascii="Arial" w:hAnsi="Arial" w:cs="Arial"/>
        </w:rPr>
        <w:t>, Deposited 08 April 2019.</w:t>
      </w:r>
    </w:p>
    <w:p w14:paraId="403D6080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Chan, K. Ho, J. </w:t>
      </w:r>
      <w:proofErr w:type="spellStart"/>
      <w:r>
        <w:rPr>
          <w:rFonts w:ascii="Arial" w:hAnsi="Arial" w:cs="Arial"/>
        </w:rPr>
        <w:t>Syu</w:t>
      </w:r>
      <w:proofErr w:type="spellEnd"/>
      <w:r>
        <w:rPr>
          <w:rFonts w:ascii="Arial" w:hAnsi="Arial" w:cs="Arial"/>
        </w:rPr>
        <w:t>, Growth ring characteristics, growth pattern and age structure of warm temperate broadleaf forest in central Taiwan. Journal of Beijing Forestry University 37 84-93 (2015).</w:t>
      </w:r>
    </w:p>
    <w:p w14:paraId="0DABD72F" w14:textId="77777777" w:rsidR="004E66D8" w:rsidRPr="00875FC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G. F. R. Ávila Anéis de crescimento em espécies da família </w:t>
      </w:r>
      <w:proofErr w:type="spellStart"/>
      <w:r w:rsidRPr="00CA587E">
        <w:rPr>
          <w:rFonts w:ascii="Arial" w:hAnsi="Arial" w:cs="Arial"/>
          <w:lang w:val="pt-BR"/>
        </w:rPr>
        <w:t>Lauraceae</w:t>
      </w:r>
      <w:proofErr w:type="spellEnd"/>
      <w:r w:rsidRPr="00CA587E">
        <w:rPr>
          <w:rFonts w:ascii="Arial" w:hAnsi="Arial" w:cs="Arial"/>
          <w:lang w:val="pt-BR"/>
        </w:rPr>
        <w:t xml:space="preserve">: características anatômicas e sinais </w:t>
      </w:r>
      <w:proofErr w:type="spellStart"/>
      <w:r w:rsidRPr="00CA587E">
        <w:rPr>
          <w:rFonts w:ascii="Arial" w:hAnsi="Arial" w:cs="Arial"/>
          <w:lang w:val="pt-BR"/>
        </w:rPr>
        <w:t>dendroclimáticos</w:t>
      </w:r>
      <w:proofErr w:type="spellEnd"/>
      <w:r w:rsidRPr="00CA587E">
        <w:rPr>
          <w:rFonts w:ascii="Arial" w:hAnsi="Arial" w:cs="Arial"/>
          <w:lang w:val="pt-BR"/>
        </w:rPr>
        <w:t xml:space="preserve">. PhD </w:t>
      </w:r>
      <w:proofErr w:type="spellStart"/>
      <w:r w:rsidRPr="00CA587E">
        <w:rPr>
          <w:rFonts w:ascii="Arial" w:hAnsi="Arial" w:cs="Arial"/>
          <w:lang w:val="pt-BR"/>
        </w:rPr>
        <w:t>Thesis</w:t>
      </w:r>
      <w:proofErr w:type="spellEnd"/>
      <w:r w:rsidRPr="00CA587E">
        <w:rPr>
          <w:rFonts w:ascii="Arial" w:hAnsi="Arial" w:cs="Arial"/>
          <w:lang w:val="pt-BR"/>
        </w:rPr>
        <w:t xml:space="preserve">, Universidade do Vale do Rio dos Sinos, </w:t>
      </w:r>
      <w:proofErr w:type="spellStart"/>
      <w:r w:rsidRPr="00CA587E">
        <w:rPr>
          <w:rFonts w:ascii="Arial" w:hAnsi="Arial" w:cs="Arial"/>
          <w:lang w:val="pt-BR"/>
        </w:rPr>
        <w:t>Brazil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r w:rsidRPr="00875FC1">
        <w:rPr>
          <w:rFonts w:ascii="Arial" w:hAnsi="Arial" w:cs="Arial"/>
        </w:rPr>
        <w:t>(2015).</w:t>
      </w:r>
    </w:p>
    <w:p w14:paraId="146AE0E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en-GB"/>
        </w:rPr>
        <w:t xml:space="preserve">P. </w:t>
      </w:r>
      <w:proofErr w:type="spellStart"/>
      <w:r w:rsidRPr="00BB496D">
        <w:rPr>
          <w:rFonts w:ascii="Arial" w:hAnsi="Arial" w:cs="Arial"/>
          <w:lang w:val="en-GB"/>
        </w:rPr>
        <w:t>Pitsch</w:t>
      </w:r>
      <w:proofErr w:type="spellEnd"/>
      <w:r w:rsidRPr="00BB496D">
        <w:rPr>
          <w:rFonts w:ascii="Arial" w:hAnsi="Arial" w:cs="Arial"/>
          <w:lang w:val="en-GB"/>
        </w:rPr>
        <w:t>, et al.</w:t>
      </w:r>
      <w:r w:rsidRPr="00BB496D">
        <w:rPr>
          <w:rFonts w:ascii="Arial" w:hAnsi="Arial" w:cs="Arial"/>
          <w:i/>
          <w:lang w:val="en-GB"/>
        </w:rPr>
        <w:t xml:space="preserve"> </w:t>
      </w:r>
      <w:r w:rsidRPr="00875FC1">
        <w:rPr>
          <w:rFonts w:ascii="Arial" w:hAnsi="Arial" w:cs="Arial"/>
        </w:rPr>
        <w:t xml:space="preserve">On the suitability of </w:t>
      </w:r>
      <w:proofErr w:type="spellStart"/>
      <w:r w:rsidRPr="0084263F">
        <w:rPr>
          <w:rFonts w:ascii="Arial" w:hAnsi="Arial" w:cs="Arial"/>
          <w:i/>
          <w:iCs/>
        </w:rPr>
        <w:t>Cariniana</w:t>
      </w:r>
      <w:proofErr w:type="spellEnd"/>
      <w:r w:rsidRPr="0084263F">
        <w:rPr>
          <w:rFonts w:ascii="Arial" w:hAnsi="Arial" w:cs="Arial"/>
          <w:i/>
          <w:iCs/>
        </w:rPr>
        <w:t xml:space="preserve"> </w:t>
      </w:r>
      <w:proofErr w:type="spellStart"/>
      <w:r w:rsidRPr="0084263F">
        <w:rPr>
          <w:rFonts w:ascii="Arial" w:hAnsi="Arial" w:cs="Arial"/>
          <w:i/>
          <w:iCs/>
        </w:rPr>
        <w:t>estrellensis</w:t>
      </w:r>
      <w:proofErr w:type="spellEnd"/>
      <w:r w:rsidRPr="00875FC1">
        <w:rPr>
          <w:rFonts w:ascii="Arial" w:hAnsi="Arial" w:cs="Arial"/>
        </w:rPr>
        <w:t xml:space="preserve"> (</w:t>
      </w:r>
      <w:proofErr w:type="spellStart"/>
      <w:r w:rsidRPr="00875FC1">
        <w:rPr>
          <w:rFonts w:ascii="Arial" w:hAnsi="Arial" w:cs="Arial"/>
        </w:rPr>
        <w:t>Raddi</w:t>
      </w:r>
      <w:proofErr w:type="spellEnd"/>
      <w:r w:rsidRPr="00875FC1">
        <w:rPr>
          <w:rFonts w:ascii="Arial" w:hAnsi="Arial" w:cs="Arial"/>
        </w:rPr>
        <w:t xml:space="preserve">) </w:t>
      </w:r>
      <w:proofErr w:type="spellStart"/>
      <w:r w:rsidRPr="00875FC1">
        <w:rPr>
          <w:rFonts w:ascii="Arial" w:hAnsi="Arial" w:cs="Arial"/>
        </w:rPr>
        <w:t>Kuntze</w:t>
      </w:r>
      <w:proofErr w:type="spellEnd"/>
      <w:r w:rsidRPr="00875FC1">
        <w:rPr>
          <w:rFonts w:ascii="Arial" w:hAnsi="Arial" w:cs="Arial"/>
        </w:rPr>
        <w:t xml:space="preserve"> for dendroclimatic studies: the problem of chronology building and trends in lifetime growth trajectories</w:t>
      </w:r>
      <w:r>
        <w:rPr>
          <w:rFonts w:ascii="Arial" w:hAnsi="Arial" w:cs="Arial"/>
        </w:rPr>
        <w:t xml:space="preserve">. </w:t>
      </w:r>
      <w:proofErr w:type="spellStart"/>
      <w:r w:rsidRPr="00E06527">
        <w:rPr>
          <w:rFonts w:ascii="Arial" w:hAnsi="Arial" w:cs="Arial"/>
          <w:i/>
        </w:rPr>
        <w:t>Erdkunde</w:t>
      </w:r>
      <w:proofErr w:type="spellEnd"/>
      <w:r>
        <w:rPr>
          <w:rFonts w:ascii="Arial" w:hAnsi="Arial" w:cs="Arial"/>
          <w:i/>
        </w:rPr>
        <w:t xml:space="preserve"> </w:t>
      </w:r>
      <w:r w:rsidRPr="00CE1945">
        <w:rPr>
          <w:rFonts w:ascii="Arial" w:hAnsi="Arial" w:cs="Arial"/>
          <w:bCs/>
        </w:rPr>
        <w:t>71,</w:t>
      </w:r>
      <w:r>
        <w:rPr>
          <w:rFonts w:ascii="Arial" w:hAnsi="Arial" w:cs="Arial"/>
        </w:rPr>
        <w:t xml:space="preserve"> 59-75</w:t>
      </w:r>
      <w:r w:rsidRPr="00CB3338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</w:t>
      </w:r>
      <w:r>
        <w:rPr>
          <w:rFonts w:ascii="Arial" w:hAnsi="Arial" w:cs="Arial"/>
        </w:rPr>
        <w:t>2017).</w:t>
      </w:r>
    </w:p>
    <w:p w14:paraId="63427B38" w14:textId="77777777" w:rsidR="004E66D8" w:rsidRPr="00CE194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M. M. Moreno, del J. I. Valle, </w:t>
      </w:r>
      <w:r w:rsidRPr="001C7C51">
        <w:rPr>
          <w:rFonts w:ascii="Arial" w:hAnsi="Arial" w:cs="Arial"/>
        </w:rPr>
        <w:t xml:space="preserve">Influence of local climate and ENSO on the growth of </w:t>
      </w:r>
      <w:proofErr w:type="spellStart"/>
      <w:r w:rsidRPr="001C7C51">
        <w:rPr>
          <w:rFonts w:ascii="Arial" w:hAnsi="Arial" w:cs="Arial"/>
        </w:rPr>
        <w:t>Abarco</w:t>
      </w:r>
      <w:proofErr w:type="spellEnd"/>
      <w:r w:rsidRPr="001C7C51">
        <w:rPr>
          <w:rFonts w:ascii="Arial" w:hAnsi="Arial" w:cs="Arial"/>
        </w:rPr>
        <w:t xml:space="preserve"> (</w:t>
      </w:r>
      <w:proofErr w:type="spellStart"/>
      <w:r w:rsidRPr="001C7C51">
        <w:rPr>
          <w:rFonts w:ascii="Arial" w:hAnsi="Arial" w:cs="Arial"/>
          <w:i/>
        </w:rPr>
        <w:t>Cariniana</w:t>
      </w:r>
      <w:proofErr w:type="spellEnd"/>
      <w:r w:rsidRPr="001C7C51">
        <w:rPr>
          <w:rFonts w:ascii="Arial" w:hAnsi="Arial" w:cs="Arial"/>
          <w:i/>
        </w:rPr>
        <w:t xml:space="preserve"> pyriformis</w:t>
      </w:r>
      <w:r w:rsidRPr="001C7C51">
        <w:rPr>
          <w:rFonts w:ascii="Arial" w:hAnsi="Arial" w:cs="Arial"/>
        </w:rPr>
        <w:t xml:space="preserve">) in Chocó, Colombia. </w:t>
      </w:r>
      <w:r w:rsidRPr="00CE1945">
        <w:rPr>
          <w:rFonts w:ascii="Arial" w:hAnsi="Arial" w:cs="Arial"/>
          <w:i/>
        </w:rPr>
        <w:t>Trees, Structure and Function</w:t>
      </w:r>
      <w:r w:rsidRPr="00CE1945">
        <w:rPr>
          <w:rFonts w:ascii="Arial" w:hAnsi="Arial" w:cs="Arial"/>
          <w:bCs/>
        </w:rPr>
        <w:t xml:space="preserve"> 29</w:t>
      </w:r>
      <w:r w:rsidRPr="00CE1945">
        <w:rPr>
          <w:rFonts w:ascii="Arial" w:hAnsi="Arial" w:cs="Arial"/>
        </w:rPr>
        <w:t>, 97-107 (2014).</w:t>
      </w:r>
    </w:p>
    <w:p w14:paraId="087DFEDF" w14:textId="77777777" w:rsidR="004E66D8" w:rsidRPr="008528F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eastAsia="Calibri" w:hAnsi="Arial" w:cs="Arial"/>
          <w:color w:val="00000A"/>
          <w:lang w:val="en-GB"/>
        </w:rPr>
        <w:lastRenderedPageBreak/>
        <w:t xml:space="preserve">F. </w:t>
      </w:r>
      <w:proofErr w:type="spellStart"/>
      <w:r w:rsidRPr="00BB496D">
        <w:rPr>
          <w:rFonts w:ascii="Arial" w:eastAsia="Calibri" w:hAnsi="Arial" w:cs="Arial"/>
          <w:color w:val="00000A"/>
          <w:lang w:val="en-GB"/>
        </w:rPr>
        <w:t>Slotta</w:t>
      </w:r>
      <w:proofErr w:type="spellEnd"/>
      <w:r w:rsidRPr="00BB496D">
        <w:rPr>
          <w:rFonts w:ascii="Arial" w:eastAsia="Calibri" w:hAnsi="Arial" w:cs="Arial"/>
          <w:color w:val="00000A"/>
          <w:lang w:val="en-GB"/>
        </w:rPr>
        <w:t>, et al.,</w:t>
      </w:r>
      <w:r w:rsidRPr="00BB496D">
        <w:rPr>
          <w:rFonts w:ascii="Arial" w:hAnsi="Arial" w:cs="Arial"/>
          <w:lang w:val="en-GB"/>
        </w:rPr>
        <w:t xml:space="preserve"> </w:t>
      </w:r>
      <w:r w:rsidRPr="00875FC1">
        <w:rPr>
          <w:rFonts w:ascii="Arial" w:eastAsia="Calibri" w:hAnsi="Arial" w:cs="Arial"/>
          <w:color w:val="00000A"/>
        </w:rPr>
        <w:t xml:space="preserve">Baobabs on </w:t>
      </w:r>
      <w:proofErr w:type="spellStart"/>
      <w:r w:rsidRPr="00875FC1">
        <w:rPr>
          <w:rFonts w:ascii="Arial" w:eastAsia="Calibri" w:hAnsi="Arial" w:cs="Arial"/>
          <w:color w:val="00000A"/>
        </w:rPr>
        <w:t>Kubu</w:t>
      </w:r>
      <w:proofErr w:type="spellEnd"/>
      <w:r w:rsidRPr="00875FC1">
        <w:rPr>
          <w:rFonts w:ascii="Arial" w:eastAsia="Calibri" w:hAnsi="Arial" w:cs="Arial"/>
          <w:color w:val="00000A"/>
        </w:rPr>
        <w:t xml:space="preserve"> Island, Botswana – A dendrochronological multi-parameter study using ring width and stable isotopes (δ</w:t>
      </w:r>
      <w:r w:rsidRPr="00CE1945">
        <w:rPr>
          <w:rFonts w:ascii="Arial" w:eastAsia="Calibri" w:hAnsi="Arial" w:cs="Arial"/>
          <w:color w:val="00000A"/>
          <w:vertAlign w:val="superscript"/>
        </w:rPr>
        <w:t>13</w:t>
      </w:r>
      <w:r w:rsidRPr="00875FC1">
        <w:rPr>
          <w:rFonts w:ascii="Arial" w:eastAsia="Calibri" w:hAnsi="Arial" w:cs="Arial"/>
          <w:color w:val="00000A"/>
        </w:rPr>
        <w:t>C, δ</w:t>
      </w:r>
      <w:r w:rsidRPr="00CE1945">
        <w:rPr>
          <w:rFonts w:ascii="Arial" w:eastAsia="Calibri" w:hAnsi="Arial" w:cs="Arial"/>
          <w:color w:val="00000A"/>
          <w:vertAlign w:val="superscript"/>
        </w:rPr>
        <w:t>18</w:t>
      </w:r>
      <w:r w:rsidRPr="00875FC1">
        <w:rPr>
          <w:rFonts w:ascii="Arial" w:eastAsia="Calibri" w:hAnsi="Arial" w:cs="Arial"/>
          <w:color w:val="00000A"/>
        </w:rPr>
        <w:t>O)</w:t>
      </w:r>
      <w:r>
        <w:rPr>
          <w:rFonts w:ascii="Arial" w:eastAsia="Calibri" w:hAnsi="Arial" w:cs="Arial"/>
          <w:color w:val="00000A"/>
        </w:rPr>
        <w:t xml:space="preserve">. </w:t>
      </w:r>
      <w:proofErr w:type="spellStart"/>
      <w:r>
        <w:rPr>
          <w:rFonts w:ascii="Arial" w:eastAsia="Calibri" w:hAnsi="Arial" w:cs="Arial"/>
          <w:color w:val="00000A"/>
        </w:rPr>
        <w:t>Erdkunde</w:t>
      </w:r>
      <w:proofErr w:type="spellEnd"/>
      <w:r>
        <w:rPr>
          <w:rFonts w:ascii="Arial" w:eastAsia="Calibri" w:hAnsi="Arial" w:cs="Arial"/>
          <w:color w:val="00000A"/>
        </w:rPr>
        <w:t xml:space="preserve"> </w:t>
      </w:r>
      <w:r w:rsidRPr="00CE1945">
        <w:rPr>
          <w:rFonts w:ascii="Arial" w:eastAsia="Calibri" w:hAnsi="Arial" w:cs="Arial"/>
          <w:bCs/>
          <w:color w:val="00000A"/>
        </w:rPr>
        <w:t xml:space="preserve">71, </w:t>
      </w:r>
      <w:r>
        <w:rPr>
          <w:rFonts w:ascii="Arial" w:eastAsia="Calibri" w:hAnsi="Arial" w:cs="Arial"/>
          <w:color w:val="00000A"/>
        </w:rPr>
        <w:t>23-43 (2017).</w:t>
      </w:r>
    </w:p>
    <w:p w14:paraId="64A75739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</w:t>
      </w:r>
      <w:r w:rsidRPr="00B61FE7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Chowdhury,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Climatic Signals in tree rings of </w:t>
      </w:r>
      <w:proofErr w:type="spellStart"/>
      <w:r w:rsidRPr="00B61FE7">
        <w:rPr>
          <w:rFonts w:ascii="Arial" w:hAnsi="Arial" w:cs="Arial"/>
          <w:i/>
        </w:rPr>
        <w:t>Heritiera</w:t>
      </w:r>
      <w:proofErr w:type="spellEnd"/>
      <w:r w:rsidRPr="00B61FE7">
        <w:rPr>
          <w:rFonts w:ascii="Arial" w:hAnsi="Arial" w:cs="Arial"/>
          <w:i/>
        </w:rPr>
        <w:t xml:space="preserve"> fomes</w:t>
      </w:r>
      <w:r w:rsidRPr="00B61FE7">
        <w:rPr>
          <w:rFonts w:ascii="Arial" w:hAnsi="Arial" w:cs="Arial"/>
        </w:rPr>
        <w:t xml:space="preserve"> </w:t>
      </w:r>
      <w:proofErr w:type="gramStart"/>
      <w:r w:rsidRPr="00B61FE7">
        <w:rPr>
          <w:rFonts w:ascii="Arial" w:hAnsi="Arial" w:cs="Arial"/>
        </w:rPr>
        <w:t>Buch.-</w:t>
      </w:r>
      <w:proofErr w:type="gramEnd"/>
      <w:r w:rsidRPr="00B61FE7">
        <w:rPr>
          <w:rFonts w:ascii="Arial" w:hAnsi="Arial" w:cs="Arial"/>
        </w:rPr>
        <w:t xml:space="preserve">Ham. </w:t>
      </w:r>
      <w:r w:rsidRPr="00194655">
        <w:rPr>
          <w:rFonts w:ascii="Arial" w:hAnsi="Arial" w:cs="Arial"/>
        </w:rPr>
        <w:t xml:space="preserve">In the Sundarbans, Bangladesh. </w:t>
      </w:r>
      <w:proofErr w:type="spellStart"/>
      <w:r w:rsidRPr="00194655">
        <w:rPr>
          <w:rFonts w:ascii="Arial" w:hAnsi="Arial" w:cs="Arial"/>
          <w:i/>
        </w:rPr>
        <w:t>PLos</w:t>
      </w:r>
      <w:proofErr w:type="spellEnd"/>
      <w:r w:rsidRPr="00194655">
        <w:rPr>
          <w:rFonts w:ascii="Arial" w:hAnsi="Arial" w:cs="Arial"/>
          <w:i/>
        </w:rPr>
        <w:t xml:space="preserve"> ONE</w:t>
      </w:r>
      <w:r w:rsidRPr="00194655">
        <w:rPr>
          <w:rFonts w:ascii="Arial" w:hAnsi="Arial" w:cs="Arial"/>
        </w:rPr>
        <w:t xml:space="preserve"> </w:t>
      </w:r>
      <w:r w:rsidRPr="008528FE">
        <w:rPr>
          <w:rFonts w:ascii="Arial" w:hAnsi="Arial" w:cs="Arial"/>
          <w:bCs/>
        </w:rPr>
        <w:t>11(2),</w:t>
      </w:r>
      <w:r w:rsidRPr="00194655">
        <w:rPr>
          <w:rFonts w:ascii="Arial" w:hAnsi="Arial" w:cs="Arial"/>
        </w:rPr>
        <w:t xml:space="preserve"> e0149788. (2016).</w:t>
      </w:r>
    </w:p>
    <w:p w14:paraId="02CA17FA" w14:textId="77777777" w:rsidR="004E66D8" w:rsidRPr="008528F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F. C. Nogueira Junior, Estrutura e composição de uma vegetação ripária, relações </w:t>
      </w:r>
      <w:proofErr w:type="spellStart"/>
      <w:r w:rsidRPr="00CA587E">
        <w:rPr>
          <w:rFonts w:ascii="Arial" w:hAnsi="Arial" w:cs="Arial"/>
          <w:lang w:val="pt-BR"/>
        </w:rPr>
        <w:t>dendrocronológicas</w:t>
      </w:r>
      <w:proofErr w:type="spellEnd"/>
      <w:r w:rsidRPr="00CA587E">
        <w:rPr>
          <w:rFonts w:ascii="Arial" w:hAnsi="Arial" w:cs="Arial"/>
          <w:lang w:val="pt-BR"/>
        </w:rPr>
        <w:t xml:space="preserve"> e climáticas na Serra dos Macacos em Tobias Barreto, Sergipe – Brasil Master </w:t>
      </w:r>
      <w:proofErr w:type="spellStart"/>
      <w:r w:rsidRPr="00CA587E">
        <w:rPr>
          <w:rFonts w:ascii="Arial" w:hAnsi="Arial" w:cs="Arial"/>
          <w:lang w:val="pt-BR"/>
        </w:rPr>
        <w:t>Thesis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proofErr w:type="spellStart"/>
      <w:r w:rsidRPr="008528FE">
        <w:rPr>
          <w:rFonts w:ascii="Arial" w:hAnsi="Arial" w:cs="Arial"/>
        </w:rPr>
        <w:t>Universidade</w:t>
      </w:r>
      <w:proofErr w:type="spellEnd"/>
      <w:r w:rsidRPr="008528FE">
        <w:rPr>
          <w:rFonts w:ascii="Arial" w:hAnsi="Arial" w:cs="Arial"/>
        </w:rPr>
        <w:t xml:space="preserve"> Federal de Sergipe. (2011).</w:t>
      </w:r>
    </w:p>
    <w:p w14:paraId="1E068560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D154F">
        <w:rPr>
          <w:rFonts w:ascii="Arial" w:hAnsi="Arial" w:cs="Arial"/>
        </w:rPr>
        <w:t>K</w:t>
      </w:r>
      <w:r>
        <w:rPr>
          <w:rFonts w:ascii="Arial" w:hAnsi="Arial" w:cs="Arial"/>
        </w:rPr>
        <w:t>. Paredes-Villanueva</w:t>
      </w:r>
      <w:r w:rsidRPr="008D154F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8D154F">
        <w:rPr>
          <w:rFonts w:ascii="Arial" w:hAnsi="Arial" w:cs="Arial"/>
        </w:rPr>
        <w:t xml:space="preserve">Regional chronologies of </w:t>
      </w:r>
      <w:r w:rsidRPr="008D154F">
        <w:rPr>
          <w:rFonts w:ascii="Arial" w:hAnsi="Arial" w:cs="Arial"/>
          <w:i/>
        </w:rPr>
        <w:t xml:space="preserve">Cedrela </w:t>
      </w:r>
      <w:proofErr w:type="spellStart"/>
      <w:r w:rsidRPr="008D154F">
        <w:rPr>
          <w:rFonts w:ascii="Arial" w:hAnsi="Arial" w:cs="Arial"/>
          <w:i/>
        </w:rPr>
        <w:t>fissilis</w:t>
      </w:r>
      <w:proofErr w:type="spellEnd"/>
      <w:r w:rsidRPr="008D154F">
        <w:rPr>
          <w:rFonts w:ascii="Arial" w:hAnsi="Arial" w:cs="Arial"/>
          <w:i/>
        </w:rPr>
        <w:t xml:space="preserve"> </w:t>
      </w:r>
      <w:r w:rsidRPr="008D154F">
        <w:rPr>
          <w:rFonts w:ascii="Arial" w:hAnsi="Arial" w:cs="Arial"/>
        </w:rPr>
        <w:t xml:space="preserve">and </w:t>
      </w:r>
      <w:r w:rsidRPr="008D154F">
        <w:rPr>
          <w:rFonts w:ascii="Arial" w:hAnsi="Arial" w:cs="Arial"/>
          <w:i/>
        </w:rPr>
        <w:t xml:space="preserve">Cedrela </w:t>
      </w:r>
      <w:proofErr w:type="spellStart"/>
      <w:r w:rsidRPr="008D154F">
        <w:rPr>
          <w:rFonts w:ascii="Arial" w:hAnsi="Arial" w:cs="Arial"/>
          <w:i/>
        </w:rPr>
        <w:t>angustifólia</w:t>
      </w:r>
      <w:proofErr w:type="spellEnd"/>
      <w:r w:rsidRPr="008D154F">
        <w:rPr>
          <w:rFonts w:ascii="Arial" w:hAnsi="Arial" w:cs="Arial"/>
        </w:rPr>
        <w:t xml:space="preserve"> in three forest types and their relation to climate. </w:t>
      </w:r>
      <w:r w:rsidRPr="00826A04">
        <w:rPr>
          <w:rFonts w:ascii="Arial" w:hAnsi="Arial" w:cs="Arial"/>
          <w:i/>
        </w:rPr>
        <w:t>Trees, Structure and Function</w:t>
      </w:r>
      <w:r>
        <w:rPr>
          <w:rFonts w:ascii="Arial" w:hAnsi="Arial" w:cs="Arial"/>
        </w:rPr>
        <w:t xml:space="preserve"> </w:t>
      </w:r>
      <w:r w:rsidRPr="008528FE">
        <w:rPr>
          <w:rFonts w:ascii="Arial" w:hAnsi="Arial" w:cs="Arial"/>
          <w:bCs/>
        </w:rPr>
        <w:t>30</w:t>
      </w:r>
      <w:r>
        <w:rPr>
          <w:rFonts w:ascii="Arial" w:hAnsi="Arial" w:cs="Arial"/>
        </w:rPr>
        <w:t xml:space="preserve">, 1581-1593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14:paraId="7B376627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F4207C">
        <w:rPr>
          <w:rFonts w:ascii="Arial" w:hAnsi="Arial" w:cs="Arial"/>
        </w:rPr>
        <w:t xml:space="preserve">J. A. </w:t>
      </w:r>
      <w:proofErr w:type="spellStart"/>
      <w:r w:rsidRPr="00F4207C">
        <w:rPr>
          <w:rFonts w:ascii="Arial" w:hAnsi="Arial" w:cs="Arial"/>
        </w:rPr>
        <w:t>Boninsegna</w:t>
      </w:r>
      <w:proofErr w:type="spellEnd"/>
      <w:r w:rsidRPr="00F4207C">
        <w:rPr>
          <w:rFonts w:ascii="Arial" w:hAnsi="Arial" w:cs="Arial"/>
        </w:rPr>
        <w:t xml:space="preserve">, et al., </w:t>
      </w:r>
      <w:r w:rsidRPr="00324230">
        <w:rPr>
          <w:rFonts w:ascii="Arial" w:hAnsi="Arial" w:cs="Arial"/>
        </w:rPr>
        <w:t xml:space="preserve">Studies on tree rings, growth rates and age-size relationships of the tropical tree species in Misiones, Argentina. </w:t>
      </w:r>
      <w:r w:rsidRPr="00826A04">
        <w:rPr>
          <w:rFonts w:ascii="Arial" w:hAnsi="Arial" w:cs="Arial"/>
          <w:i/>
        </w:rPr>
        <w:t xml:space="preserve">IAWA Bulletin </w:t>
      </w:r>
      <w:proofErr w:type="spellStart"/>
      <w:r w:rsidRPr="00826A04">
        <w:rPr>
          <w:rFonts w:ascii="Arial" w:hAnsi="Arial" w:cs="Arial"/>
          <w:i/>
        </w:rPr>
        <w:t>n.s</w:t>
      </w:r>
      <w:proofErr w:type="spellEnd"/>
      <w:r w:rsidRPr="00826A04">
        <w:rPr>
          <w:rFonts w:ascii="Arial" w:hAnsi="Arial" w:cs="Arial"/>
          <w:i/>
        </w:rPr>
        <w:t>.</w:t>
      </w:r>
      <w:r w:rsidRPr="00324230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10(2),</w:t>
      </w:r>
      <w:r w:rsidRPr="00324230">
        <w:rPr>
          <w:rFonts w:ascii="Arial" w:hAnsi="Arial" w:cs="Arial"/>
        </w:rPr>
        <w:t xml:space="preserve"> 161-169 </w:t>
      </w:r>
      <w:r w:rsidRPr="001512E5">
        <w:rPr>
          <w:rFonts w:ascii="Arial" w:hAnsi="Arial" w:cs="Arial"/>
        </w:rPr>
        <w:t>(1989)</w:t>
      </w:r>
      <w:r>
        <w:rPr>
          <w:rFonts w:ascii="Arial" w:hAnsi="Arial" w:cs="Arial"/>
        </w:rPr>
        <w:t>.</w:t>
      </w:r>
    </w:p>
    <w:p w14:paraId="1756D271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Dünisch</w:t>
      </w:r>
      <w:proofErr w:type="spellEnd"/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Dendroecological investigations on </w:t>
      </w:r>
      <w:r w:rsidRPr="00B61FE7">
        <w:rPr>
          <w:rFonts w:ascii="Arial" w:hAnsi="Arial" w:cs="Arial"/>
          <w:i/>
        </w:rPr>
        <w:t>Swietenia macrophylla</w:t>
      </w:r>
      <w:r w:rsidRPr="00B61FE7">
        <w:rPr>
          <w:rFonts w:ascii="Arial" w:hAnsi="Arial" w:cs="Arial"/>
        </w:rPr>
        <w:t xml:space="preserve"> King and </w:t>
      </w:r>
      <w:r w:rsidRPr="00B61FE7">
        <w:rPr>
          <w:rFonts w:ascii="Arial" w:hAnsi="Arial" w:cs="Arial"/>
          <w:i/>
        </w:rPr>
        <w:t>Cedrela odorata</w:t>
      </w:r>
      <w:r w:rsidRPr="00B61FE7">
        <w:rPr>
          <w:rFonts w:ascii="Arial" w:hAnsi="Arial" w:cs="Arial"/>
        </w:rPr>
        <w:t xml:space="preserve"> L. (</w:t>
      </w:r>
      <w:proofErr w:type="spellStart"/>
      <w:r w:rsidRPr="00B61FE7">
        <w:rPr>
          <w:rFonts w:ascii="Arial" w:hAnsi="Arial" w:cs="Arial"/>
        </w:rPr>
        <w:t>Meliaceae</w:t>
      </w:r>
      <w:proofErr w:type="spellEnd"/>
      <w:r w:rsidRPr="00B61FE7">
        <w:rPr>
          <w:rFonts w:ascii="Arial" w:hAnsi="Arial" w:cs="Arial"/>
        </w:rPr>
        <w:t xml:space="preserve">) in the central Amazon. </w:t>
      </w:r>
      <w:r w:rsidRPr="00826A04">
        <w:rPr>
          <w:rFonts w:ascii="Arial" w:hAnsi="Arial" w:cs="Arial"/>
          <w:i/>
        </w:rPr>
        <w:t>Trees, Structure and Function</w:t>
      </w:r>
      <w:r w:rsidRPr="00B61FE7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17,</w:t>
      </w:r>
      <w:r w:rsidRPr="00B61FE7">
        <w:rPr>
          <w:rFonts w:ascii="Arial" w:hAnsi="Arial" w:cs="Arial"/>
        </w:rPr>
        <w:t xml:space="preserve"> 244-250.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2003</w:t>
      </w:r>
      <w:r>
        <w:rPr>
          <w:rFonts w:ascii="Arial" w:hAnsi="Arial" w:cs="Arial"/>
        </w:rPr>
        <w:t>).</w:t>
      </w:r>
    </w:p>
    <w:p w14:paraId="78D3FEA8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 xml:space="preserve">O. </w:t>
      </w:r>
      <w:proofErr w:type="spellStart"/>
      <w:r w:rsidRPr="00B61FE7">
        <w:rPr>
          <w:rFonts w:ascii="Arial" w:hAnsi="Arial" w:cs="Arial"/>
        </w:rPr>
        <w:t>Dünisch</w:t>
      </w:r>
      <w:proofErr w:type="spellEnd"/>
      <w:r w:rsidRPr="00B61FE7">
        <w:rPr>
          <w:rFonts w:ascii="Arial" w:hAnsi="Arial" w:cs="Arial"/>
        </w:rPr>
        <w:t>, Influence of the El-</w:t>
      </w:r>
      <w:proofErr w:type="spellStart"/>
      <w:r w:rsidRPr="00B61FE7">
        <w:rPr>
          <w:rFonts w:ascii="Arial" w:hAnsi="Arial" w:cs="Arial"/>
        </w:rPr>
        <w:t>niño</w:t>
      </w:r>
      <w:proofErr w:type="spellEnd"/>
      <w:r w:rsidRPr="00B61FE7">
        <w:rPr>
          <w:rFonts w:ascii="Arial" w:hAnsi="Arial" w:cs="Arial"/>
        </w:rPr>
        <w:t xml:space="preserve"> southern oscillation on cambial growth of </w:t>
      </w:r>
      <w:r w:rsidRPr="00B61FE7">
        <w:rPr>
          <w:rFonts w:ascii="Arial" w:hAnsi="Arial" w:cs="Arial"/>
          <w:i/>
        </w:rPr>
        <w:t xml:space="preserve">Cedrela </w:t>
      </w:r>
      <w:proofErr w:type="spellStart"/>
      <w:r w:rsidRPr="00B61FE7">
        <w:rPr>
          <w:rFonts w:ascii="Arial" w:hAnsi="Arial" w:cs="Arial"/>
          <w:i/>
        </w:rPr>
        <w:t>fissilis</w:t>
      </w:r>
      <w:proofErr w:type="spellEnd"/>
      <w:r w:rsidRPr="00B61FE7">
        <w:rPr>
          <w:rFonts w:ascii="Arial" w:hAnsi="Arial" w:cs="Arial"/>
          <w:i/>
        </w:rPr>
        <w:t xml:space="preserve"> </w:t>
      </w:r>
      <w:proofErr w:type="spellStart"/>
      <w:r w:rsidRPr="00B61FE7">
        <w:rPr>
          <w:rFonts w:ascii="Arial" w:hAnsi="Arial" w:cs="Arial"/>
        </w:rPr>
        <w:t>Vell</w:t>
      </w:r>
      <w:proofErr w:type="spellEnd"/>
      <w:r w:rsidRPr="00B61FE7">
        <w:rPr>
          <w:rFonts w:ascii="Arial" w:hAnsi="Arial" w:cs="Arial"/>
        </w:rPr>
        <w:t xml:space="preserve">. in tropical and subtropical Brazil. </w:t>
      </w:r>
      <w:r w:rsidRPr="00826A04">
        <w:rPr>
          <w:rFonts w:ascii="Arial" w:hAnsi="Arial" w:cs="Arial"/>
          <w:i/>
        </w:rPr>
        <w:t>Journal of Applied Botany and Food Quality</w:t>
      </w:r>
      <w:r w:rsidRPr="00B61FE7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79(5),</w:t>
      </w:r>
      <w:r w:rsidRPr="00B61FE7">
        <w:rPr>
          <w:rFonts w:ascii="Arial" w:hAnsi="Arial" w:cs="Arial"/>
        </w:rPr>
        <w:t xml:space="preserve"> 5-11.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2005</w:t>
      </w:r>
      <w:r>
        <w:rPr>
          <w:rFonts w:ascii="Arial" w:hAnsi="Arial" w:cs="Arial"/>
        </w:rPr>
        <w:t>).</w:t>
      </w:r>
    </w:p>
    <w:p w14:paraId="77DD696A" w14:textId="77777777" w:rsidR="004E66D8" w:rsidRPr="004C5F6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R. C. </w:t>
      </w:r>
      <w:proofErr w:type="spellStart"/>
      <w:r w:rsidRPr="00CA587E">
        <w:rPr>
          <w:rFonts w:ascii="Arial" w:hAnsi="Arial" w:cs="Arial"/>
          <w:lang w:val="pt-BR"/>
        </w:rPr>
        <w:t>Rauber</w:t>
      </w:r>
      <w:proofErr w:type="spellEnd"/>
      <w:r w:rsidRPr="00CA587E">
        <w:rPr>
          <w:rFonts w:ascii="Arial" w:hAnsi="Arial" w:cs="Arial"/>
          <w:lang w:val="pt-BR"/>
        </w:rPr>
        <w:t xml:space="preserve">, </w:t>
      </w:r>
      <w:proofErr w:type="spellStart"/>
      <w:r w:rsidRPr="00CA587E">
        <w:rPr>
          <w:rFonts w:ascii="Arial" w:hAnsi="Arial" w:cs="Arial"/>
          <w:lang w:val="pt-BR"/>
        </w:rPr>
        <w:t>Dendroecologia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i/>
          <w:iCs/>
          <w:lang w:val="pt-BR"/>
        </w:rPr>
        <w:t>Cedrela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iCs/>
          <w:lang w:val="pt-BR"/>
        </w:rPr>
        <w:t>fissilis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Vell</w:t>
      </w:r>
      <w:proofErr w:type="spellEnd"/>
      <w:r w:rsidRPr="00CA587E">
        <w:rPr>
          <w:rFonts w:ascii="Arial" w:hAnsi="Arial" w:cs="Arial"/>
          <w:lang w:val="pt-BR"/>
        </w:rPr>
        <w:t>. (</w:t>
      </w:r>
      <w:proofErr w:type="spellStart"/>
      <w:r w:rsidRPr="00CA587E">
        <w:rPr>
          <w:rFonts w:ascii="Arial" w:hAnsi="Arial" w:cs="Arial"/>
          <w:lang w:val="pt-BR"/>
        </w:rPr>
        <w:t>Meliaceae</w:t>
      </w:r>
      <w:proofErr w:type="spellEnd"/>
      <w:r w:rsidRPr="00CA587E">
        <w:rPr>
          <w:rFonts w:ascii="Arial" w:hAnsi="Arial" w:cs="Arial"/>
          <w:lang w:val="pt-BR"/>
        </w:rPr>
        <w:t xml:space="preserve">) em um </w:t>
      </w:r>
      <w:proofErr w:type="spellStart"/>
      <w:r w:rsidRPr="00CA587E">
        <w:rPr>
          <w:rFonts w:ascii="Arial" w:hAnsi="Arial" w:cs="Arial"/>
          <w:lang w:val="pt-BR"/>
        </w:rPr>
        <w:t>ecotono</w:t>
      </w:r>
      <w:proofErr w:type="spellEnd"/>
      <w:r w:rsidRPr="00CA587E">
        <w:rPr>
          <w:rFonts w:ascii="Arial" w:hAnsi="Arial" w:cs="Arial"/>
          <w:lang w:val="pt-BR"/>
        </w:rPr>
        <w:t xml:space="preserve"> de florestas subtropicais montanas do Brasil. </w:t>
      </w:r>
      <w:r w:rsidRPr="00E9592C">
        <w:rPr>
          <w:rFonts w:ascii="Arial" w:hAnsi="Arial" w:cs="Arial"/>
          <w:lang w:val="pt-BR"/>
        </w:rPr>
        <w:t xml:space="preserve">Master </w:t>
      </w:r>
      <w:proofErr w:type="spellStart"/>
      <w:r w:rsidRPr="00E9592C">
        <w:rPr>
          <w:rFonts w:ascii="Arial" w:hAnsi="Arial" w:cs="Arial"/>
          <w:lang w:val="pt-BR"/>
        </w:rPr>
        <w:t>Thesis</w:t>
      </w:r>
      <w:proofErr w:type="spellEnd"/>
      <w:r w:rsidRPr="00E9592C">
        <w:rPr>
          <w:rFonts w:ascii="Arial" w:hAnsi="Arial" w:cs="Arial"/>
          <w:lang w:val="pt-BR"/>
        </w:rPr>
        <w:t xml:space="preserve">. </w:t>
      </w:r>
      <w:r w:rsidRPr="00CA587E">
        <w:rPr>
          <w:rFonts w:ascii="Arial" w:hAnsi="Arial" w:cs="Arial"/>
          <w:lang w:val="pt-BR"/>
        </w:rPr>
        <w:t xml:space="preserve">Universidade Federal do Rio Grande do Sul. Porto Alegre, </w:t>
      </w:r>
      <w:proofErr w:type="spellStart"/>
      <w:r w:rsidRPr="00CA587E">
        <w:rPr>
          <w:rFonts w:ascii="Arial" w:hAnsi="Arial" w:cs="Arial"/>
          <w:lang w:val="pt-BR"/>
        </w:rPr>
        <w:t>Brazil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r w:rsidRPr="004C5F61">
        <w:rPr>
          <w:rFonts w:ascii="Arial" w:hAnsi="Arial" w:cs="Arial"/>
          <w:lang w:val="pt-BR"/>
        </w:rPr>
        <w:t>(2010).</w:t>
      </w:r>
    </w:p>
    <w:p w14:paraId="0422076A" w14:textId="77777777" w:rsidR="004E66D8" w:rsidRPr="004935F3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A01187">
        <w:rPr>
          <w:rFonts w:ascii="Arial" w:hAnsi="Arial" w:cs="Arial"/>
          <w:lang w:val="pt-BR"/>
        </w:rPr>
        <w:lastRenderedPageBreak/>
        <w:t xml:space="preserve">G. B. Ferreira, </w:t>
      </w:r>
      <w:proofErr w:type="spellStart"/>
      <w:r w:rsidRPr="00A01187">
        <w:rPr>
          <w:rFonts w:ascii="Arial" w:hAnsi="Arial" w:cs="Arial"/>
          <w:lang w:val="pt-BR"/>
        </w:rPr>
        <w:t>Dendroclimatological</w:t>
      </w:r>
      <w:proofErr w:type="spellEnd"/>
      <w:r w:rsidRPr="00A01187">
        <w:rPr>
          <w:rFonts w:ascii="Arial" w:hAnsi="Arial" w:cs="Arial"/>
          <w:lang w:val="pt-BR"/>
        </w:rPr>
        <w:t xml:space="preserve"> </w:t>
      </w:r>
      <w:proofErr w:type="spellStart"/>
      <w:r w:rsidRPr="00A01187">
        <w:rPr>
          <w:rFonts w:ascii="Arial" w:hAnsi="Arial" w:cs="Arial"/>
          <w:lang w:val="pt-BR"/>
        </w:rPr>
        <w:t>analysis</w:t>
      </w:r>
      <w:proofErr w:type="spellEnd"/>
      <w:r w:rsidRPr="00A01187">
        <w:rPr>
          <w:rFonts w:ascii="Arial" w:hAnsi="Arial" w:cs="Arial"/>
          <w:lang w:val="pt-BR"/>
        </w:rPr>
        <w:t xml:space="preserve"> </w:t>
      </w:r>
      <w:proofErr w:type="spellStart"/>
      <w:r w:rsidRPr="00A01187">
        <w:rPr>
          <w:rFonts w:ascii="Arial" w:hAnsi="Arial" w:cs="Arial"/>
          <w:lang w:val="pt-BR"/>
        </w:rPr>
        <w:t>of</w:t>
      </w:r>
      <w:proofErr w:type="spellEnd"/>
      <w:r w:rsidRPr="00A01187">
        <w:rPr>
          <w:rFonts w:ascii="Arial" w:hAnsi="Arial" w:cs="Arial"/>
          <w:lang w:val="pt-BR"/>
        </w:rPr>
        <w:t xml:space="preserve"> cedro (</w:t>
      </w:r>
      <w:proofErr w:type="spellStart"/>
      <w:r w:rsidRPr="00A01187">
        <w:rPr>
          <w:rFonts w:ascii="Arial" w:hAnsi="Arial" w:cs="Arial"/>
          <w:i/>
          <w:lang w:val="pt-BR"/>
        </w:rPr>
        <w:t>Cedrela</w:t>
      </w:r>
      <w:proofErr w:type="spellEnd"/>
      <w:r w:rsidRPr="00A01187">
        <w:rPr>
          <w:rFonts w:ascii="Arial" w:hAnsi="Arial" w:cs="Arial"/>
          <w:i/>
          <w:lang w:val="pt-BR"/>
        </w:rPr>
        <w:t xml:space="preserve"> </w:t>
      </w:r>
      <w:proofErr w:type="spellStart"/>
      <w:r w:rsidRPr="00A01187">
        <w:rPr>
          <w:rFonts w:ascii="Arial" w:hAnsi="Arial" w:cs="Arial"/>
          <w:i/>
          <w:lang w:val="pt-BR"/>
        </w:rPr>
        <w:t>fissilis</w:t>
      </w:r>
      <w:proofErr w:type="spellEnd"/>
      <w:r w:rsidRPr="00A01187">
        <w:rPr>
          <w:rFonts w:ascii="Arial" w:hAnsi="Arial" w:cs="Arial"/>
          <w:i/>
          <w:lang w:val="pt-BR"/>
        </w:rPr>
        <w:t xml:space="preserve"> </w:t>
      </w:r>
      <w:r w:rsidRPr="00A01187">
        <w:rPr>
          <w:rFonts w:ascii="Arial" w:hAnsi="Arial" w:cs="Arial"/>
          <w:lang w:val="pt-BR"/>
        </w:rPr>
        <w:t xml:space="preserve">L. - </w:t>
      </w:r>
      <w:proofErr w:type="spellStart"/>
      <w:r w:rsidRPr="00A01187">
        <w:rPr>
          <w:rFonts w:ascii="Arial" w:hAnsi="Arial" w:cs="Arial"/>
          <w:lang w:val="pt-BR"/>
        </w:rPr>
        <w:t>Meliaceae</w:t>
      </w:r>
      <w:proofErr w:type="spellEnd"/>
      <w:r w:rsidRPr="00A01187">
        <w:rPr>
          <w:rFonts w:ascii="Arial" w:hAnsi="Arial" w:cs="Arial"/>
          <w:lang w:val="pt-BR"/>
        </w:rPr>
        <w:t xml:space="preserve">) for </w:t>
      </w:r>
      <w:proofErr w:type="spellStart"/>
      <w:r w:rsidRPr="00A01187">
        <w:rPr>
          <w:rFonts w:ascii="Arial" w:hAnsi="Arial" w:cs="Arial"/>
          <w:lang w:val="pt-BR"/>
        </w:rPr>
        <w:t>the</w:t>
      </w:r>
      <w:proofErr w:type="spellEnd"/>
      <w:r w:rsidRPr="00A01187">
        <w:rPr>
          <w:rFonts w:ascii="Arial" w:hAnsi="Arial" w:cs="Arial"/>
          <w:lang w:val="pt-BR"/>
        </w:rPr>
        <w:t xml:space="preserve"> </w:t>
      </w:r>
      <w:proofErr w:type="spellStart"/>
      <w:r w:rsidRPr="00A01187">
        <w:rPr>
          <w:rFonts w:ascii="Arial" w:hAnsi="Arial" w:cs="Arial"/>
          <w:lang w:val="pt-BR"/>
        </w:rPr>
        <w:t>reconstruction</w:t>
      </w:r>
      <w:proofErr w:type="spellEnd"/>
      <w:r w:rsidRPr="00A01187">
        <w:rPr>
          <w:rFonts w:ascii="Arial" w:hAnsi="Arial" w:cs="Arial"/>
          <w:lang w:val="pt-BR"/>
        </w:rPr>
        <w:t xml:space="preserve"> </w:t>
      </w:r>
      <w:proofErr w:type="spellStart"/>
      <w:r w:rsidRPr="00A01187">
        <w:rPr>
          <w:rFonts w:ascii="Arial" w:hAnsi="Arial" w:cs="Arial"/>
          <w:lang w:val="pt-BR"/>
        </w:rPr>
        <w:t>of</w:t>
      </w:r>
      <w:proofErr w:type="spellEnd"/>
      <w:r w:rsidRPr="00A01187">
        <w:rPr>
          <w:rFonts w:ascii="Arial" w:hAnsi="Arial" w:cs="Arial"/>
          <w:lang w:val="pt-BR"/>
        </w:rPr>
        <w:t xml:space="preserve"> recente </w:t>
      </w:r>
      <w:proofErr w:type="spellStart"/>
      <w:r w:rsidRPr="00A01187">
        <w:rPr>
          <w:rFonts w:ascii="Arial" w:hAnsi="Arial" w:cs="Arial"/>
          <w:lang w:val="pt-BR"/>
        </w:rPr>
        <w:t>environmental</w:t>
      </w:r>
      <w:proofErr w:type="spellEnd"/>
      <w:r w:rsidRPr="00A01187">
        <w:rPr>
          <w:rFonts w:ascii="Arial" w:hAnsi="Arial" w:cs="Arial"/>
          <w:lang w:val="pt-BR"/>
        </w:rPr>
        <w:t xml:space="preserve"> </w:t>
      </w:r>
      <w:proofErr w:type="spellStart"/>
      <w:r w:rsidRPr="00A01187">
        <w:rPr>
          <w:rFonts w:ascii="Arial" w:hAnsi="Arial" w:cs="Arial"/>
          <w:lang w:val="pt-BR"/>
        </w:rPr>
        <w:t>scenario</w:t>
      </w:r>
      <w:proofErr w:type="spellEnd"/>
      <w:r w:rsidRPr="00A01187">
        <w:rPr>
          <w:rFonts w:ascii="Arial" w:hAnsi="Arial" w:cs="Arial"/>
          <w:lang w:val="pt-BR"/>
        </w:rPr>
        <w:t xml:space="preserve"> </w:t>
      </w:r>
      <w:proofErr w:type="spellStart"/>
      <w:r w:rsidRPr="00A01187">
        <w:rPr>
          <w:rFonts w:ascii="Arial" w:hAnsi="Arial" w:cs="Arial"/>
          <w:lang w:val="pt-BR"/>
        </w:rPr>
        <w:t>from</w:t>
      </w:r>
      <w:proofErr w:type="spellEnd"/>
      <w:r w:rsidRPr="00A01187">
        <w:rPr>
          <w:rFonts w:ascii="Arial" w:hAnsi="Arial" w:cs="Arial"/>
          <w:lang w:val="pt-BR"/>
        </w:rPr>
        <w:t xml:space="preserve"> São Paulo, SP. </w:t>
      </w:r>
      <w:r w:rsidRPr="00874D11">
        <w:rPr>
          <w:rFonts w:ascii="Arial" w:hAnsi="Arial" w:cs="Arial"/>
        </w:rPr>
        <w:t xml:space="preserve">PhD Thesis. </w:t>
      </w:r>
      <w:proofErr w:type="spellStart"/>
      <w:r w:rsidRPr="004935F3">
        <w:rPr>
          <w:rFonts w:ascii="Arial" w:hAnsi="Arial" w:cs="Arial"/>
        </w:rPr>
        <w:t>Universidade</w:t>
      </w:r>
      <w:proofErr w:type="spellEnd"/>
      <w:r w:rsidRPr="004935F3">
        <w:rPr>
          <w:rFonts w:ascii="Arial" w:hAnsi="Arial" w:cs="Arial"/>
        </w:rPr>
        <w:t xml:space="preserve"> de São Paulo. São Paulo, Brazil. (2012).</w:t>
      </w:r>
    </w:p>
    <w:p w14:paraId="28832362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D154F">
        <w:rPr>
          <w:rFonts w:ascii="Arial" w:hAnsi="Arial" w:cs="Arial"/>
        </w:rPr>
        <w:t xml:space="preserve">H. R. Grau, Regeneration patterns of Cedrela </w:t>
      </w:r>
      <w:proofErr w:type="spellStart"/>
      <w:r w:rsidRPr="008D154F">
        <w:rPr>
          <w:rFonts w:ascii="Arial" w:hAnsi="Arial" w:cs="Arial"/>
        </w:rPr>
        <w:t>lilloi</w:t>
      </w:r>
      <w:proofErr w:type="spellEnd"/>
      <w:r w:rsidRPr="008D154F">
        <w:rPr>
          <w:rFonts w:ascii="Arial" w:hAnsi="Arial" w:cs="Arial"/>
        </w:rPr>
        <w:t xml:space="preserve"> (</w:t>
      </w:r>
      <w:proofErr w:type="spellStart"/>
      <w:r w:rsidRPr="008D154F">
        <w:rPr>
          <w:rFonts w:ascii="Arial" w:hAnsi="Arial" w:cs="Arial"/>
        </w:rPr>
        <w:t>Meliaceae</w:t>
      </w:r>
      <w:proofErr w:type="spellEnd"/>
      <w:r w:rsidRPr="008D154F">
        <w:rPr>
          <w:rFonts w:ascii="Arial" w:hAnsi="Arial" w:cs="Arial"/>
        </w:rPr>
        <w:t xml:space="preserve">) in northwestern Argentina subtropical montane forests. </w:t>
      </w:r>
      <w:r w:rsidRPr="00826A04">
        <w:rPr>
          <w:rFonts w:ascii="Arial" w:hAnsi="Arial" w:cs="Arial"/>
          <w:i/>
        </w:rPr>
        <w:t>Journal of Tropical Ecology</w:t>
      </w:r>
      <w:r w:rsidRPr="00444EA5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16,</w:t>
      </w:r>
      <w:r w:rsidRPr="00444EA5">
        <w:rPr>
          <w:rFonts w:ascii="Arial" w:hAnsi="Arial" w:cs="Arial"/>
        </w:rPr>
        <w:t xml:space="preserve"> 227-242</w:t>
      </w:r>
      <w:r>
        <w:rPr>
          <w:rFonts w:ascii="Arial" w:hAnsi="Arial" w:cs="Arial"/>
        </w:rPr>
        <w:t xml:space="preserve"> </w:t>
      </w:r>
      <w:r w:rsidRPr="00444EA5">
        <w:rPr>
          <w:rFonts w:ascii="Arial" w:hAnsi="Arial" w:cs="Arial"/>
        </w:rPr>
        <w:t>(2000)</w:t>
      </w:r>
      <w:r>
        <w:rPr>
          <w:rFonts w:ascii="Arial" w:hAnsi="Arial" w:cs="Arial"/>
        </w:rPr>
        <w:t>.</w:t>
      </w:r>
    </w:p>
    <w:p w14:paraId="49F13114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proofErr w:type="spellStart"/>
      <w:r w:rsidRPr="00875FC1">
        <w:rPr>
          <w:rFonts w:ascii="Arial" w:hAnsi="Arial" w:cs="Arial"/>
        </w:rPr>
        <w:t>Pucha-Cofrep</w:t>
      </w:r>
      <w:proofErr w:type="spellEnd"/>
      <w:r w:rsidRPr="00875FC1">
        <w:rPr>
          <w:rFonts w:ascii="Arial" w:hAnsi="Arial" w:cs="Arial"/>
        </w:rPr>
        <w:t>, D. Environmental signals in radial growth, stable isotope variations and nutrient concentration of trees from different forest ecosystems in southern Ecuador. PhD Thesis, Friedrich Alexander University. 100 pages Erlangen-Nuremberg, Germany (2016)</w:t>
      </w:r>
      <w:r>
        <w:rPr>
          <w:rFonts w:ascii="Arial" w:hAnsi="Arial" w:cs="Arial"/>
        </w:rPr>
        <w:t>.</w:t>
      </w:r>
    </w:p>
    <w:p w14:paraId="44F4BB3C" w14:textId="77777777" w:rsidR="004E66D8" w:rsidRPr="00194655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68244F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68244F">
        <w:rPr>
          <w:rFonts w:ascii="Arial" w:hAnsi="Arial" w:cs="Arial"/>
        </w:rPr>
        <w:t xml:space="preserve"> </w:t>
      </w:r>
      <w:proofErr w:type="spellStart"/>
      <w:r w:rsidRPr="0068244F">
        <w:rPr>
          <w:rFonts w:ascii="Arial" w:hAnsi="Arial" w:cs="Arial"/>
        </w:rPr>
        <w:t>Volland</w:t>
      </w:r>
      <w:proofErr w:type="spellEnd"/>
      <w:r w:rsidRPr="0068244F">
        <w:rPr>
          <w:rFonts w:ascii="Arial" w:hAnsi="Arial" w:cs="Arial"/>
        </w:rPr>
        <w:t xml:space="preserve">, </w:t>
      </w:r>
      <w:r w:rsidRPr="0068244F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68244F">
        <w:rPr>
          <w:rFonts w:ascii="Arial" w:hAnsi="Arial" w:cs="Arial"/>
        </w:rPr>
        <w:t xml:space="preserve"> </w:t>
      </w:r>
      <w:r w:rsidRPr="00875FC1">
        <w:rPr>
          <w:rFonts w:ascii="Arial" w:hAnsi="Arial" w:cs="Arial"/>
        </w:rPr>
        <w:t xml:space="preserve">Hydro-climatic variability in southern Ecuador reflected by tree-ring oxygen isotopes. </w:t>
      </w:r>
      <w:proofErr w:type="spellStart"/>
      <w:r w:rsidRPr="00194655">
        <w:rPr>
          <w:rFonts w:ascii="Arial" w:hAnsi="Arial" w:cs="Arial"/>
          <w:i/>
        </w:rPr>
        <w:t>Erdkunde</w:t>
      </w:r>
      <w:proofErr w:type="spellEnd"/>
      <w:r w:rsidRPr="00194655">
        <w:rPr>
          <w:rFonts w:ascii="Arial" w:hAnsi="Arial" w:cs="Arial"/>
        </w:rPr>
        <w:t xml:space="preserve"> </w:t>
      </w:r>
      <w:r w:rsidRPr="00194655">
        <w:rPr>
          <w:rFonts w:ascii="Arial" w:hAnsi="Arial" w:cs="Arial"/>
          <w:b/>
        </w:rPr>
        <w:t xml:space="preserve">70, </w:t>
      </w:r>
      <w:r w:rsidRPr="00194655">
        <w:rPr>
          <w:rFonts w:ascii="Arial" w:hAnsi="Arial" w:cs="Arial"/>
        </w:rPr>
        <w:t>69-82 (2016).</w:t>
      </w:r>
    </w:p>
    <w:p w14:paraId="7BBFC702" w14:textId="77777777" w:rsidR="004E66D8" w:rsidRPr="0037183D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C. R. </w:t>
      </w:r>
      <w:proofErr w:type="spellStart"/>
      <w:r w:rsidRPr="00CA587E">
        <w:rPr>
          <w:rFonts w:ascii="Arial" w:hAnsi="Arial" w:cs="Arial"/>
          <w:lang w:val="pt-BR"/>
        </w:rPr>
        <w:t>Anholetto</w:t>
      </w:r>
      <w:proofErr w:type="spellEnd"/>
      <w:r w:rsidRPr="00CA587E">
        <w:rPr>
          <w:rFonts w:ascii="Arial" w:hAnsi="Arial" w:cs="Arial"/>
          <w:lang w:val="pt-BR"/>
        </w:rPr>
        <w:t xml:space="preserve"> Junior, </w:t>
      </w:r>
      <w:proofErr w:type="spellStart"/>
      <w:r w:rsidRPr="00CA587E">
        <w:rPr>
          <w:rFonts w:ascii="Arial" w:hAnsi="Arial" w:cs="Arial"/>
          <w:lang w:val="pt-BR"/>
        </w:rPr>
        <w:t>Dendroecologia</w:t>
      </w:r>
      <w:proofErr w:type="spellEnd"/>
      <w:r w:rsidRPr="00CA587E">
        <w:rPr>
          <w:rFonts w:ascii="Arial" w:hAnsi="Arial" w:cs="Arial"/>
          <w:lang w:val="pt-BR"/>
        </w:rPr>
        <w:t xml:space="preserve"> e composição isotópica (</w:t>
      </w:r>
      <w:r w:rsidRPr="00875FC1">
        <w:rPr>
          <w:rFonts w:ascii="Arial" w:hAnsi="Arial" w:cs="Arial"/>
        </w:rPr>
        <w:t>δ</w:t>
      </w:r>
      <w:r w:rsidRPr="00CA587E">
        <w:rPr>
          <w:rFonts w:ascii="Arial" w:hAnsi="Arial" w:cs="Arial"/>
          <w:vertAlign w:val="superscript"/>
          <w:lang w:val="pt-BR"/>
        </w:rPr>
        <w:t>13</w:t>
      </w:r>
      <w:r w:rsidRPr="00CA587E">
        <w:rPr>
          <w:rFonts w:ascii="Arial" w:hAnsi="Arial" w:cs="Arial"/>
          <w:lang w:val="pt-BR"/>
        </w:rPr>
        <w:t xml:space="preserve">C) dos anéis de crescimento de </w:t>
      </w:r>
      <w:proofErr w:type="spellStart"/>
      <w:r w:rsidRPr="00CA587E">
        <w:rPr>
          <w:rFonts w:ascii="Arial" w:hAnsi="Arial" w:cs="Arial"/>
          <w:i/>
          <w:iCs/>
          <w:lang w:val="pt-BR"/>
        </w:rPr>
        <w:t>Cedrela</w:t>
      </w:r>
      <w:proofErr w:type="spellEnd"/>
      <w:r w:rsidRPr="00CA587E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iCs/>
          <w:lang w:val="pt-BR"/>
        </w:rPr>
        <w:t>odorata</w:t>
      </w:r>
      <w:proofErr w:type="spellEnd"/>
      <w:r w:rsidRPr="00CA587E">
        <w:rPr>
          <w:rFonts w:ascii="Arial" w:hAnsi="Arial" w:cs="Arial"/>
          <w:lang w:val="pt-BR"/>
        </w:rPr>
        <w:t xml:space="preserve">, </w:t>
      </w:r>
      <w:proofErr w:type="spellStart"/>
      <w:r w:rsidRPr="00CA587E">
        <w:rPr>
          <w:rFonts w:ascii="Arial" w:hAnsi="Arial" w:cs="Arial"/>
          <w:lang w:val="pt-BR"/>
        </w:rPr>
        <w:t>Meliaceae</w:t>
      </w:r>
      <w:proofErr w:type="spellEnd"/>
      <w:r w:rsidRPr="00CA587E">
        <w:rPr>
          <w:rFonts w:ascii="Arial" w:hAnsi="Arial" w:cs="Arial"/>
          <w:lang w:val="pt-BR"/>
        </w:rPr>
        <w:t xml:space="preserve">, na Caatinga e Mata Atlântica do Estado de Sergipe, Brasil. </w:t>
      </w:r>
      <w:r w:rsidRPr="0037183D">
        <w:rPr>
          <w:rFonts w:ascii="Arial" w:hAnsi="Arial" w:cs="Arial"/>
        </w:rPr>
        <w:t>(2013).</w:t>
      </w:r>
    </w:p>
    <w:p w14:paraId="07428C3E" w14:textId="77777777" w:rsidR="004E66D8" w:rsidRPr="00F4207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Espinoza M. J. P., et al., </w:t>
      </w:r>
      <w:proofErr w:type="spellStart"/>
      <w:r w:rsidRPr="00CA587E">
        <w:rPr>
          <w:rFonts w:ascii="Arial" w:hAnsi="Arial" w:cs="Arial"/>
          <w:lang w:val="pt-BR"/>
        </w:rPr>
        <w:t>Potencialidad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i/>
          <w:lang w:val="pt-BR"/>
        </w:rPr>
        <w:t>Cedrela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odorata</w:t>
      </w:r>
      <w:proofErr w:type="spellEnd"/>
      <w:r w:rsidRPr="00CA587E">
        <w:rPr>
          <w:rFonts w:ascii="Arial" w:hAnsi="Arial" w:cs="Arial"/>
          <w:lang w:val="pt-BR"/>
        </w:rPr>
        <w:t xml:space="preserve"> (</w:t>
      </w:r>
      <w:proofErr w:type="spellStart"/>
      <w:r w:rsidRPr="00CA587E">
        <w:rPr>
          <w:rFonts w:ascii="Arial" w:hAnsi="Arial" w:cs="Arial"/>
          <w:lang w:val="pt-BR"/>
        </w:rPr>
        <w:t>Meliaceae</w:t>
      </w:r>
      <w:proofErr w:type="spellEnd"/>
      <w:r w:rsidRPr="00CA587E">
        <w:rPr>
          <w:rFonts w:ascii="Arial" w:hAnsi="Arial" w:cs="Arial"/>
          <w:lang w:val="pt-BR"/>
        </w:rPr>
        <w:t xml:space="preserve">) para estúdios </w:t>
      </w:r>
      <w:proofErr w:type="spellStart"/>
      <w:r w:rsidRPr="00CA587E">
        <w:rPr>
          <w:rFonts w:ascii="Arial" w:hAnsi="Arial" w:cs="Arial"/>
          <w:lang w:val="pt-BR"/>
        </w:rPr>
        <w:t>dendrocronológicos</w:t>
      </w:r>
      <w:proofErr w:type="spellEnd"/>
      <w:r w:rsidRPr="00CA587E">
        <w:rPr>
          <w:rFonts w:ascii="Arial" w:hAnsi="Arial" w:cs="Arial"/>
          <w:lang w:val="pt-BR"/>
        </w:rPr>
        <w:t xml:space="preserve"> em </w:t>
      </w:r>
      <w:proofErr w:type="spellStart"/>
      <w:r w:rsidRPr="00CA587E">
        <w:rPr>
          <w:rFonts w:ascii="Arial" w:hAnsi="Arial" w:cs="Arial"/>
          <w:lang w:val="pt-BR"/>
        </w:rPr>
        <w:t>la</w:t>
      </w:r>
      <w:proofErr w:type="spellEnd"/>
      <w:r w:rsidRPr="00CA587E">
        <w:rPr>
          <w:rFonts w:ascii="Arial" w:hAnsi="Arial" w:cs="Arial"/>
          <w:lang w:val="pt-BR"/>
        </w:rPr>
        <w:t xml:space="preserve"> selva central </w:t>
      </w:r>
      <w:proofErr w:type="spellStart"/>
      <w:r w:rsidRPr="00CA587E">
        <w:rPr>
          <w:rFonts w:ascii="Arial" w:hAnsi="Arial" w:cs="Arial"/>
          <w:lang w:val="pt-BR"/>
        </w:rPr>
        <w:t>del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Perú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proofErr w:type="spellStart"/>
      <w:r w:rsidRPr="00F4207C">
        <w:rPr>
          <w:rFonts w:ascii="Arial" w:hAnsi="Arial" w:cs="Arial"/>
          <w:i/>
        </w:rPr>
        <w:t>Revista</w:t>
      </w:r>
      <w:proofErr w:type="spellEnd"/>
      <w:r w:rsidRPr="00F4207C">
        <w:rPr>
          <w:rFonts w:ascii="Arial" w:hAnsi="Arial" w:cs="Arial"/>
          <w:i/>
        </w:rPr>
        <w:t xml:space="preserve"> de </w:t>
      </w:r>
      <w:proofErr w:type="spellStart"/>
      <w:r w:rsidRPr="00F4207C">
        <w:rPr>
          <w:rFonts w:ascii="Arial" w:hAnsi="Arial" w:cs="Arial"/>
          <w:i/>
        </w:rPr>
        <w:t>Biología</w:t>
      </w:r>
      <w:proofErr w:type="spellEnd"/>
      <w:r w:rsidRPr="00F4207C">
        <w:rPr>
          <w:rFonts w:ascii="Arial" w:hAnsi="Arial" w:cs="Arial"/>
          <w:i/>
        </w:rPr>
        <w:t xml:space="preserve"> Tropical</w:t>
      </w:r>
      <w:r w:rsidRPr="00F4207C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62(2),</w:t>
      </w:r>
      <w:r w:rsidRPr="00F4207C">
        <w:rPr>
          <w:rFonts w:ascii="Arial" w:hAnsi="Arial" w:cs="Arial"/>
        </w:rPr>
        <w:t xml:space="preserve"> 783-793. (2014).</w:t>
      </w:r>
    </w:p>
    <w:p w14:paraId="1F0AEB63" w14:textId="77777777" w:rsidR="004E66D8" w:rsidRPr="0068244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M. P. Chagas, et al., Estudos </w:t>
      </w:r>
      <w:proofErr w:type="spellStart"/>
      <w:r w:rsidRPr="00CA587E">
        <w:rPr>
          <w:rFonts w:ascii="Arial" w:hAnsi="Arial" w:cs="Arial"/>
          <w:lang w:val="pt-BR"/>
        </w:rPr>
        <w:t>dendrocronológicos</w:t>
      </w:r>
      <w:proofErr w:type="spellEnd"/>
      <w:r w:rsidRPr="00CA587E">
        <w:rPr>
          <w:rFonts w:ascii="Arial" w:hAnsi="Arial" w:cs="Arial"/>
          <w:lang w:val="pt-BR"/>
        </w:rPr>
        <w:t xml:space="preserve"> em árvores de </w:t>
      </w:r>
      <w:proofErr w:type="spellStart"/>
      <w:r w:rsidRPr="00CA587E">
        <w:rPr>
          <w:rFonts w:ascii="Arial" w:hAnsi="Arial" w:cs="Arial"/>
          <w:i/>
          <w:lang w:val="pt-BR"/>
        </w:rPr>
        <w:t>Cedrela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odorata</w:t>
      </w:r>
      <w:proofErr w:type="spellEnd"/>
      <w:r w:rsidRPr="00CA587E">
        <w:rPr>
          <w:rFonts w:ascii="Arial" w:hAnsi="Arial" w:cs="Arial"/>
          <w:lang w:val="pt-BR"/>
        </w:rPr>
        <w:t xml:space="preserve"> L. In: Albernaz AL (eds.) Distrito Florestal Sustentável da BR-163, </w:t>
      </w:r>
      <w:proofErr w:type="spellStart"/>
      <w:r w:rsidRPr="00CA587E">
        <w:rPr>
          <w:rFonts w:ascii="Arial" w:hAnsi="Arial" w:cs="Arial"/>
          <w:lang w:val="pt-BR"/>
        </w:rPr>
        <w:t>sinâmicas</w:t>
      </w:r>
      <w:proofErr w:type="spellEnd"/>
      <w:r w:rsidRPr="00CA587E">
        <w:rPr>
          <w:rFonts w:ascii="Arial" w:hAnsi="Arial" w:cs="Arial"/>
          <w:lang w:val="pt-BR"/>
        </w:rPr>
        <w:t xml:space="preserve"> sociais, mudanças ambientais e produção florestal. Museu Paraense Emílio Goeldi, Pará, </w:t>
      </w:r>
      <w:proofErr w:type="spellStart"/>
      <w:r w:rsidRPr="00CA587E">
        <w:rPr>
          <w:rFonts w:ascii="Arial" w:hAnsi="Arial" w:cs="Arial"/>
          <w:lang w:val="pt-BR"/>
        </w:rPr>
        <w:t>Brazil</w:t>
      </w:r>
      <w:proofErr w:type="spellEnd"/>
      <w:r w:rsidRPr="00CA587E">
        <w:rPr>
          <w:rFonts w:ascii="Arial" w:hAnsi="Arial" w:cs="Arial"/>
          <w:lang w:val="pt-BR"/>
        </w:rPr>
        <w:t xml:space="preserve">, 457 pg. </w:t>
      </w:r>
      <w:r w:rsidRPr="0068244F">
        <w:rPr>
          <w:rFonts w:ascii="Arial" w:hAnsi="Arial" w:cs="Arial"/>
        </w:rPr>
        <w:t>(2015).</w:t>
      </w:r>
    </w:p>
    <w:p w14:paraId="00F4E5AC" w14:textId="77777777"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M. A. N. </w:t>
      </w:r>
      <w:proofErr w:type="spellStart"/>
      <w:r w:rsidRPr="00CA587E">
        <w:rPr>
          <w:rFonts w:ascii="Arial" w:hAnsi="Arial" w:cs="Arial"/>
          <w:lang w:val="pt-BR"/>
        </w:rPr>
        <w:t>Chicaiza</w:t>
      </w:r>
      <w:proofErr w:type="spellEnd"/>
      <w:r w:rsidRPr="00CA587E">
        <w:rPr>
          <w:rFonts w:ascii="Arial" w:hAnsi="Arial" w:cs="Arial"/>
          <w:lang w:val="pt-BR"/>
        </w:rPr>
        <w:t xml:space="preserve">, </w:t>
      </w:r>
      <w:proofErr w:type="spellStart"/>
      <w:r w:rsidRPr="00CA587E">
        <w:rPr>
          <w:rFonts w:ascii="Arial" w:hAnsi="Arial" w:cs="Arial"/>
          <w:lang w:val="pt-BR"/>
        </w:rPr>
        <w:t>Crecimiento</w:t>
      </w:r>
      <w:proofErr w:type="spellEnd"/>
      <w:r w:rsidRPr="00CA587E">
        <w:rPr>
          <w:rFonts w:ascii="Arial" w:hAnsi="Arial" w:cs="Arial"/>
          <w:lang w:val="pt-BR"/>
        </w:rPr>
        <w:t xml:space="preserve"> y dendrocronologia de </w:t>
      </w:r>
      <w:proofErr w:type="spellStart"/>
      <w:r w:rsidRPr="00CA587E">
        <w:rPr>
          <w:rFonts w:ascii="Arial" w:hAnsi="Arial" w:cs="Arial"/>
          <w:lang w:val="pt-BR"/>
        </w:rPr>
        <w:t>Cedrela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odorata</w:t>
      </w:r>
      <w:proofErr w:type="spellEnd"/>
      <w:r w:rsidRPr="00CA587E">
        <w:rPr>
          <w:rFonts w:ascii="Arial" w:hAnsi="Arial" w:cs="Arial"/>
          <w:lang w:val="pt-BR"/>
        </w:rPr>
        <w:t xml:space="preserve"> em um bosque de </w:t>
      </w:r>
      <w:proofErr w:type="spellStart"/>
      <w:r w:rsidRPr="00CA587E">
        <w:rPr>
          <w:rFonts w:ascii="Arial" w:hAnsi="Arial" w:cs="Arial"/>
          <w:lang w:val="pt-BR"/>
        </w:rPr>
        <w:t>la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Amazonía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Ecuatoriana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proofErr w:type="spellStart"/>
      <w:r w:rsidRPr="00CA587E">
        <w:rPr>
          <w:rFonts w:ascii="Arial" w:hAnsi="Arial" w:cs="Arial"/>
          <w:lang w:val="pt-BR"/>
        </w:rPr>
        <w:t>Dissertacion</w:t>
      </w:r>
      <w:proofErr w:type="spellEnd"/>
      <w:r w:rsidRPr="00CA587E">
        <w:rPr>
          <w:rFonts w:ascii="Arial" w:hAnsi="Arial" w:cs="Arial"/>
          <w:lang w:val="pt-BR"/>
        </w:rPr>
        <w:t xml:space="preserve"> previa a </w:t>
      </w:r>
      <w:proofErr w:type="spellStart"/>
      <w:r w:rsidRPr="00CA587E">
        <w:rPr>
          <w:rFonts w:ascii="Arial" w:hAnsi="Arial" w:cs="Arial"/>
          <w:lang w:val="pt-BR"/>
        </w:rPr>
        <w:t>la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obtención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del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títutlo</w:t>
      </w:r>
      <w:proofErr w:type="spellEnd"/>
      <w:r w:rsidRPr="00CA587E">
        <w:rPr>
          <w:rFonts w:ascii="Arial" w:hAnsi="Arial" w:cs="Arial"/>
          <w:lang w:val="pt-BR"/>
        </w:rPr>
        <w:t xml:space="preserve"> de Licenciada em </w:t>
      </w:r>
      <w:proofErr w:type="spellStart"/>
      <w:r w:rsidRPr="00CA587E">
        <w:rPr>
          <w:rFonts w:ascii="Arial" w:hAnsi="Arial" w:cs="Arial"/>
          <w:lang w:val="pt-BR"/>
        </w:rPr>
        <w:t>Ciencias</w:t>
      </w:r>
      <w:proofErr w:type="spellEnd"/>
      <w:r w:rsidRPr="00CA587E">
        <w:rPr>
          <w:rFonts w:ascii="Arial" w:hAnsi="Arial" w:cs="Arial"/>
          <w:lang w:val="pt-BR"/>
        </w:rPr>
        <w:t xml:space="preserve"> Biológicas, Quito, </w:t>
      </w:r>
      <w:proofErr w:type="spellStart"/>
      <w:r w:rsidRPr="00CA587E">
        <w:rPr>
          <w:rFonts w:ascii="Arial" w:hAnsi="Arial" w:cs="Arial"/>
          <w:lang w:val="pt-BR"/>
        </w:rPr>
        <w:t>Ecuador</w:t>
      </w:r>
      <w:proofErr w:type="spellEnd"/>
      <w:r w:rsidRPr="00CA587E">
        <w:rPr>
          <w:rFonts w:ascii="Arial" w:hAnsi="Arial" w:cs="Arial"/>
          <w:lang w:val="pt-BR"/>
        </w:rPr>
        <w:t xml:space="preserve">, 37 pg. </w:t>
      </w:r>
      <w:r w:rsidRPr="0037183D">
        <w:rPr>
          <w:rFonts w:ascii="Arial" w:hAnsi="Arial" w:cs="Arial"/>
        </w:rPr>
        <w:t>(2015).</w:t>
      </w:r>
    </w:p>
    <w:p w14:paraId="4E1BAD82" w14:textId="77777777" w:rsidR="004E66D8" w:rsidRPr="00F4207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7183D">
        <w:rPr>
          <w:rFonts w:ascii="Arial" w:hAnsi="Arial" w:cs="Arial"/>
        </w:rPr>
        <w:lastRenderedPageBreak/>
        <w:t xml:space="preserve">M. S. </w:t>
      </w:r>
      <w:proofErr w:type="spellStart"/>
      <w:r w:rsidRPr="0037183D">
        <w:rPr>
          <w:rFonts w:ascii="Arial" w:hAnsi="Arial" w:cs="Arial"/>
        </w:rPr>
        <w:t>Lobão</w:t>
      </w:r>
      <w:proofErr w:type="spellEnd"/>
      <w:r w:rsidRPr="0037183D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iCs/>
        </w:rPr>
        <w:t>et al.</w:t>
      </w:r>
      <w:r>
        <w:rPr>
          <w:rFonts w:ascii="Arial" w:hAnsi="Arial" w:cs="Arial"/>
        </w:rPr>
        <w:t>,</w:t>
      </w:r>
      <w:r w:rsidRPr="00F4207C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Similarity analysis of </w:t>
      </w:r>
      <w:r w:rsidRPr="001C7C51">
        <w:rPr>
          <w:rFonts w:ascii="Arial" w:hAnsi="Arial" w:cs="Arial"/>
          <w:i/>
        </w:rPr>
        <w:t xml:space="preserve">Cedrela </w:t>
      </w:r>
      <w:r w:rsidRPr="001C7C51">
        <w:rPr>
          <w:rFonts w:ascii="Arial" w:hAnsi="Arial" w:cs="Arial"/>
        </w:rPr>
        <w:t>sp. trees under different growth conditions in eastern state of Acre, Brazil.</w:t>
      </w:r>
      <w:r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i/>
        </w:rPr>
        <w:t xml:space="preserve">Scientia </w:t>
      </w:r>
      <w:proofErr w:type="spellStart"/>
      <w:r w:rsidRPr="00F4207C">
        <w:rPr>
          <w:rFonts w:ascii="Arial" w:hAnsi="Arial" w:cs="Arial"/>
          <w:i/>
        </w:rPr>
        <w:t>Florestalis</w:t>
      </w:r>
      <w:proofErr w:type="spellEnd"/>
      <w:r w:rsidRPr="00F4207C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44(109),</w:t>
      </w:r>
      <w:r w:rsidRPr="00F4207C">
        <w:rPr>
          <w:rFonts w:ascii="Arial" w:hAnsi="Arial" w:cs="Arial"/>
        </w:rPr>
        <w:t xml:space="preserve"> 231-239. (2016)</w:t>
      </w:r>
    </w:p>
    <w:p w14:paraId="16DC2CA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proofErr w:type="spellStart"/>
      <w:r w:rsidRPr="00875FC1">
        <w:rPr>
          <w:rFonts w:ascii="Arial" w:hAnsi="Arial" w:cs="Arial"/>
        </w:rPr>
        <w:t>Groenendijk</w:t>
      </w:r>
      <w:proofErr w:type="spellEnd"/>
      <w:r w:rsidRPr="00875FC1">
        <w:rPr>
          <w:rFonts w:ascii="Arial" w:hAnsi="Arial" w:cs="Arial"/>
        </w:rPr>
        <w:t xml:space="preserve">, P. Growth sensitivity of </w:t>
      </w:r>
      <w:r w:rsidRPr="00B155C1">
        <w:rPr>
          <w:rFonts w:ascii="Arial" w:hAnsi="Arial" w:cs="Arial"/>
          <w:i/>
          <w:iCs/>
        </w:rPr>
        <w:t xml:space="preserve">Cedrela </w:t>
      </w:r>
      <w:proofErr w:type="spellStart"/>
      <w:r w:rsidRPr="00B155C1">
        <w:rPr>
          <w:rFonts w:ascii="Arial" w:hAnsi="Arial" w:cs="Arial"/>
          <w:i/>
          <w:iCs/>
        </w:rPr>
        <w:t>salvadorensis</w:t>
      </w:r>
      <w:proofErr w:type="spellEnd"/>
      <w:r w:rsidRPr="00875FC1">
        <w:rPr>
          <w:rFonts w:ascii="Arial" w:hAnsi="Arial" w:cs="Arial"/>
        </w:rPr>
        <w:t xml:space="preserve"> to climate and its potential responses to future climate changes in southern Mexico. Master Thesis. (2010)</w:t>
      </w:r>
      <w:r>
        <w:rPr>
          <w:rFonts w:ascii="Arial" w:hAnsi="Arial" w:cs="Arial"/>
        </w:rPr>
        <w:t>.</w:t>
      </w:r>
    </w:p>
    <w:p w14:paraId="17A981C6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Bhattacharyya,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 Tree-ring chronologies</w:t>
      </w:r>
      <w:r w:rsidRPr="00324230">
        <w:rPr>
          <w:rFonts w:ascii="Arial" w:hAnsi="Arial" w:cs="Arial"/>
        </w:rPr>
        <w:t xml:space="preserve"> from Nepal. </w:t>
      </w:r>
      <w:r w:rsidRPr="00826A04">
        <w:rPr>
          <w:rFonts w:ascii="Arial" w:hAnsi="Arial" w:cs="Arial"/>
          <w:i/>
        </w:rPr>
        <w:t>Tree-</w:t>
      </w:r>
      <w:proofErr w:type="spellStart"/>
      <w:r w:rsidRPr="00826A04">
        <w:rPr>
          <w:rFonts w:ascii="Arial" w:hAnsi="Arial" w:cs="Arial"/>
          <w:i/>
        </w:rPr>
        <w:t>RingBulletin</w:t>
      </w:r>
      <w:proofErr w:type="spellEnd"/>
      <w:r w:rsidRPr="00324230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52</w:t>
      </w:r>
      <w:r>
        <w:rPr>
          <w:rFonts w:ascii="Arial" w:hAnsi="Arial" w:cs="Arial"/>
        </w:rPr>
        <w:t xml:space="preserve">, </w:t>
      </w:r>
      <w:r w:rsidRPr="00324230">
        <w:rPr>
          <w:rFonts w:ascii="Arial" w:hAnsi="Arial" w:cs="Arial"/>
        </w:rPr>
        <w:t>59-66</w:t>
      </w:r>
      <w:r>
        <w:rPr>
          <w:rFonts w:ascii="Arial" w:hAnsi="Arial" w:cs="Arial"/>
        </w:rPr>
        <w:t xml:space="preserve"> (1992).</w:t>
      </w:r>
    </w:p>
    <w:p w14:paraId="5CE43583" w14:textId="77777777" w:rsidR="004E66D8" w:rsidRPr="00F4207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25C4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</w:t>
      </w:r>
      <w:r w:rsidRPr="00225C46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225C46">
        <w:rPr>
          <w:rFonts w:ascii="Arial" w:hAnsi="Arial" w:cs="Arial"/>
        </w:rPr>
        <w:t xml:space="preserve"> </w:t>
      </w:r>
      <w:proofErr w:type="spellStart"/>
      <w:r w:rsidRPr="00225C46">
        <w:rPr>
          <w:rFonts w:ascii="Arial" w:hAnsi="Arial" w:cs="Arial"/>
        </w:rPr>
        <w:t>Middendorp</w:t>
      </w:r>
      <w:proofErr w:type="spellEnd"/>
      <w:r>
        <w:rPr>
          <w:rFonts w:ascii="Arial" w:hAnsi="Arial" w:cs="Arial"/>
        </w:rPr>
        <w:t xml:space="preserve">, </w:t>
      </w:r>
      <w:r w:rsidRPr="00331E4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25C46">
        <w:rPr>
          <w:rFonts w:ascii="Arial" w:hAnsi="Arial" w:cs="Arial"/>
        </w:rPr>
        <w:t xml:space="preserve"> Disturbance history of a seasonal tropical </w:t>
      </w:r>
      <w:r w:rsidRPr="001C7C51">
        <w:rPr>
          <w:rFonts w:ascii="Arial" w:hAnsi="Arial" w:cs="Arial"/>
        </w:rPr>
        <w:t xml:space="preserve">forest in western Thailand: </w:t>
      </w:r>
      <w:r>
        <w:rPr>
          <w:rFonts w:ascii="Arial" w:hAnsi="Arial" w:cs="Arial"/>
        </w:rPr>
        <w:t>a</w:t>
      </w:r>
      <w:r w:rsidRPr="001C7C51">
        <w:rPr>
          <w:rFonts w:ascii="Arial" w:hAnsi="Arial" w:cs="Arial"/>
        </w:rPr>
        <w:t xml:space="preserve"> spatial dendroecological analysis. </w:t>
      </w:r>
      <w:proofErr w:type="spellStart"/>
      <w:r w:rsidRPr="00F4207C">
        <w:rPr>
          <w:rFonts w:ascii="Arial" w:hAnsi="Arial" w:cs="Arial"/>
          <w:i/>
        </w:rPr>
        <w:t>Biotropica</w:t>
      </w:r>
      <w:proofErr w:type="spellEnd"/>
      <w:r w:rsidRPr="00F4207C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45(5),</w:t>
      </w:r>
      <w:r w:rsidRPr="00F4207C">
        <w:rPr>
          <w:rFonts w:ascii="Arial" w:hAnsi="Arial" w:cs="Arial"/>
        </w:rPr>
        <w:t xml:space="preserve"> 578-586 (2013).</w:t>
      </w:r>
    </w:p>
    <w:p w14:paraId="39E5BF5A" w14:textId="77777777" w:rsidR="004E66D8" w:rsidRPr="0077440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J. R. Alvarado, Dendrocronologia de árvores de mogno, </w:t>
      </w:r>
      <w:proofErr w:type="spellStart"/>
      <w:r w:rsidRPr="00CA587E">
        <w:rPr>
          <w:rFonts w:ascii="Arial" w:hAnsi="Arial" w:cs="Arial"/>
          <w:lang w:val="pt-BR"/>
        </w:rPr>
        <w:t>Swietenia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macrophylla</w:t>
      </w:r>
      <w:proofErr w:type="spellEnd"/>
      <w:r w:rsidRPr="00CA587E">
        <w:rPr>
          <w:rFonts w:ascii="Arial" w:hAnsi="Arial" w:cs="Arial"/>
          <w:lang w:val="pt-BR"/>
        </w:rPr>
        <w:t xml:space="preserve"> King., </w:t>
      </w:r>
      <w:proofErr w:type="spellStart"/>
      <w:r w:rsidRPr="00CA587E">
        <w:rPr>
          <w:rFonts w:ascii="Arial" w:hAnsi="Arial" w:cs="Arial"/>
          <w:lang w:val="pt-BR"/>
        </w:rPr>
        <w:t>Meliaceae</w:t>
      </w:r>
      <w:proofErr w:type="spellEnd"/>
      <w:r w:rsidRPr="00CA587E">
        <w:rPr>
          <w:rFonts w:ascii="Arial" w:hAnsi="Arial" w:cs="Arial"/>
          <w:lang w:val="pt-BR"/>
        </w:rPr>
        <w:t xml:space="preserve">, ocorrentes na floresta tropical Amazônica do Departamento de Madre de </w:t>
      </w:r>
      <w:proofErr w:type="spellStart"/>
      <w:r w:rsidRPr="00CA587E">
        <w:rPr>
          <w:rFonts w:ascii="Arial" w:hAnsi="Arial" w:cs="Arial"/>
          <w:lang w:val="pt-BR"/>
        </w:rPr>
        <w:t>Dios</w:t>
      </w:r>
      <w:proofErr w:type="spellEnd"/>
      <w:r w:rsidRPr="00CA587E">
        <w:rPr>
          <w:rFonts w:ascii="Arial" w:hAnsi="Arial" w:cs="Arial"/>
          <w:lang w:val="pt-BR"/>
        </w:rPr>
        <w:t xml:space="preserve">, Peru. </w:t>
      </w:r>
      <w:r w:rsidRPr="0077440A">
        <w:rPr>
          <w:rFonts w:ascii="Arial" w:hAnsi="Arial" w:cs="Arial"/>
        </w:rPr>
        <w:t>Master Thesis. Piracicaba, Brazil, 130 (2009).</w:t>
      </w:r>
    </w:p>
    <w:p w14:paraId="3DEAB497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 xml:space="preserve">O. </w:t>
      </w:r>
      <w:proofErr w:type="spellStart"/>
      <w:r w:rsidRPr="00B61FE7">
        <w:rPr>
          <w:rFonts w:ascii="Arial" w:hAnsi="Arial" w:cs="Arial"/>
        </w:rPr>
        <w:t>Dünisch</w:t>
      </w:r>
      <w:proofErr w:type="spellEnd"/>
      <w:r w:rsidRPr="00B61FE7">
        <w:rPr>
          <w:rFonts w:ascii="Arial" w:hAnsi="Arial" w:cs="Arial"/>
        </w:rPr>
        <w:t xml:space="preserve">, J. V. F. </w:t>
      </w:r>
      <w:proofErr w:type="spellStart"/>
      <w:r w:rsidRPr="00B61FE7">
        <w:rPr>
          <w:rFonts w:ascii="Arial" w:hAnsi="Arial" w:cs="Arial"/>
        </w:rPr>
        <w:t>Latorraca</w:t>
      </w:r>
      <w:proofErr w:type="spellEnd"/>
      <w:r w:rsidRPr="00B61FE7">
        <w:rPr>
          <w:rFonts w:ascii="Arial" w:hAnsi="Arial" w:cs="Arial"/>
        </w:rPr>
        <w:t>, Impact o</w:t>
      </w:r>
      <w:r>
        <w:rPr>
          <w:rFonts w:ascii="Arial" w:hAnsi="Arial" w:cs="Arial"/>
        </w:rPr>
        <w:t>f</w:t>
      </w:r>
      <w:r w:rsidRPr="00B61FE7">
        <w:rPr>
          <w:rFonts w:ascii="Arial" w:hAnsi="Arial" w:cs="Arial"/>
        </w:rPr>
        <w:t xml:space="preserve"> site conditions changes on the tree ring records suitability as climate proxies in the Brazilian Amazon. </w:t>
      </w:r>
      <w:r w:rsidRPr="00194655">
        <w:rPr>
          <w:rFonts w:ascii="Arial" w:hAnsi="Arial" w:cs="Arial"/>
          <w:i/>
        </w:rPr>
        <w:t xml:space="preserve">Floresta e </w:t>
      </w:r>
      <w:proofErr w:type="spellStart"/>
      <w:r w:rsidRPr="00194655">
        <w:rPr>
          <w:rFonts w:ascii="Arial" w:hAnsi="Arial" w:cs="Arial"/>
          <w:i/>
        </w:rPr>
        <w:t>Ambiente</w:t>
      </w:r>
      <w:proofErr w:type="spellEnd"/>
      <w:r w:rsidRPr="00194655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23(2),</w:t>
      </w:r>
      <w:r w:rsidRPr="00194655">
        <w:rPr>
          <w:rFonts w:ascii="Arial" w:hAnsi="Arial" w:cs="Arial"/>
        </w:rPr>
        <w:t xml:space="preserve"> 258-269. (2016).</w:t>
      </w:r>
    </w:p>
    <w:p w14:paraId="701ED6F9" w14:textId="77777777"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de-DE"/>
        </w:rPr>
      </w:pPr>
      <w:proofErr w:type="spellStart"/>
      <w:r w:rsidRPr="008D154F">
        <w:rPr>
          <w:rFonts w:ascii="Arial" w:hAnsi="Arial" w:cs="Arial"/>
        </w:rPr>
        <w:t>Heinrinch</w:t>
      </w:r>
      <w:proofErr w:type="spellEnd"/>
      <w:r w:rsidRPr="008D154F">
        <w:rPr>
          <w:rFonts w:ascii="Arial" w:hAnsi="Arial" w:cs="Arial"/>
        </w:rPr>
        <w:t xml:space="preserve">, I. Dendroclimatology of </w:t>
      </w:r>
      <w:r w:rsidRPr="00084557">
        <w:rPr>
          <w:rFonts w:ascii="Arial" w:hAnsi="Arial" w:cs="Arial"/>
          <w:i/>
          <w:iCs/>
        </w:rPr>
        <w:t xml:space="preserve">Toona </w:t>
      </w:r>
      <w:proofErr w:type="spellStart"/>
      <w:r w:rsidRPr="00084557">
        <w:rPr>
          <w:rFonts w:ascii="Arial" w:hAnsi="Arial" w:cs="Arial"/>
          <w:i/>
          <w:iCs/>
        </w:rPr>
        <w:t>ciliata</w:t>
      </w:r>
      <w:proofErr w:type="spellEnd"/>
      <w:r w:rsidRPr="008D154F">
        <w:rPr>
          <w:rFonts w:ascii="Arial" w:hAnsi="Arial" w:cs="Arial"/>
        </w:rPr>
        <w:t xml:space="preserve"> in Australia. </w:t>
      </w:r>
      <w:r w:rsidRPr="00874D11">
        <w:rPr>
          <w:rFonts w:ascii="Arial" w:hAnsi="Arial" w:cs="Arial"/>
          <w:lang w:val="de-DE"/>
        </w:rPr>
        <w:t xml:space="preserve">Gärtner H, </w:t>
      </w:r>
      <w:proofErr w:type="spellStart"/>
      <w:r w:rsidRPr="00874D11">
        <w:rPr>
          <w:rFonts w:ascii="Arial" w:hAnsi="Arial" w:cs="Arial"/>
          <w:lang w:val="de-DE"/>
        </w:rPr>
        <w:t>Esper</w:t>
      </w:r>
      <w:proofErr w:type="spellEnd"/>
      <w:r w:rsidRPr="00874D11">
        <w:rPr>
          <w:rFonts w:ascii="Arial" w:hAnsi="Arial" w:cs="Arial"/>
          <w:lang w:val="de-DE"/>
        </w:rPr>
        <w:t xml:space="preserve"> J, </w:t>
      </w:r>
      <w:proofErr w:type="spellStart"/>
      <w:r w:rsidRPr="00874D11">
        <w:rPr>
          <w:rFonts w:ascii="Arial" w:hAnsi="Arial" w:cs="Arial"/>
          <w:lang w:val="de-DE"/>
        </w:rPr>
        <w:t>Schleser</w:t>
      </w:r>
      <w:proofErr w:type="spellEnd"/>
      <w:r w:rsidRPr="00874D11">
        <w:rPr>
          <w:rFonts w:ascii="Arial" w:hAnsi="Arial" w:cs="Arial"/>
          <w:lang w:val="de-DE"/>
        </w:rPr>
        <w:t xml:space="preserve"> G (</w:t>
      </w:r>
      <w:proofErr w:type="spellStart"/>
      <w:r w:rsidRPr="00874D11">
        <w:rPr>
          <w:rFonts w:ascii="Arial" w:hAnsi="Arial" w:cs="Arial"/>
          <w:lang w:val="de-DE"/>
        </w:rPr>
        <w:t>eds</w:t>
      </w:r>
      <w:proofErr w:type="spellEnd"/>
      <w:r w:rsidRPr="00874D11">
        <w:rPr>
          <w:rFonts w:ascii="Arial" w:hAnsi="Arial" w:cs="Arial"/>
          <w:lang w:val="de-DE"/>
        </w:rPr>
        <w:t xml:space="preserve">.) </w:t>
      </w:r>
      <w:r w:rsidRPr="001C7C51">
        <w:rPr>
          <w:rFonts w:ascii="Arial" w:hAnsi="Arial" w:cs="Arial"/>
        </w:rPr>
        <w:t xml:space="preserve">TRACE - Tree Rings in Archaeology, Climatology and Ecology, Vol. 3: Proceedings of the DENDROSYMPOSIUM 2004, April 22nd – 24th 2004, </w:t>
      </w:r>
      <w:proofErr w:type="spellStart"/>
      <w:r w:rsidRPr="001C7C51">
        <w:rPr>
          <w:rFonts w:ascii="Arial" w:hAnsi="Arial" w:cs="Arial"/>
        </w:rPr>
        <w:t>Birmensdorf</w:t>
      </w:r>
      <w:proofErr w:type="spellEnd"/>
      <w:r w:rsidRPr="001C7C51">
        <w:rPr>
          <w:rFonts w:ascii="Arial" w:hAnsi="Arial" w:cs="Arial"/>
        </w:rPr>
        <w:t xml:space="preserve">, Switzerland. </w:t>
      </w:r>
      <w:r w:rsidRPr="0037183D">
        <w:rPr>
          <w:rFonts w:ascii="Arial" w:hAnsi="Arial" w:cs="Arial"/>
          <w:lang w:val="de-DE"/>
        </w:rPr>
        <w:t xml:space="preserve">Schriften des Forschungszentrums Jülich, Reihe Umwelt </w:t>
      </w:r>
      <w:r w:rsidRPr="0037183D">
        <w:rPr>
          <w:rFonts w:ascii="Arial" w:hAnsi="Arial" w:cs="Arial"/>
          <w:b/>
          <w:lang w:val="de-DE"/>
        </w:rPr>
        <w:t>53</w:t>
      </w:r>
      <w:r w:rsidRPr="0037183D">
        <w:rPr>
          <w:rFonts w:ascii="Arial" w:hAnsi="Arial" w:cs="Arial"/>
          <w:lang w:val="de-DE"/>
        </w:rPr>
        <w:t>, 85 – 95. (2005).</w:t>
      </w:r>
    </w:p>
    <w:p w14:paraId="6A2A11A7" w14:textId="77777777" w:rsidR="004E66D8" w:rsidRPr="0007520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4D11">
        <w:rPr>
          <w:rFonts w:ascii="Arial" w:hAnsi="Arial" w:cs="Arial"/>
          <w:lang w:val="en-GB"/>
        </w:rPr>
        <w:t>J</w:t>
      </w:r>
      <w:r>
        <w:rPr>
          <w:rFonts w:ascii="Arial" w:hAnsi="Arial" w:cs="Arial"/>
          <w:lang w:val="en-GB"/>
        </w:rPr>
        <w:t>.</w:t>
      </w:r>
      <w:r w:rsidRPr="00874D11">
        <w:rPr>
          <w:rFonts w:ascii="Arial" w:hAnsi="Arial" w:cs="Arial"/>
          <w:lang w:val="en-GB"/>
        </w:rPr>
        <w:t xml:space="preserve"> </w:t>
      </w:r>
      <w:proofErr w:type="spellStart"/>
      <w:r w:rsidRPr="00874D11">
        <w:rPr>
          <w:rFonts w:ascii="Arial" w:hAnsi="Arial" w:cs="Arial"/>
          <w:lang w:val="en-GB"/>
        </w:rPr>
        <w:t>Schöngart</w:t>
      </w:r>
      <w:proofErr w:type="spellEnd"/>
      <w:r w:rsidRPr="00874D11">
        <w:rPr>
          <w:rFonts w:ascii="Arial" w:hAnsi="Arial" w:cs="Arial"/>
          <w:lang w:val="en-GB"/>
        </w:rPr>
        <w:t xml:space="preserve">, et al. </w:t>
      </w:r>
      <w:r w:rsidRPr="00121589">
        <w:rPr>
          <w:rFonts w:ascii="Arial" w:hAnsi="Arial" w:cs="Arial"/>
        </w:rPr>
        <w:t>Teleconnection between tree growth in the Amazonian floodplains and the El Ni</w:t>
      </w:r>
      <w:r w:rsidRPr="00CB3338">
        <w:rPr>
          <w:rFonts w:ascii="Arial" w:hAnsi="Arial" w:cs="Arial"/>
        </w:rPr>
        <w:t xml:space="preserve">ño-Southern Oscillation effect. </w:t>
      </w:r>
      <w:r w:rsidRPr="00826A04">
        <w:rPr>
          <w:rFonts w:ascii="Arial" w:hAnsi="Arial" w:cs="Arial"/>
          <w:i/>
        </w:rPr>
        <w:t>Global Change Biology</w:t>
      </w:r>
      <w:r w:rsidRPr="00CB3338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10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683-692. </w:t>
      </w:r>
      <w:r w:rsidRPr="00826A04">
        <w:rPr>
          <w:rFonts w:ascii="Arial" w:hAnsi="Arial" w:cs="Arial"/>
        </w:rPr>
        <w:t>(2004)</w:t>
      </w:r>
      <w:r>
        <w:rPr>
          <w:rFonts w:ascii="Arial" w:hAnsi="Arial" w:cs="Arial"/>
        </w:rPr>
        <w:t>.</w:t>
      </w:r>
    </w:p>
    <w:p w14:paraId="6AF435F7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lastRenderedPageBreak/>
        <w:t>A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Bhattacharyya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324230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Chaudhary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Late-Summer temperature Reconstruction of the Eastern Himalayan Region Based on Tree-Ring Data of </w:t>
      </w:r>
      <w:r w:rsidRPr="00CB3338">
        <w:rPr>
          <w:rFonts w:ascii="Arial" w:hAnsi="Arial" w:cs="Arial"/>
          <w:i/>
        </w:rPr>
        <w:t xml:space="preserve">Abies </w:t>
      </w:r>
      <w:proofErr w:type="spellStart"/>
      <w:r w:rsidRPr="00CB3338">
        <w:rPr>
          <w:rFonts w:ascii="Arial" w:hAnsi="Arial" w:cs="Arial"/>
          <w:i/>
        </w:rPr>
        <w:t>densa</w:t>
      </w:r>
      <w:proofErr w:type="spellEnd"/>
      <w:r w:rsidRPr="00CB3338"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  <w:i/>
        </w:rPr>
        <w:t>Arctic, Antarctic, and Alpine Research</w:t>
      </w:r>
      <w:r w:rsidRPr="00CB3338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35(2),</w:t>
      </w:r>
      <w:r w:rsidRPr="00CB3338">
        <w:rPr>
          <w:rFonts w:ascii="Arial" w:hAnsi="Arial" w:cs="Arial"/>
        </w:rPr>
        <w:t>196-202.</w:t>
      </w:r>
      <w:r w:rsidRPr="00324230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(2003)</w:t>
      </w:r>
      <w:r>
        <w:rPr>
          <w:rFonts w:ascii="Arial" w:hAnsi="Arial" w:cs="Arial"/>
        </w:rPr>
        <w:t>.</w:t>
      </w:r>
    </w:p>
    <w:p w14:paraId="35C74010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Z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Fan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 w:rsidRPr="00B61FE7">
        <w:rPr>
          <w:rFonts w:ascii="Arial" w:hAnsi="Arial" w:cs="Arial"/>
        </w:rPr>
        <w:t xml:space="preserve"> Tree-ring based drought reconstruction in the central </w:t>
      </w:r>
      <w:proofErr w:type="spellStart"/>
      <w:r w:rsidRPr="00B61FE7">
        <w:rPr>
          <w:rFonts w:ascii="Arial" w:hAnsi="Arial" w:cs="Arial"/>
        </w:rPr>
        <w:t>Hengduan</w:t>
      </w:r>
      <w:proofErr w:type="spellEnd"/>
      <w:r w:rsidRPr="00B61FE7">
        <w:rPr>
          <w:rFonts w:ascii="Arial" w:hAnsi="Arial" w:cs="Arial"/>
        </w:rPr>
        <w:t xml:space="preserve"> Mountains region (China) since A.D. 1655. </w:t>
      </w:r>
      <w:r w:rsidRPr="00826A04">
        <w:rPr>
          <w:rFonts w:ascii="Arial" w:hAnsi="Arial" w:cs="Arial"/>
          <w:i/>
        </w:rPr>
        <w:t xml:space="preserve">International Journal of Climatology </w:t>
      </w:r>
      <w:r w:rsidRPr="00084557">
        <w:rPr>
          <w:rFonts w:ascii="Arial" w:hAnsi="Arial" w:cs="Arial"/>
          <w:bCs/>
          <w:iCs/>
        </w:rPr>
        <w:t>28,</w:t>
      </w:r>
      <w:r w:rsidRPr="00084557">
        <w:rPr>
          <w:rFonts w:ascii="Arial" w:hAnsi="Arial" w:cs="Arial"/>
          <w:iCs/>
        </w:rPr>
        <w:t xml:space="preserve"> 1879-1887</w:t>
      </w:r>
      <w:r w:rsidRPr="00B61FE7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(2008)</w:t>
      </w:r>
    </w:p>
    <w:p w14:paraId="37F17F0E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482D4A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. </w:t>
      </w:r>
      <w:r w:rsidRPr="00482D4A">
        <w:rPr>
          <w:rFonts w:ascii="Arial" w:hAnsi="Arial" w:cs="Arial"/>
        </w:rPr>
        <w:t>Fan</w:t>
      </w:r>
      <w:r w:rsidRPr="00826A04">
        <w:rPr>
          <w:rFonts w:ascii="Arial" w:hAnsi="Arial" w:cs="Arial"/>
        </w:rPr>
        <w:t>,</w:t>
      </w:r>
      <w:r w:rsidRPr="00482D4A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.</w:t>
      </w:r>
      <w:r w:rsidRPr="00482D4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Brä</w:t>
      </w:r>
      <w:r w:rsidRPr="00482D4A">
        <w:rPr>
          <w:rFonts w:ascii="Arial" w:hAnsi="Arial" w:cs="Arial"/>
        </w:rPr>
        <w:t>uning</w:t>
      </w:r>
      <w:proofErr w:type="spellEnd"/>
      <w:r>
        <w:rPr>
          <w:rFonts w:ascii="Arial" w:hAnsi="Arial" w:cs="Arial"/>
        </w:rPr>
        <w:t>,</w:t>
      </w:r>
      <w:r w:rsidRPr="00482D4A">
        <w:rPr>
          <w:rFonts w:ascii="Arial" w:hAnsi="Arial" w:cs="Arial"/>
        </w:rPr>
        <w:t xml:space="preserve"> Growth-climate relationships of high- </w:t>
      </w:r>
      <w:proofErr w:type="spellStart"/>
      <w:r w:rsidRPr="00482D4A">
        <w:rPr>
          <w:rFonts w:ascii="Arial" w:hAnsi="Arial" w:cs="Arial"/>
        </w:rPr>
        <w:t>levation</w:t>
      </w:r>
      <w:proofErr w:type="spellEnd"/>
      <w:r w:rsidRPr="00482D4A">
        <w:rPr>
          <w:rFonts w:ascii="Arial" w:hAnsi="Arial" w:cs="Arial"/>
        </w:rPr>
        <w:t xml:space="preserve"> conifers in the central </w:t>
      </w:r>
      <w:proofErr w:type="spellStart"/>
      <w:r w:rsidRPr="00482D4A">
        <w:rPr>
          <w:rFonts w:ascii="Arial" w:hAnsi="Arial" w:cs="Arial"/>
        </w:rPr>
        <w:t>Hengduan</w:t>
      </w:r>
      <w:proofErr w:type="spellEnd"/>
      <w:r w:rsidRPr="00482D4A">
        <w:rPr>
          <w:rFonts w:ascii="Arial" w:hAnsi="Arial" w:cs="Arial"/>
        </w:rPr>
        <w:t xml:space="preserve"> Mountains, China. </w:t>
      </w:r>
      <w:proofErr w:type="spellStart"/>
      <w:r w:rsidRPr="00826A04">
        <w:rPr>
          <w:rFonts w:ascii="Arial" w:hAnsi="Arial" w:cs="Arial"/>
          <w:lang w:val="de-DE"/>
        </w:rPr>
        <w:t>Kaczka</w:t>
      </w:r>
      <w:proofErr w:type="spellEnd"/>
      <w:r w:rsidRPr="00826A04">
        <w:rPr>
          <w:rFonts w:ascii="Arial" w:hAnsi="Arial" w:cs="Arial"/>
          <w:lang w:val="de-DE"/>
        </w:rPr>
        <w:t xml:space="preserve"> R, Malik I, </w:t>
      </w:r>
      <w:proofErr w:type="spellStart"/>
      <w:r w:rsidRPr="00826A04">
        <w:rPr>
          <w:rFonts w:ascii="Arial" w:hAnsi="Arial" w:cs="Arial"/>
          <w:lang w:val="de-DE"/>
        </w:rPr>
        <w:t>Owczarek</w:t>
      </w:r>
      <w:proofErr w:type="spellEnd"/>
      <w:r w:rsidRPr="00826A04">
        <w:rPr>
          <w:rFonts w:ascii="Arial" w:hAnsi="Arial" w:cs="Arial"/>
          <w:lang w:val="de-DE"/>
        </w:rPr>
        <w:t xml:space="preserve"> P, Gärtner H, Helle G, Heinrich I (</w:t>
      </w:r>
      <w:proofErr w:type="spellStart"/>
      <w:r w:rsidRPr="00826A04">
        <w:rPr>
          <w:rFonts w:ascii="Arial" w:hAnsi="Arial" w:cs="Arial"/>
          <w:lang w:val="de-DE"/>
        </w:rPr>
        <w:t>eds</w:t>
      </w:r>
      <w:proofErr w:type="spellEnd"/>
      <w:r w:rsidRPr="00826A04">
        <w:rPr>
          <w:rFonts w:ascii="Arial" w:hAnsi="Arial" w:cs="Arial"/>
          <w:lang w:val="de-DE"/>
        </w:rPr>
        <w:t xml:space="preserve">.) </w:t>
      </w:r>
      <w:r w:rsidRPr="00482D4A">
        <w:rPr>
          <w:rFonts w:ascii="Arial" w:hAnsi="Arial" w:cs="Arial"/>
        </w:rPr>
        <w:t>(2009): TRACE - Tree Rings in Archaeology, Climatology and Ecology, Vol. 7: Proceedings of the DENDROSYMPOSIUM 2008, April 27th – 30th 2008, Zakopane, Poland.</w:t>
      </w:r>
      <w:r w:rsidRPr="00604100">
        <w:rPr>
          <w:rFonts w:ascii="Arial" w:hAnsi="Arial" w:cs="Arial"/>
        </w:rPr>
        <w:t xml:space="preserve"> GFZ Potsdam, Scientific Technical Report STR </w:t>
      </w:r>
      <w:r w:rsidRPr="00084557">
        <w:rPr>
          <w:rFonts w:ascii="Arial" w:hAnsi="Arial" w:cs="Arial"/>
          <w:bCs/>
        </w:rPr>
        <w:t>09/03</w:t>
      </w:r>
      <w:r w:rsidRPr="00604100">
        <w:rPr>
          <w:rFonts w:ascii="Arial" w:hAnsi="Arial" w:cs="Arial"/>
        </w:rPr>
        <w:t>, Potsdam, p. 50 - 56.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(2009)</w:t>
      </w:r>
      <w:r>
        <w:rPr>
          <w:rFonts w:ascii="Arial" w:hAnsi="Arial" w:cs="Arial"/>
        </w:rPr>
        <w:t>.</w:t>
      </w:r>
    </w:p>
    <w:p w14:paraId="46A3FC60" w14:textId="77777777"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Liang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 w:rsidRPr="001C7C51">
        <w:rPr>
          <w:rFonts w:ascii="Arial" w:hAnsi="Arial" w:cs="Arial"/>
        </w:rPr>
        <w:t xml:space="preserve"> Growth variation in </w:t>
      </w:r>
      <w:r w:rsidRPr="001C7C51">
        <w:rPr>
          <w:rFonts w:ascii="Arial" w:hAnsi="Arial" w:cs="Arial"/>
          <w:i/>
        </w:rPr>
        <w:t xml:space="preserve">Abies </w:t>
      </w:r>
      <w:proofErr w:type="spellStart"/>
      <w:r w:rsidRPr="001C7C51">
        <w:rPr>
          <w:rFonts w:ascii="Arial" w:hAnsi="Arial" w:cs="Arial"/>
          <w:i/>
        </w:rPr>
        <w:t>georgei</w:t>
      </w:r>
      <w:proofErr w:type="spellEnd"/>
      <w:r w:rsidRPr="001C7C51">
        <w:rPr>
          <w:rFonts w:ascii="Arial" w:hAnsi="Arial" w:cs="Arial"/>
          <w:i/>
        </w:rPr>
        <w:t xml:space="preserve"> </w:t>
      </w:r>
      <w:r w:rsidRPr="001C7C51">
        <w:rPr>
          <w:rFonts w:ascii="Arial" w:hAnsi="Arial" w:cs="Arial"/>
        </w:rPr>
        <w:t xml:space="preserve">var. </w:t>
      </w:r>
      <w:proofErr w:type="spellStart"/>
      <w:r w:rsidRPr="001C7C51">
        <w:rPr>
          <w:rFonts w:ascii="Arial" w:hAnsi="Arial" w:cs="Arial"/>
        </w:rPr>
        <w:t>smithii</w:t>
      </w:r>
      <w:proofErr w:type="spellEnd"/>
      <w:r w:rsidRPr="001C7C51">
        <w:rPr>
          <w:rFonts w:ascii="Arial" w:hAnsi="Arial" w:cs="Arial"/>
        </w:rPr>
        <w:t xml:space="preserve"> along altitudinal gradients in the </w:t>
      </w:r>
      <w:proofErr w:type="spellStart"/>
      <w:r w:rsidRPr="001C7C51">
        <w:rPr>
          <w:rFonts w:ascii="Arial" w:hAnsi="Arial" w:cs="Arial"/>
        </w:rPr>
        <w:t>Sygera</w:t>
      </w:r>
      <w:proofErr w:type="spellEnd"/>
      <w:r w:rsidRPr="001C7C51">
        <w:rPr>
          <w:rFonts w:ascii="Arial" w:hAnsi="Arial" w:cs="Arial"/>
        </w:rPr>
        <w:t xml:space="preserve"> Mountains, Southeastern Tibetan </w:t>
      </w:r>
      <w:proofErr w:type="spellStart"/>
      <w:r w:rsidRPr="001C7C51">
        <w:rPr>
          <w:rFonts w:ascii="Arial" w:hAnsi="Arial" w:cs="Arial"/>
        </w:rPr>
        <w:t>Plateu</w:t>
      </w:r>
      <w:proofErr w:type="spellEnd"/>
      <w:r w:rsidRPr="001C7C51">
        <w:rPr>
          <w:rFonts w:ascii="Arial" w:hAnsi="Arial" w:cs="Arial"/>
        </w:rPr>
        <w:t xml:space="preserve">. </w:t>
      </w:r>
      <w:r w:rsidRPr="005B4ED4">
        <w:rPr>
          <w:rFonts w:ascii="Arial" w:hAnsi="Arial" w:cs="Arial"/>
          <w:i/>
        </w:rPr>
        <w:t>Tress, Structure and Function</w:t>
      </w:r>
      <w:r w:rsidRPr="005B4ED4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24</w:t>
      </w:r>
      <w:r w:rsidRPr="005B4ED4">
        <w:rPr>
          <w:rFonts w:ascii="Arial" w:hAnsi="Arial" w:cs="Arial"/>
        </w:rPr>
        <w:t>, 363-373. (2010)</w:t>
      </w:r>
    </w:p>
    <w:p w14:paraId="1C15C2DF" w14:textId="77777777" w:rsidR="004E66D8" w:rsidRPr="00084557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7183D">
        <w:rPr>
          <w:rFonts w:ascii="Arial" w:hAnsi="Arial" w:cs="Arial"/>
        </w:rPr>
        <w:t xml:space="preserve">K. J. </w:t>
      </w:r>
      <w:proofErr w:type="spellStart"/>
      <w:r w:rsidRPr="0037183D">
        <w:rPr>
          <w:rFonts w:ascii="Arial" w:hAnsi="Arial" w:cs="Arial"/>
        </w:rPr>
        <w:t>Anchukaitis</w:t>
      </w:r>
      <w:proofErr w:type="spellEnd"/>
      <w:r w:rsidRPr="00084557">
        <w:rPr>
          <w:rFonts w:ascii="Arial" w:hAnsi="Arial" w:cs="Arial"/>
          <w:i/>
          <w:iCs/>
        </w:rPr>
        <w:t>, et al.,</w:t>
      </w:r>
      <w:r w:rsidRPr="0037183D">
        <w:rPr>
          <w:rFonts w:ascii="Arial" w:hAnsi="Arial" w:cs="Arial"/>
        </w:rPr>
        <w:t xml:space="preserve"> </w:t>
      </w:r>
      <w:r w:rsidRPr="00784AD2">
        <w:rPr>
          <w:rFonts w:ascii="Arial" w:hAnsi="Arial" w:cs="Arial"/>
        </w:rPr>
        <w:t xml:space="preserve">Annual chronology and climate response in </w:t>
      </w:r>
      <w:r w:rsidRPr="00784AD2">
        <w:rPr>
          <w:rFonts w:ascii="Arial" w:hAnsi="Arial" w:cs="Arial"/>
          <w:i/>
        </w:rPr>
        <w:t xml:space="preserve">Abies </w:t>
      </w:r>
      <w:proofErr w:type="spellStart"/>
      <w:r w:rsidRPr="00784AD2">
        <w:rPr>
          <w:rFonts w:ascii="Arial" w:hAnsi="Arial" w:cs="Arial"/>
          <w:i/>
        </w:rPr>
        <w:t>guatemalensis</w:t>
      </w:r>
      <w:proofErr w:type="spellEnd"/>
      <w:r w:rsidRPr="00784AD2">
        <w:rPr>
          <w:rFonts w:ascii="Arial" w:hAnsi="Arial" w:cs="Arial"/>
        </w:rPr>
        <w:t xml:space="preserve"> </w:t>
      </w:r>
      <w:proofErr w:type="spellStart"/>
      <w:r w:rsidRPr="00784AD2">
        <w:rPr>
          <w:rFonts w:ascii="Arial" w:hAnsi="Arial" w:cs="Arial"/>
        </w:rPr>
        <w:t>Rehder</w:t>
      </w:r>
      <w:proofErr w:type="spellEnd"/>
      <w:r w:rsidRPr="00784AD2">
        <w:rPr>
          <w:rFonts w:ascii="Arial" w:hAnsi="Arial" w:cs="Arial"/>
        </w:rPr>
        <w:t xml:space="preserve"> (Pinaceae) in Central America. </w:t>
      </w:r>
      <w:r w:rsidRPr="00084557">
        <w:rPr>
          <w:rFonts w:ascii="Arial" w:hAnsi="Arial" w:cs="Arial"/>
          <w:i/>
        </w:rPr>
        <w:t>The Holocene</w:t>
      </w:r>
      <w:r w:rsidRPr="00084557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23</w:t>
      </w:r>
      <w:r w:rsidRPr="00084557">
        <w:rPr>
          <w:rFonts w:ascii="Arial" w:hAnsi="Arial" w:cs="Arial"/>
        </w:rPr>
        <w:t>, 270-277 (2013).</w:t>
      </w:r>
    </w:p>
    <w:p w14:paraId="09E1B03E" w14:textId="77777777" w:rsidR="004E66D8" w:rsidRPr="00084557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P. </w:t>
      </w:r>
      <w:proofErr w:type="spellStart"/>
      <w:r w:rsidRPr="00875FC1">
        <w:rPr>
          <w:rFonts w:ascii="Arial" w:hAnsi="Arial" w:cs="Arial"/>
        </w:rPr>
        <w:t>Huante</w:t>
      </w:r>
      <w:proofErr w:type="spellEnd"/>
      <w:r w:rsidRPr="00875FC1">
        <w:rPr>
          <w:rFonts w:ascii="Arial" w:hAnsi="Arial" w:cs="Arial"/>
        </w:rPr>
        <w:t xml:space="preserve">, E. </w:t>
      </w:r>
      <w:proofErr w:type="spellStart"/>
      <w:r w:rsidRPr="00875FC1">
        <w:rPr>
          <w:rFonts w:ascii="Arial" w:hAnsi="Arial" w:cs="Arial"/>
        </w:rPr>
        <w:t>Rincón</w:t>
      </w:r>
      <w:proofErr w:type="spellEnd"/>
      <w:r w:rsidRPr="00875FC1">
        <w:rPr>
          <w:rFonts w:ascii="Arial" w:hAnsi="Arial" w:cs="Arial"/>
        </w:rPr>
        <w:t xml:space="preserve"> Dendrochronology of </w:t>
      </w:r>
      <w:r w:rsidRPr="00875FC1">
        <w:rPr>
          <w:rFonts w:ascii="Arial" w:hAnsi="Arial" w:cs="Arial"/>
          <w:i/>
        </w:rPr>
        <w:t>Abies religiosa</w:t>
      </w:r>
      <w:r w:rsidRPr="00875FC1">
        <w:rPr>
          <w:rFonts w:ascii="Arial" w:hAnsi="Arial" w:cs="Arial"/>
        </w:rPr>
        <w:t xml:space="preserve"> in </w:t>
      </w:r>
      <w:proofErr w:type="spellStart"/>
      <w:r w:rsidRPr="00875FC1">
        <w:rPr>
          <w:rFonts w:ascii="Arial" w:hAnsi="Arial" w:cs="Arial"/>
        </w:rPr>
        <w:t>Michoacan</w:t>
      </w:r>
      <w:proofErr w:type="spellEnd"/>
      <w:r w:rsidRPr="00875FC1">
        <w:rPr>
          <w:rFonts w:ascii="Arial" w:hAnsi="Arial" w:cs="Arial"/>
        </w:rPr>
        <w:t xml:space="preserve">, Mexico. </w:t>
      </w:r>
      <w:r w:rsidRPr="00084557">
        <w:rPr>
          <w:rFonts w:ascii="Arial" w:hAnsi="Arial" w:cs="Arial"/>
          <w:i/>
        </w:rPr>
        <w:t>Tree-ring Bulletin</w:t>
      </w:r>
      <w:r w:rsidRPr="00084557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51</w:t>
      </w:r>
      <w:r w:rsidRPr="00084557">
        <w:rPr>
          <w:rFonts w:ascii="Arial" w:hAnsi="Arial" w:cs="Arial"/>
        </w:rPr>
        <w:t>, 15-28. (1991).</w:t>
      </w:r>
    </w:p>
    <w:p w14:paraId="3232FC16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O. Franco-Ramos, et al.  </w:t>
      </w:r>
      <w:r w:rsidRPr="00444EA5">
        <w:rPr>
          <w:rFonts w:ascii="Arial" w:hAnsi="Arial" w:cs="Arial"/>
        </w:rPr>
        <w:t xml:space="preserve">Using tree-ring analysis to evaluate intra-eruptive lahar activity in the </w:t>
      </w:r>
      <w:proofErr w:type="spellStart"/>
      <w:r w:rsidRPr="00444EA5">
        <w:rPr>
          <w:rFonts w:ascii="Arial" w:hAnsi="Arial" w:cs="Arial"/>
        </w:rPr>
        <w:t>Nexpayantla</w:t>
      </w:r>
      <w:proofErr w:type="spellEnd"/>
      <w:r w:rsidRPr="00444EA5">
        <w:rPr>
          <w:rFonts w:ascii="Arial" w:hAnsi="Arial" w:cs="Arial"/>
        </w:rPr>
        <w:t xml:space="preserve"> Gorge, </w:t>
      </w:r>
      <w:proofErr w:type="spellStart"/>
      <w:r w:rsidRPr="00444EA5">
        <w:rPr>
          <w:rFonts w:ascii="Arial" w:hAnsi="Arial" w:cs="Arial"/>
        </w:rPr>
        <w:t>Popocatépetl</w:t>
      </w:r>
      <w:proofErr w:type="spellEnd"/>
      <w:r w:rsidRPr="00444EA5">
        <w:rPr>
          <w:rFonts w:ascii="Arial" w:hAnsi="Arial" w:cs="Arial"/>
        </w:rPr>
        <w:t xml:space="preserve"> volcano (central Mexico). </w:t>
      </w:r>
      <w:r w:rsidRPr="00826A04">
        <w:rPr>
          <w:rFonts w:ascii="Arial" w:hAnsi="Arial" w:cs="Arial"/>
          <w:i/>
        </w:rPr>
        <w:t>Catena</w:t>
      </w:r>
      <w:r w:rsidRPr="00444EA5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147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205-217.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14:paraId="68FDAF5B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lastRenderedPageBreak/>
        <w:t>M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Sano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Temperature variations since mid-18th century for Western Nepal as reconstructed from tree-ring width and density of </w:t>
      </w:r>
      <w:r w:rsidRPr="00121589">
        <w:rPr>
          <w:rFonts w:ascii="Arial" w:hAnsi="Arial" w:cs="Arial"/>
          <w:i/>
        </w:rPr>
        <w:t>Abies spectabilis</w:t>
      </w:r>
      <w:r w:rsidRPr="00121589">
        <w:rPr>
          <w:rFonts w:ascii="Arial" w:hAnsi="Arial" w:cs="Arial"/>
        </w:rPr>
        <w:t xml:space="preserve">. </w:t>
      </w:r>
      <w:proofErr w:type="spellStart"/>
      <w:r w:rsidRPr="00826A04">
        <w:rPr>
          <w:rFonts w:ascii="Arial" w:hAnsi="Arial" w:cs="Arial"/>
          <w:i/>
        </w:rPr>
        <w:t>Dendrochronologia</w:t>
      </w:r>
      <w:proofErr w:type="spellEnd"/>
      <w:r w:rsidRPr="00826A04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b/>
        </w:rPr>
        <w:t>23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83-92.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(2005)</w:t>
      </w:r>
      <w:r>
        <w:rPr>
          <w:rFonts w:ascii="Arial" w:hAnsi="Arial" w:cs="Arial"/>
        </w:rPr>
        <w:t>.</w:t>
      </w:r>
    </w:p>
    <w:p w14:paraId="673D2E51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901508">
        <w:rPr>
          <w:rFonts w:ascii="Arial" w:hAnsi="Arial" w:cs="Arial"/>
        </w:rPr>
        <w:t>D</w:t>
      </w:r>
      <w:r w:rsidRPr="00826A04">
        <w:rPr>
          <w:rFonts w:ascii="Arial" w:hAnsi="Arial" w:cs="Arial"/>
        </w:rPr>
        <w:t xml:space="preserve">. </w:t>
      </w:r>
      <w:r w:rsidRPr="00901508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</w:t>
      </w:r>
      <w:proofErr w:type="spellStart"/>
      <w:r w:rsidRPr="00901508">
        <w:rPr>
          <w:rFonts w:ascii="Arial" w:hAnsi="Arial" w:cs="Arial"/>
        </w:rPr>
        <w:t>Kharal</w:t>
      </w:r>
      <w:proofErr w:type="spellEnd"/>
      <w:r w:rsidRPr="00901508">
        <w:rPr>
          <w:rFonts w:ascii="Arial" w:hAnsi="Arial" w:cs="Arial"/>
        </w:rPr>
        <w:t xml:space="preserve">, </w:t>
      </w:r>
      <w:r w:rsidRPr="00644262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C1B81">
        <w:rPr>
          <w:rFonts w:ascii="Arial" w:hAnsi="Arial" w:cs="Arial"/>
          <w:i/>
        </w:rPr>
        <w:t xml:space="preserve"> </w:t>
      </w:r>
      <w:r w:rsidRPr="00901508">
        <w:rPr>
          <w:rFonts w:ascii="Arial" w:hAnsi="Arial" w:cs="Arial"/>
        </w:rPr>
        <w:t>Tree-climate relati</w:t>
      </w:r>
      <w:r w:rsidRPr="001C7C51">
        <w:rPr>
          <w:rFonts w:ascii="Arial" w:hAnsi="Arial" w:cs="Arial"/>
        </w:rPr>
        <w:t xml:space="preserve">ons along an elevational transect in </w:t>
      </w:r>
      <w:proofErr w:type="spellStart"/>
      <w:r w:rsidRPr="001C7C51">
        <w:rPr>
          <w:rFonts w:ascii="Arial" w:hAnsi="Arial" w:cs="Arial"/>
        </w:rPr>
        <w:t>Manang</w:t>
      </w:r>
      <w:proofErr w:type="spellEnd"/>
      <w:r w:rsidRPr="001C7C51">
        <w:rPr>
          <w:rFonts w:ascii="Arial" w:hAnsi="Arial" w:cs="Arial"/>
        </w:rPr>
        <w:t xml:space="preserve"> Valley, central Nepal. </w:t>
      </w:r>
      <w:proofErr w:type="spellStart"/>
      <w:r w:rsidRPr="00826A04">
        <w:rPr>
          <w:rFonts w:ascii="Arial" w:hAnsi="Arial" w:cs="Arial"/>
          <w:i/>
        </w:rPr>
        <w:t>Dendrochronologia</w:t>
      </w:r>
      <w:proofErr w:type="spellEnd"/>
      <w:r w:rsidRPr="001C7C51">
        <w:rPr>
          <w:rFonts w:ascii="Arial" w:hAnsi="Arial" w:cs="Arial"/>
        </w:rPr>
        <w:t xml:space="preserve">, </w:t>
      </w:r>
      <w:r w:rsidRPr="00084557">
        <w:rPr>
          <w:rFonts w:ascii="Arial" w:hAnsi="Arial" w:cs="Arial"/>
          <w:bCs/>
        </w:rPr>
        <w:t>41</w:t>
      </w:r>
      <w:r>
        <w:rPr>
          <w:rFonts w:ascii="Arial" w:hAnsi="Arial" w:cs="Arial"/>
          <w:b/>
        </w:rPr>
        <w:t xml:space="preserve">, </w:t>
      </w:r>
      <w:r w:rsidRPr="00826A04">
        <w:rPr>
          <w:rFonts w:ascii="Arial" w:hAnsi="Arial" w:cs="Arial"/>
        </w:rPr>
        <w:t>57-64</w:t>
      </w:r>
      <w:r>
        <w:rPr>
          <w:rFonts w:ascii="Arial" w:hAnsi="Arial" w:cs="Arial"/>
          <w:b/>
        </w:rPr>
        <w:t xml:space="preserve"> </w:t>
      </w:r>
      <w:r w:rsidRPr="001C7C51">
        <w:rPr>
          <w:rFonts w:ascii="Arial" w:hAnsi="Arial" w:cs="Arial"/>
        </w:rPr>
        <w:t>(201</w:t>
      </w:r>
      <w:r>
        <w:rPr>
          <w:rFonts w:ascii="Arial" w:hAnsi="Arial" w:cs="Arial"/>
        </w:rPr>
        <w:t>7</w:t>
      </w:r>
      <w:r w:rsidRPr="001C7C5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3126C7B9" w14:textId="77777777" w:rsidR="004E66D8" w:rsidRPr="00194655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Z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Fan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Tree ring recorded May-August temperature variations since A.D. 1585 in the </w:t>
      </w:r>
      <w:proofErr w:type="spellStart"/>
      <w:r w:rsidRPr="00B61FE7">
        <w:rPr>
          <w:rFonts w:ascii="Arial" w:hAnsi="Arial" w:cs="Arial"/>
        </w:rPr>
        <w:t>Gaoligong</w:t>
      </w:r>
      <w:proofErr w:type="spellEnd"/>
      <w:r w:rsidRPr="00B61FE7">
        <w:rPr>
          <w:rFonts w:ascii="Arial" w:hAnsi="Arial" w:cs="Arial"/>
        </w:rPr>
        <w:t xml:space="preserve"> Mountains, Southeastern Tibetan </w:t>
      </w:r>
      <w:proofErr w:type="spellStart"/>
      <w:r w:rsidRPr="00B61FE7">
        <w:rPr>
          <w:rFonts w:ascii="Arial" w:hAnsi="Arial" w:cs="Arial"/>
        </w:rPr>
        <w:t>Plateu</w:t>
      </w:r>
      <w:proofErr w:type="spellEnd"/>
      <w:r w:rsidRPr="00B61FE7">
        <w:rPr>
          <w:rFonts w:ascii="Arial" w:hAnsi="Arial" w:cs="Arial"/>
        </w:rPr>
        <w:t xml:space="preserve">. </w:t>
      </w:r>
      <w:proofErr w:type="spellStart"/>
      <w:r w:rsidRPr="00826A04">
        <w:rPr>
          <w:rFonts w:ascii="Arial" w:hAnsi="Arial" w:cs="Arial"/>
          <w:i/>
        </w:rPr>
        <w:t>Plaeogeography</w:t>
      </w:r>
      <w:proofErr w:type="spellEnd"/>
      <w:r w:rsidRPr="00826A04">
        <w:rPr>
          <w:rFonts w:ascii="Arial" w:hAnsi="Arial" w:cs="Arial"/>
          <w:i/>
        </w:rPr>
        <w:t xml:space="preserve">, Paleoclimatology, </w:t>
      </w:r>
      <w:proofErr w:type="spellStart"/>
      <w:r w:rsidRPr="00826A04">
        <w:rPr>
          <w:rFonts w:ascii="Arial" w:hAnsi="Arial" w:cs="Arial"/>
          <w:i/>
        </w:rPr>
        <w:t>Plaeoecology</w:t>
      </w:r>
      <w:proofErr w:type="spellEnd"/>
      <w:r w:rsidRPr="00B61FE7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b/>
        </w:rPr>
        <w:t>296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94-102. </w:t>
      </w:r>
      <w:r w:rsidRPr="001512E5">
        <w:rPr>
          <w:rFonts w:ascii="Arial" w:hAnsi="Arial" w:cs="Arial"/>
        </w:rPr>
        <w:t>(2010)</w:t>
      </w:r>
      <w:r>
        <w:rPr>
          <w:rFonts w:ascii="Arial" w:hAnsi="Arial" w:cs="Arial"/>
        </w:rPr>
        <w:t>.</w:t>
      </w:r>
    </w:p>
    <w:p w14:paraId="37C8C612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>M. González-</w:t>
      </w:r>
      <w:proofErr w:type="spellStart"/>
      <w:r w:rsidRPr="00CA587E">
        <w:rPr>
          <w:rFonts w:ascii="Arial" w:hAnsi="Arial" w:cs="Arial"/>
          <w:lang w:val="pt-BR"/>
        </w:rPr>
        <w:t>Cásares</w:t>
      </w:r>
      <w:proofErr w:type="spellEnd"/>
      <w:r w:rsidRPr="00CA587E">
        <w:rPr>
          <w:rFonts w:ascii="Arial" w:hAnsi="Arial" w:cs="Arial"/>
          <w:lang w:val="pt-BR"/>
        </w:rPr>
        <w:t xml:space="preserve">, et al. </w:t>
      </w:r>
      <w:r w:rsidRPr="00875FC1">
        <w:rPr>
          <w:rFonts w:ascii="Arial" w:hAnsi="Arial" w:cs="Arial"/>
        </w:rPr>
        <w:t xml:space="preserve">Differences in climate-growth relationship indicate diverse drought tolerances among five pine species coexisting in Northwestern Mexico. </w:t>
      </w:r>
      <w:r>
        <w:rPr>
          <w:rFonts w:ascii="Arial" w:hAnsi="Arial" w:cs="Arial"/>
          <w:i/>
        </w:rPr>
        <w:t>Trees, Structure and Function</w:t>
      </w:r>
      <w:r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31,</w:t>
      </w:r>
      <w:r>
        <w:rPr>
          <w:rFonts w:ascii="Arial" w:hAnsi="Arial" w:cs="Arial"/>
        </w:rPr>
        <w:t xml:space="preserve"> 531-544 (2017).</w:t>
      </w:r>
    </w:p>
    <w:p w14:paraId="2C636D6B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</w:t>
      </w:r>
      <w:proofErr w:type="spellStart"/>
      <w:r w:rsidRPr="00121589">
        <w:rPr>
          <w:rFonts w:ascii="Arial" w:hAnsi="Arial" w:cs="Arial"/>
        </w:rPr>
        <w:t>Pompa</w:t>
      </w:r>
      <w:proofErr w:type="spellEnd"/>
      <w:r w:rsidRPr="00121589">
        <w:rPr>
          <w:rFonts w:ascii="Arial" w:hAnsi="Arial" w:cs="Arial"/>
        </w:rPr>
        <w:t>-Garcia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</w:t>
      </w:r>
      <w:proofErr w:type="spellStart"/>
      <w:r w:rsidRPr="00121589">
        <w:rPr>
          <w:rFonts w:ascii="Arial" w:hAnsi="Arial" w:cs="Arial"/>
        </w:rPr>
        <w:t>Camarero</w:t>
      </w:r>
      <w:proofErr w:type="spellEnd"/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Reconstructing evapotranspiration from pine tree rings in Northern Mexico. </w:t>
      </w:r>
      <w:r w:rsidRPr="00194655">
        <w:rPr>
          <w:rFonts w:ascii="Arial" w:hAnsi="Arial" w:cs="Arial"/>
          <w:i/>
        </w:rPr>
        <w:t>Tree-ring Research</w:t>
      </w:r>
      <w:r w:rsidRPr="00194655">
        <w:rPr>
          <w:rFonts w:ascii="Arial" w:hAnsi="Arial" w:cs="Arial"/>
        </w:rPr>
        <w:t xml:space="preserve"> </w:t>
      </w:r>
      <w:r w:rsidRPr="00DC72B8">
        <w:rPr>
          <w:rFonts w:ascii="Arial" w:hAnsi="Arial" w:cs="Arial"/>
          <w:bCs/>
        </w:rPr>
        <w:t>71(2),</w:t>
      </w:r>
      <w:r w:rsidRPr="00194655">
        <w:rPr>
          <w:rFonts w:ascii="Arial" w:hAnsi="Arial" w:cs="Arial"/>
        </w:rPr>
        <w:t xml:space="preserve"> 95-105 (2015).</w:t>
      </w:r>
    </w:p>
    <w:p w14:paraId="7D696348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J. </w:t>
      </w:r>
      <w:proofErr w:type="spellStart"/>
      <w:r w:rsidRPr="00CA587E">
        <w:rPr>
          <w:rFonts w:ascii="Arial" w:hAnsi="Arial" w:cs="Arial"/>
          <w:lang w:val="pt-BR"/>
        </w:rPr>
        <w:t>Cerano</w:t>
      </w:r>
      <w:proofErr w:type="spellEnd"/>
      <w:r w:rsidRPr="00CA587E">
        <w:rPr>
          <w:rFonts w:ascii="Arial" w:hAnsi="Arial" w:cs="Arial"/>
          <w:lang w:val="pt-BR"/>
        </w:rPr>
        <w:t xml:space="preserve">-Paredes, et al., </w:t>
      </w:r>
      <w:proofErr w:type="spellStart"/>
      <w:r w:rsidRPr="00CA587E">
        <w:rPr>
          <w:rFonts w:ascii="Arial" w:hAnsi="Arial" w:cs="Arial"/>
          <w:lang w:val="pt-BR"/>
        </w:rPr>
        <w:t>Reconstruccion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lang w:val="pt-BR"/>
        </w:rPr>
        <w:t>precipitacion</w:t>
      </w:r>
      <w:proofErr w:type="spellEnd"/>
      <w:r w:rsidRPr="00CA587E">
        <w:rPr>
          <w:rFonts w:ascii="Arial" w:hAnsi="Arial" w:cs="Arial"/>
          <w:lang w:val="pt-BR"/>
        </w:rPr>
        <w:t xml:space="preserve"> inverno-primavera com </w:t>
      </w:r>
      <w:proofErr w:type="spellStart"/>
      <w:r w:rsidRPr="00CA587E">
        <w:rPr>
          <w:rFonts w:ascii="Arial" w:hAnsi="Arial" w:cs="Arial"/>
          <w:lang w:val="pt-BR"/>
        </w:rPr>
        <w:t>anillos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anuales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r w:rsidRPr="00CA587E">
        <w:rPr>
          <w:rFonts w:ascii="Arial" w:hAnsi="Arial" w:cs="Arial"/>
          <w:i/>
          <w:lang w:val="pt-BR"/>
        </w:rPr>
        <w:t xml:space="preserve">Pinus </w:t>
      </w:r>
      <w:proofErr w:type="spellStart"/>
      <w:r w:rsidRPr="00CA587E">
        <w:rPr>
          <w:rFonts w:ascii="Arial" w:hAnsi="Arial" w:cs="Arial"/>
          <w:i/>
          <w:lang w:val="pt-BR"/>
        </w:rPr>
        <w:t>douglasiana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r w:rsidRPr="00CA587E">
        <w:rPr>
          <w:rFonts w:ascii="Arial" w:hAnsi="Arial" w:cs="Arial"/>
          <w:lang w:val="pt-BR"/>
        </w:rPr>
        <w:t xml:space="preserve">em </w:t>
      </w:r>
      <w:proofErr w:type="spellStart"/>
      <w:r w:rsidRPr="00CA587E">
        <w:rPr>
          <w:rFonts w:ascii="Arial" w:hAnsi="Arial" w:cs="Arial"/>
          <w:lang w:val="pt-BR"/>
        </w:rPr>
        <w:t>la</w:t>
      </w:r>
      <w:proofErr w:type="spellEnd"/>
      <w:r w:rsidRPr="00CA587E">
        <w:rPr>
          <w:rFonts w:ascii="Arial" w:hAnsi="Arial" w:cs="Arial"/>
          <w:lang w:val="pt-BR"/>
        </w:rPr>
        <w:t xml:space="preserve"> Reserva de </w:t>
      </w:r>
      <w:proofErr w:type="spellStart"/>
      <w:r w:rsidRPr="00CA587E">
        <w:rPr>
          <w:rFonts w:ascii="Arial" w:hAnsi="Arial" w:cs="Arial"/>
          <w:lang w:val="pt-BR"/>
        </w:rPr>
        <w:t>la</w:t>
      </w:r>
      <w:proofErr w:type="spellEnd"/>
      <w:r w:rsidRPr="00CA587E">
        <w:rPr>
          <w:rFonts w:ascii="Arial" w:hAnsi="Arial" w:cs="Arial"/>
          <w:lang w:val="pt-BR"/>
        </w:rPr>
        <w:t xml:space="preserve"> Biosfera </w:t>
      </w:r>
      <w:proofErr w:type="spellStart"/>
      <w:r w:rsidRPr="00CA587E">
        <w:rPr>
          <w:rFonts w:ascii="Arial" w:hAnsi="Arial" w:cs="Arial"/>
          <w:lang w:val="pt-BR"/>
        </w:rPr>
        <w:t>Sierra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lang w:val="pt-BR"/>
        </w:rPr>
        <w:t>Manatlán</w:t>
      </w:r>
      <w:proofErr w:type="spellEnd"/>
      <w:r w:rsidRPr="00CA587E">
        <w:rPr>
          <w:rFonts w:ascii="Arial" w:hAnsi="Arial" w:cs="Arial"/>
          <w:lang w:val="pt-BR"/>
        </w:rPr>
        <w:t xml:space="preserve">, </w:t>
      </w:r>
      <w:proofErr w:type="spellStart"/>
      <w:r w:rsidRPr="00CA587E">
        <w:rPr>
          <w:rFonts w:ascii="Arial" w:hAnsi="Arial" w:cs="Arial"/>
          <w:lang w:val="pt-BR"/>
        </w:rPr>
        <w:t>Jalisco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proofErr w:type="spellStart"/>
      <w:r w:rsidRPr="00194655">
        <w:rPr>
          <w:rFonts w:ascii="Arial" w:hAnsi="Arial" w:cs="Arial"/>
          <w:i/>
          <w:iCs/>
          <w:color w:val="000000"/>
        </w:rPr>
        <w:t>Revista</w:t>
      </w:r>
      <w:proofErr w:type="spellEnd"/>
      <w:r w:rsidRPr="00194655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194655">
        <w:rPr>
          <w:rFonts w:ascii="Arial" w:hAnsi="Arial" w:cs="Arial"/>
          <w:i/>
          <w:iCs/>
          <w:color w:val="000000"/>
        </w:rPr>
        <w:t>Chapingo</w:t>
      </w:r>
      <w:proofErr w:type="spellEnd"/>
      <w:r w:rsidRPr="00194655">
        <w:rPr>
          <w:rFonts w:ascii="Arial" w:hAnsi="Arial" w:cs="Arial"/>
          <w:i/>
          <w:iCs/>
          <w:color w:val="000000"/>
        </w:rPr>
        <w:t xml:space="preserve"> Serie </w:t>
      </w:r>
      <w:proofErr w:type="spellStart"/>
      <w:r w:rsidRPr="00194655">
        <w:rPr>
          <w:rFonts w:ascii="Arial" w:hAnsi="Arial" w:cs="Arial"/>
          <w:i/>
          <w:iCs/>
          <w:color w:val="000000"/>
        </w:rPr>
        <w:t>Ciencias</w:t>
      </w:r>
      <w:proofErr w:type="spellEnd"/>
      <w:r w:rsidRPr="00194655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194655">
        <w:rPr>
          <w:rFonts w:ascii="Arial" w:hAnsi="Arial" w:cs="Arial"/>
          <w:i/>
          <w:iCs/>
          <w:color w:val="000000"/>
        </w:rPr>
        <w:t>Forestales</w:t>
      </w:r>
      <w:proofErr w:type="spellEnd"/>
      <w:r w:rsidRPr="00194655">
        <w:rPr>
          <w:rFonts w:ascii="Arial" w:hAnsi="Arial" w:cs="Arial"/>
          <w:i/>
          <w:iCs/>
          <w:color w:val="000000"/>
        </w:rPr>
        <w:t xml:space="preserve"> y del </w:t>
      </w:r>
      <w:proofErr w:type="spellStart"/>
      <w:r w:rsidRPr="00194655">
        <w:rPr>
          <w:rFonts w:ascii="Arial" w:hAnsi="Arial" w:cs="Arial"/>
          <w:i/>
          <w:iCs/>
          <w:color w:val="000000"/>
        </w:rPr>
        <w:t>Ambiente</w:t>
      </w:r>
      <w:proofErr w:type="spellEnd"/>
      <w:r w:rsidRPr="00194655">
        <w:rPr>
          <w:rFonts w:ascii="Arial" w:hAnsi="Arial" w:cs="Arial"/>
          <w:i/>
          <w:iCs/>
          <w:color w:val="000000"/>
        </w:rPr>
        <w:t xml:space="preserve"> </w:t>
      </w:r>
      <w:r w:rsidRPr="00DC72B8">
        <w:rPr>
          <w:rFonts w:ascii="Arial" w:hAnsi="Arial" w:cs="Arial"/>
          <w:bCs/>
          <w:iCs/>
          <w:color w:val="000000"/>
        </w:rPr>
        <w:t xml:space="preserve">19(3), </w:t>
      </w:r>
      <w:r w:rsidRPr="00194655">
        <w:rPr>
          <w:rFonts w:ascii="Arial" w:hAnsi="Arial" w:cs="Arial"/>
          <w:iCs/>
          <w:color w:val="000000"/>
        </w:rPr>
        <w:t xml:space="preserve">413-423 </w:t>
      </w:r>
      <w:r w:rsidRPr="00194655">
        <w:rPr>
          <w:rFonts w:ascii="Arial" w:hAnsi="Arial" w:cs="Arial"/>
        </w:rPr>
        <w:t>(2013).</w:t>
      </w:r>
    </w:p>
    <w:p w14:paraId="4F12B0F3" w14:textId="77777777" w:rsidR="004E66D8" w:rsidRPr="001C7C51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444EA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. </w:t>
      </w:r>
      <w:r w:rsidRPr="00444EA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Pr="00444EA5">
        <w:rPr>
          <w:rFonts w:ascii="Arial" w:hAnsi="Arial" w:cs="Arial"/>
        </w:rPr>
        <w:t>Harley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Fire history and forest structure of an endangered subtropical ecosystem in the Flori</w:t>
      </w:r>
      <w:r w:rsidRPr="001C7C51">
        <w:rPr>
          <w:rFonts w:ascii="Arial" w:hAnsi="Arial" w:cs="Arial"/>
        </w:rPr>
        <w:t xml:space="preserve">da Keys, USA. </w:t>
      </w:r>
      <w:r w:rsidRPr="00826A04">
        <w:rPr>
          <w:rFonts w:ascii="Arial" w:hAnsi="Arial" w:cs="Arial"/>
          <w:i/>
        </w:rPr>
        <w:t>International Journal of Wildland Fire</w:t>
      </w:r>
      <w:r w:rsidRPr="001C7C51">
        <w:rPr>
          <w:rFonts w:ascii="Arial" w:hAnsi="Arial" w:cs="Arial"/>
        </w:rPr>
        <w:t xml:space="preserve"> </w:t>
      </w:r>
      <w:r w:rsidRPr="00DC72B8">
        <w:rPr>
          <w:rFonts w:ascii="Arial" w:hAnsi="Arial" w:cs="Arial"/>
          <w:bCs/>
        </w:rPr>
        <w:t>22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394-404 </w:t>
      </w:r>
      <w:r w:rsidRPr="00444EA5">
        <w:rPr>
          <w:rFonts w:ascii="Arial" w:hAnsi="Arial" w:cs="Arial"/>
        </w:rPr>
        <w:t>(2013)</w:t>
      </w:r>
      <w:r>
        <w:rPr>
          <w:rFonts w:ascii="Arial" w:hAnsi="Arial" w:cs="Arial"/>
        </w:rPr>
        <w:t>.</w:t>
      </w:r>
    </w:p>
    <w:p w14:paraId="1B1B346B" w14:textId="77777777" w:rsidR="004E66D8" w:rsidRPr="00875FC1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>G. L. Harley, Tree Growth Dynamics, Fire History, and Fire-Climate Relationships in Pine Rocklands of the Florida Keys, U.S.A. PhD Thesis. University of Tennessee, Knoxville. USA (2012)</w:t>
      </w:r>
      <w:r>
        <w:rPr>
          <w:rFonts w:ascii="Arial" w:hAnsi="Arial" w:cs="Arial"/>
        </w:rPr>
        <w:t>.</w:t>
      </w:r>
    </w:p>
    <w:p w14:paraId="7DB6B40D" w14:textId="77777777"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lastRenderedPageBreak/>
        <w:t>G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Harley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The dendrochronology of </w:t>
      </w:r>
      <w:r w:rsidRPr="001C7C51">
        <w:rPr>
          <w:rFonts w:ascii="Arial" w:hAnsi="Arial" w:cs="Arial"/>
          <w:i/>
        </w:rPr>
        <w:t xml:space="preserve">Pinus </w:t>
      </w:r>
      <w:proofErr w:type="spellStart"/>
      <w:r w:rsidRPr="001C7C51">
        <w:rPr>
          <w:rFonts w:ascii="Arial" w:hAnsi="Arial" w:cs="Arial"/>
          <w:i/>
        </w:rPr>
        <w:t>elliottii</w:t>
      </w:r>
      <w:proofErr w:type="spellEnd"/>
      <w:r w:rsidRPr="001C7C51">
        <w:rPr>
          <w:rFonts w:ascii="Arial" w:hAnsi="Arial" w:cs="Arial"/>
        </w:rPr>
        <w:t xml:space="preserve"> in the lower Florida Keys: Chronology development and climate response. </w:t>
      </w:r>
      <w:r w:rsidRPr="00826A04">
        <w:rPr>
          <w:rFonts w:ascii="Arial" w:hAnsi="Arial" w:cs="Arial"/>
          <w:i/>
        </w:rPr>
        <w:t>Tree-ring Research</w:t>
      </w:r>
      <w:r w:rsidRPr="001C7C51">
        <w:rPr>
          <w:rFonts w:ascii="Arial" w:hAnsi="Arial" w:cs="Arial"/>
        </w:rPr>
        <w:t xml:space="preserve"> </w:t>
      </w:r>
      <w:r w:rsidRPr="00DC72B8">
        <w:rPr>
          <w:rFonts w:ascii="Arial" w:hAnsi="Arial" w:cs="Arial"/>
          <w:bCs/>
        </w:rPr>
        <w:t>67(1),</w:t>
      </w:r>
      <w:r w:rsidRPr="001C7C51">
        <w:rPr>
          <w:rFonts w:ascii="Arial" w:hAnsi="Arial" w:cs="Arial"/>
        </w:rPr>
        <w:t xml:space="preserve"> 39-50 </w:t>
      </w:r>
      <w:r w:rsidRPr="001512E5">
        <w:rPr>
          <w:rFonts w:ascii="Arial" w:hAnsi="Arial" w:cs="Arial"/>
        </w:rPr>
        <w:t>(2011)</w:t>
      </w:r>
      <w:r>
        <w:rPr>
          <w:rFonts w:ascii="Arial" w:hAnsi="Arial" w:cs="Arial"/>
        </w:rPr>
        <w:t>.</w:t>
      </w:r>
    </w:p>
    <w:p w14:paraId="652645F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Biondi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A 400-year tree-ring chronology from the tropical </w:t>
      </w:r>
      <w:proofErr w:type="spellStart"/>
      <w:r w:rsidRPr="00324230">
        <w:rPr>
          <w:rFonts w:ascii="Arial" w:hAnsi="Arial" w:cs="Arial"/>
        </w:rPr>
        <w:t>treeline</w:t>
      </w:r>
      <w:proofErr w:type="spellEnd"/>
      <w:r w:rsidRPr="00324230">
        <w:rPr>
          <w:rFonts w:ascii="Arial" w:hAnsi="Arial" w:cs="Arial"/>
        </w:rPr>
        <w:t xml:space="preserve"> of North America. </w:t>
      </w:r>
      <w:proofErr w:type="spellStart"/>
      <w:r w:rsidRPr="00826A04">
        <w:rPr>
          <w:rFonts w:ascii="Arial" w:hAnsi="Arial" w:cs="Arial"/>
          <w:i/>
        </w:rPr>
        <w:t>Ambio</w:t>
      </w:r>
      <w:proofErr w:type="spellEnd"/>
      <w:r w:rsidRPr="00324230">
        <w:rPr>
          <w:rFonts w:ascii="Arial" w:hAnsi="Arial" w:cs="Arial"/>
        </w:rPr>
        <w:t xml:space="preserve"> </w:t>
      </w:r>
      <w:r w:rsidRPr="00C30B3F">
        <w:rPr>
          <w:rFonts w:ascii="Arial" w:hAnsi="Arial" w:cs="Arial"/>
          <w:bCs/>
        </w:rPr>
        <w:t>30(3),</w:t>
      </w:r>
      <w:r w:rsidRPr="00324230">
        <w:rPr>
          <w:rFonts w:ascii="Arial" w:hAnsi="Arial" w:cs="Arial"/>
        </w:rPr>
        <w:t xml:space="preserve"> 162-166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(2001)</w:t>
      </w:r>
      <w:r>
        <w:rPr>
          <w:rFonts w:ascii="Arial" w:hAnsi="Arial" w:cs="Arial"/>
        </w:rPr>
        <w:t>.</w:t>
      </w:r>
    </w:p>
    <w:p w14:paraId="0857F113" w14:textId="77777777"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Ricker</w:t>
      </w:r>
      <w:r>
        <w:rPr>
          <w:rFonts w:ascii="Arial" w:hAnsi="Arial" w:cs="Arial"/>
        </w:rPr>
        <w:t>,</w:t>
      </w:r>
      <w:r w:rsidRPr="00C30B3F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Gutiérrez-Garcia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Daly Modeling long-term tree growth curves in response to warming climate: test cases from a subtropical mountain forest and a tropical rainforest in Mexico. </w:t>
      </w:r>
      <w:r w:rsidRPr="00826A04">
        <w:rPr>
          <w:rFonts w:ascii="Arial" w:hAnsi="Arial" w:cs="Arial"/>
          <w:i/>
        </w:rPr>
        <w:t>Canadian Journal of Forestry Research</w:t>
      </w:r>
      <w:r w:rsidRPr="00CB3338">
        <w:rPr>
          <w:rFonts w:ascii="Arial" w:hAnsi="Arial" w:cs="Arial"/>
        </w:rPr>
        <w:t xml:space="preserve"> </w:t>
      </w:r>
      <w:r w:rsidRPr="00C30B3F">
        <w:rPr>
          <w:rFonts w:ascii="Arial" w:hAnsi="Arial" w:cs="Arial"/>
          <w:bCs/>
        </w:rPr>
        <w:t>37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977-989</w:t>
      </w:r>
      <w:r w:rsidRPr="00121589">
        <w:rPr>
          <w:rFonts w:ascii="Arial" w:hAnsi="Arial" w:cs="Arial"/>
        </w:rPr>
        <w:t xml:space="preserve"> </w:t>
      </w:r>
      <w:r w:rsidRPr="0037183D">
        <w:rPr>
          <w:rFonts w:ascii="Arial" w:hAnsi="Arial" w:cs="Arial"/>
        </w:rPr>
        <w:t>(2007).</w:t>
      </w:r>
    </w:p>
    <w:p w14:paraId="30C82A8A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S. C. Diaz, et al. </w:t>
      </w:r>
      <w:r w:rsidRPr="00482D4A">
        <w:rPr>
          <w:rFonts w:ascii="Arial" w:hAnsi="Arial" w:cs="Arial"/>
        </w:rPr>
        <w:t xml:space="preserve">A tree-ring reconstruction of past precipitation for Baja California Sur, Mexico. </w:t>
      </w:r>
      <w:r w:rsidRPr="00826A04">
        <w:rPr>
          <w:rFonts w:ascii="Arial" w:hAnsi="Arial" w:cs="Arial"/>
          <w:i/>
        </w:rPr>
        <w:t>International Journal of Climatology</w:t>
      </w:r>
      <w:r w:rsidRPr="00826A04">
        <w:rPr>
          <w:rFonts w:ascii="Arial" w:hAnsi="Arial" w:cs="Arial"/>
        </w:rPr>
        <w:t xml:space="preserve"> </w:t>
      </w:r>
      <w:r w:rsidRPr="00C30B3F">
        <w:rPr>
          <w:rFonts w:ascii="Arial" w:hAnsi="Arial" w:cs="Arial"/>
          <w:bCs/>
        </w:rPr>
        <w:t>21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1007-1019 </w:t>
      </w:r>
      <w:r w:rsidRPr="001512E5">
        <w:rPr>
          <w:rFonts w:ascii="Arial" w:hAnsi="Arial" w:cs="Arial"/>
        </w:rPr>
        <w:t>(2001)</w:t>
      </w:r>
      <w:r>
        <w:rPr>
          <w:rFonts w:ascii="Arial" w:hAnsi="Arial" w:cs="Arial"/>
        </w:rPr>
        <w:t>.</w:t>
      </w:r>
    </w:p>
    <w:p w14:paraId="0A14B24C" w14:textId="77777777" w:rsidR="004E66D8" w:rsidRPr="00C30B3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C. </w:t>
      </w:r>
      <w:proofErr w:type="spellStart"/>
      <w:r>
        <w:rPr>
          <w:rFonts w:ascii="Arial" w:hAnsi="Arial" w:cs="Arial"/>
        </w:rPr>
        <w:t>Austudillo</w:t>
      </w:r>
      <w:proofErr w:type="spellEnd"/>
      <w:r>
        <w:rPr>
          <w:rFonts w:ascii="Arial" w:hAnsi="Arial" w:cs="Arial"/>
        </w:rPr>
        <w:t>-Sánchez,</w:t>
      </w:r>
      <w:r w:rsidRPr="00C21095">
        <w:rPr>
          <w:rFonts w:ascii="Arial" w:hAnsi="Arial" w:cs="Arial"/>
        </w:rPr>
        <w:t xml:space="preserve"> et al.</w:t>
      </w:r>
      <w:r w:rsidRPr="00194655">
        <w:rPr>
          <w:rFonts w:ascii="Arial" w:hAnsi="Arial" w:cs="Arial"/>
        </w:rPr>
        <w:t xml:space="preserve"> Climatic variability at the </w:t>
      </w:r>
      <w:proofErr w:type="spellStart"/>
      <w:r w:rsidRPr="00194655">
        <w:rPr>
          <w:rFonts w:ascii="Arial" w:hAnsi="Arial" w:cs="Arial"/>
        </w:rPr>
        <w:t>treelin</w:t>
      </w:r>
      <w:r>
        <w:rPr>
          <w:rFonts w:ascii="Arial" w:hAnsi="Arial" w:cs="Arial"/>
        </w:rPr>
        <w:t>e</w:t>
      </w:r>
      <w:proofErr w:type="spellEnd"/>
      <w:r w:rsidRPr="00194655">
        <w:rPr>
          <w:rFonts w:ascii="Arial" w:hAnsi="Arial" w:cs="Arial"/>
        </w:rPr>
        <w:t xml:space="preserve"> of Monte Tlaloc, Mexico: a dendrochronological approach. </w:t>
      </w:r>
      <w:r w:rsidRPr="00C30B3F">
        <w:rPr>
          <w:rFonts w:ascii="Arial" w:hAnsi="Arial" w:cs="Arial"/>
          <w:i/>
        </w:rPr>
        <w:t>Trees, Structure and Function</w:t>
      </w:r>
      <w:r w:rsidRPr="00C30B3F">
        <w:rPr>
          <w:rFonts w:ascii="Arial" w:hAnsi="Arial" w:cs="Arial"/>
        </w:rPr>
        <w:t xml:space="preserve"> </w:t>
      </w:r>
      <w:r w:rsidRPr="00C30B3F">
        <w:rPr>
          <w:rFonts w:ascii="Arial" w:hAnsi="Arial" w:cs="Arial"/>
          <w:bCs/>
        </w:rPr>
        <w:t>31,</w:t>
      </w:r>
      <w:r w:rsidRPr="00C30B3F">
        <w:rPr>
          <w:rFonts w:ascii="Arial" w:hAnsi="Arial" w:cs="Arial"/>
        </w:rPr>
        <w:t xml:space="preserve"> 441-453 (2017).</w:t>
      </w:r>
    </w:p>
    <w:p w14:paraId="5708CFFF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H. Zimmer, P. Baker, Climate and historical stand dynamics in the tropical forests of northern Thailand. </w:t>
      </w:r>
      <w:r>
        <w:rPr>
          <w:rFonts w:ascii="Arial" w:hAnsi="Arial" w:cs="Arial"/>
          <w:i/>
        </w:rPr>
        <w:t>Forest Ecology and Management</w:t>
      </w:r>
      <w:r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257</w:t>
      </w:r>
      <w:r w:rsidRPr="00875FC1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 w:rsidRPr="00875FC1">
        <w:rPr>
          <w:rFonts w:ascii="Arial" w:hAnsi="Arial" w:cs="Arial"/>
        </w:rPr>
        <w:t>190-198</w:t>
      </w:r>
      <w:r>
        <w:rPr>
          <w:rFonts w:ascii="Arial" w:hAnsi="Arial" w:cs="Arial"/>
        </w:rPr>
        <w:t xml:space="preserve"> (2009).</w:t>
      </w:r>
    </w:p>
    <w:p w14:paraId="082040EF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 xml:space="preserve">N. </w:t>
      </w:r>
      <w:proofErr w:type="spellStart"/>
      <w:r w:rsidRPr="00121589">
        <w:rPr>
          <w:rFonts w:ascii="Arial" w:hAnsi="Arial" w:cs="Arial"/>
        </w:rPr>
        <w:t>Pumijumnong</w:t>
      </w:r>
      <w:proofErr w:type="spellEnd"/>
      <w:r w:rsidRPr="001215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</w:t>
      </w:r>
      <w:r w:rsidRPr="00121589">
        <w:rPr>
          <w:rFonts w:ascii="Arial" w:hAnsi="Arial" w:cs="Arial"/>
        </w:rPr>
        <w:t xml:space="preserve">. Eckstein, Reconstruction of pre-monsoon weather conditions in northwestern Thailand from the tree-ring widths of </w:t>
      </w:r>
      <w:r w:rsidRPr="00CB3338">
        <w:rPr>
          <w:rFonts w:ascii="Arial" w:hAnsi="Arial" w:cs="Arial"/>
          <w:i/>
        </w:rPr>
        <w:t xml:space="preserve">Pinus </w:t>
      </w:r>
      <w:proofErr w:type="spellStart"/>
      <w:r w:rsidRPr="00CB3338">
        <w:rPr>
          <w:rFonts w:ascii="Arial" w:hAnsi="Arial" w:cs="Arial"/>
          <w:i/>
        </w:rPr>
        <w:t>merkusii</w:t>
      </w:r>
      <w:proofErr w:type="spellEnd"/>
      <w:r w:rsidRPr="00CB3338">
        <w:rPr>
          <w:rFonts w:ascii="Arial" w:hAnsi="Arial" w:cs="Arial"/>
        </w:rPr>
        <w:t xml:space="preserve"> and </w:t>
      </w:r>
      <w:r w:rsidRPr="00604100">
        <w:rPr>
          <w:rFonts w:ascii="Arial" w:hAnsi="Arial" w:cs="Arial"/>
          <w:i/>
        </w:rPr>
        <w:t xml:space="preserve">Pinus </w:t>
      </w:r>
      <w:proofErr w:type="spellStart"/>
      <w:r>
        <w:rPr>
          <w:rFonts w:ascii="Arial" w:hAnsi="Arial" w:cs="Arial"/>
          <w:i/>
        </w:rPr>
        <w:t>k</w:t>
      </w:r>
      <w:r w:rsidRPr="00604100">
        <w:rPr>
          <w:rFonts w:ascii="Arial" w:hAnsi="Arial" w:cs="Arial"/>
          <w:i/>
        </w:rPr>
        <w:t>esiya</w:t>
      </w:r>
      <w:proofErr w:type="spellEnd"/>
      <w:r w:rsidRPr="00901508"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  <w:i/>
        </w:rPr>
        <w:t>Trees, Structure and Function</w:t>
      </w:r>
      <w:r w:rsidRPr="00901508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25</w:t>
      </w:r>
      <w:r>
        <w:rPr>
          <w:rFonts w:ascii="Arial" w:hAnsi="Arial" w:cs="Arial"/>
        </w:rPr>
        <w:t>,</w:t>
      </w:r>
      <w:r w:rsidRPr="00901508">
        <w:rPr>
          <w:rFonts w:ascii="Arial" w:hAnsi="Arial" w:cs="Arial"/>
        </w:rPr>
        <w:t xml:space="preserve"> 125-132</w:t>
      </w:r>
      <w:r w:rsidRPr="001215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2011</w:t>
      </w:r>
      <w:r>
        <w:rPr>
          <w:rFonts w:ascii="Arial" w:hAnsi="Arial" w:cs="Arial"/>
        </w:rPr>
        <w:t>).</w:t>
      </w:r>
    </w:p>
    <w:p w14:paraId="5867B563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J. V. Diaz, et al., </w:t>
      </w:r>
      <w:proofErr w:type="spellStart"/>
      <w:r w:rsidRPr="00CA587E">
        <w:rPr>
          <w:rFonts w:ascii="Arial" w:hAnsi="Arial" w:cs="Arial"/>
          <w:lang w:val="pt-BR"/>
        </w:rPr>
        <w:t>Red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dendrocronológica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del</w:t>
      </w:r>
      <w:proofErr w:type="spellEnd"/>
      <w:r w:rsidRPr="00CA587E">
        <w:rPr>
          <w:rFonts w:ascii="Arial" w:hAnsi="Arial" w:cs="Arial"/>
          <w:lang w:val="pt-BR"/>
        </w:rPr>
        <w:t xml:space="preserve"> pino de altura (</w:t>
      </w:r>
      <w:r w:rsidRPr="00CA587E">
        <w:rPr>
          <w:rFonts w:ascii="Arial" w:hAnsi="Arial" w:cs="Arial"/>
          <w:i/>
          <w:lang w:val="pt-BR"/>
        </w:rPr>
        <w:t xml:space="preserve">Pinus </w:t>
      </w:r>
      <w:proofErr w:type="spellStart"/>
      <w:r w:rsidRPr="00CA587E">
        <w:rPr>
          <w:rFonts w:ascii="Arial" w:hAnsi="Arial" w:cs="Arial"/>
          <w:i/>
          <w:lang w:val="pt-BR"/>
        </w:rPr>
        <w:t>hartwegii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Lindl</w:t>
      </w:r>
      <w:proofErr w:type="spellEnd"/>
      <w:r w:rsidRPr="00CA587E">
        <w:rPr>
          <w:rFonts w:ascii="Arial" w:hAnsi="Arial" w:cs="Arial"/>
          <w:lang w:val="pt-BR"/>
        </w:rPr>
        <w:t xml:space="preserve">.) para </w:t>
      </w:r>
      <w:proofErr w:type="spellStart"/>
      <w:r w:rsidRPr="00CA587E">
        <w:rPr>
          <w:rFonts w:ascii="Arial" w:hAnsi="Arial" w:cs="Arial"/>
          <w:lang w:val="pt-BR"/>
        </w:rPr>
        <w:t>studios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dendroclimáticos</w:t>
      </w:r>
      <w:proofErr w:type="spellEnd"/>
      <w:r w:rsidRPr="00CA587E">
        <w:rPr>
          <w:rFonts w:ascii="Arial" w:hAnsi="Arial" w:cs="Arial"/>
          <w:lang w:val="pt-BR"/>
        </w:rPr>
        <w:t xml:space="preserve"> em </w:t>
      </w:r>
      <w:proofErr w:type="spellStart"/>
      <w:r w:rsidRPr="00CA587E">
        <w:rPr>
          <w:rFonts w:ascii="Arial" w:hAnsi="Arial" w:cs="Arial"/>
          <w:lang w:val="pt-BR"/>
        </w:rPr>
        <w:t>el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noreste</w:t>
      </w:r>
      <w:proofErr w:type="spellEnd"/>
      <w:r w:rsidRPr="00CA587E">
        <w:rPr>
          <w:rFonts w:ascii="Arial" w:hAnsi="Arial" w:cs="Arial"/>
          <w:lang w:val="pt-BR"/>
        </w:rPr>
        <w:t xml:space="preserve"> y centro de México. </w:t>
      </w:r>
      <w:proofErr w:type="spellStart"/>
      <w:r w:rsidRPr="00CB3338">
        <w:rPr>
          <w:rFonts w:ascii="Arial" w:hAnsi="Arial" w:cs="Arial"/>
          <w:i/>
          <w:iCs/>
        </w:rPr>
        <w:t>Investigaciones</w:t>
      </w:r>
      <w:proofErr w:type="spellEnd"/>
      <w:r w:rsidRPr="00CB3338">
        <w:rPr>
          <w:rFonts w:ascii="Arial" w:hAnsi="Arial" w:cs="Arial"/>
          <w:i/>
          <w:iCs/>
        </w:rPr>
        <w:t xml:space="preserve"> </w:t>
      </w:r>
      <w:proofErr w:type="spellStart"/>
      <w:r w:rsidRPr="00CB3338">
        <w:rPr>
          <w:rFonts w:ascii="Arial" w:hAnsi="Arial" w:cs="Arial"/>
          <w:i/>
          <w:iCs/>
        </w:rPr>
        <w:t>Geográficas</w:t>
      </w:r>
      <w:proofErr w:type="spellEnd"/>
      <w:r w:rsidRPr="00CB3338">
        <w:rPr>
          <w:rFonts w:ascii="Arial" w:hAnsi="Arial" w:cs="Arial"/>
          <w:i/>
          <w:iCs/>
        </w:rPr>
        <w:t xml:space="preserve">, </w:t>
      </w:r>
      <w:proofErr w:type="spellStart"/>
      <w:r w:rsidRPr="00CB3338">
        <w:rPr>
          <w:rFonts w:ascii="Arial" w:hAnsi="Arial" w:cs="Arial"/>
          <w:i/>
          <w:iCs/>
        </w:rPr>
        <w:t>Boletín</w:t>
      </w:r>
      <w:proofErr w:type="spellEnd"/>
      <w:r w:rsidRPr="00CB3338">
        <w:rPr>
          <w:rFonts w:ascii="Arial" w:hAnsi="Arial" w:cs="Arial"/>
          <w:i/>
          <w:iCs/>
        </w:rPr>
        <w:t xml:space="preserve"> del Instituto de </w:t>
      </w:r>
      <w:proofErr w:type="spellStart"/>
      <w:r w:rsidRPr="00CB3338">
        <w:rPr>
          <w:rFonts w:ascii="Arial" w:hAnsi="Arial" w:cs="Arial"/>
          <w:i/>
          <w:iCs/>
        </w:rPr>
        <w:t>Geografía</w:t>
      </w:r>
      <w:proofErr w:type="spellEnd"/>
      <w:r w:rsidRPr="00CB3338">
        <w:rPr>
          <w:rFonts w:ascii="Arial" w:hAnsi="Arial" w:cs="Arial"/>
          <w:i/>
          <w:iCs/>
        </w:rPr>
        <w:t xml:space="preserve"> </w:t>
      </w:r>
      <w:r w:rsidRPr="00DA73C2">
        <w:rPr>
          <w:rFonts w:ascii="Arial" w:hAnsi="Arial" w:cs="Arial"/>
          <w:bCs/>
          <w:iCs/>
        </w:rPr>
        <w:t>86</w:t>
      </w:r>
      <w:r>
        <w:rPr>
          <w:rFonts w:ascii="Arial" w:hAnsi="Arial" w:cs="Arial"/>
          <w:iCs/>
        </w:rPr>
        <w:t>,</w:t>
      </w:r>
      <w:r w:rsidRPr="00482D4A">
        <w:rPr>
          <w:rFonts w:ascii="Arial" w:hAnsi="Arial" w:cs="Arial"/>
          <w:iCs/>
        </w:rPr>
        <w:t xml:space="preserve"> 5-14</w:t>
      </w:r>
      <w:r>
        <w:rPr>
          <w:rFonts w:ascii="Arial" w:hAnsi="Arial" w:cs="Arial"/>
          <w:iCs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14:paraId="1DA68962" w14:textId="77777777" w:rsidR="004E66D8" w:rsidRPr="00DA73C2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>F</w:t>
      </w:r>
      <w:r>
        <w:rPr>
          <w:rFonts w:ascii="Arial" w:hAnsi="Arial" w:cs="Arial"/>
        </w:rPr>
        <w:t xml:space="preserve">. Chen,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Tree ring-based winter temperature reconstruction for </w:t>
      </w:r>
      <w:proofErr w:type="spellStart"/>
      <w:r w:rsidRPr="00B61FE7">
        <w:rPr>
          <w:rFonts w:ascii="Arial" w:hAnsi="Arial" w:cs="Arial"/>
        </w:rPr>
        <w:t>Changting</w:t>
      </w:r>
      <w:proofErr w:type="spellEnd"/>
      <w:r w:rsidRPr="00B61FE7">
        <w:rPr>
          <w:rFonts w:ascii="Arial" w:hAnsi="Arial" w:cs="Arial"/>
        </w:rPr>
        <w:t xml:space="preserve">, Fujian, subtropical region of Southeast China, since 1850: linkages to the Pacific Ocean. </w:t>
      </w:r>
      <w:r w:rsidRPr="00DA73C2">
        <w:rPr>
          <w:rFonts w:ascii="Arial" w:hAnsi="Arial" w:cs="Arial"/>
          <w:i/>
        </w:rPr>
        <w:t>Theoretical and Applied Climatology</w:t>
      </w:r>
      <w:r w:rsidRPr="00DA73C2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109</w:t>
      </w:r>
      <w:r w:rsidRPr="00DA73C2">
        <w:rPr>
          <w:rFonts w:ascii="Arial" w:hAnsi="Arial" w:cs="Arial"/>
        </w:rPr>
        <w:t>, 141-151 (2012).</w:t>
      </w:r>
    </w:p>
    <w:p w14:paraId="18F13617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iCs/>
        </w:rPr>
      </w:pPr>
      <w:r w:rsidRPr="00B61FE7">
        <w:rPr>
          <w:rFonts w:ascii="Arial" w:hAnsi="Arial" w:cs="Arial"/>
          <w:iCs/>
        </w:rPr>
        <w:t>J</w:t>
      </w:r>
      <w:r>
        <w:rPr>
          <w:rFonts w:ascii="Arial" w:hAnsi="Arial" w:cs="Arial"/>
          <w:iCs/>
        </w:rPr>
        <w:t>.</w:t>
      </w:r>
      <w:r w:rsidRPr="00B61FE7">
        <w:rPr>
          <w:rFonts w:ascii="Arial" w:hAnsi="Arial" w:cs="Arial"/>
          <w:iCs/>
        </w:rPr>
        <w:t xml:space="preserve"> Duan</w:t>
      </w:r>
      <w:r>
        <w:rPr>
          <w:rFonts w:ascii="Arial" w:hAnsi="Arial" w:cs="Arial"/>
          <w:iCs/>
        </w:rPr>
        <w:t>,</w:t>
      </w:r>
      <w:r w:rsidRPr="009575DE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 w:rsidRPr="00B61FE7">
        <w:rPr>
          <w:rFonts w:ascii="Arial" w:hAnsi="Arial" w:cs="Arial"/>
          <w:iCs/>
        </w:rPr>
        <w:t xml:space="preserve"> Increased variability in cold-season temperature since 1930s in subtropical China. Journal of Climate </w:t>
      </w:r>
      <w:r w:rsidRPr="00DA73C2">
        <w:rPr>
          <w:rFonts w:ascii="Arial" w:hAnsi="Arial" w:cs="Arial"/>
          <w:bCs/>
          <w:iCs/>
        </w:rPr>
        <w:t>26</w:t>
      </w:r>
      <w:r>
        <w:rPr>
          <w:rFonts w:ascii="Arial" w:hAnsi="Arial" w:cs="Arial"/>
          <w:iCs/>
        </w:rPr>
        <w:t>,</w:t>
      </w:r>
      <w:r w:rsidRPr="00B61FE7">
        <w:rPr>
          <w:rFonts w:ascii="Arial" w:hAnsi="Arial" w:cs="Arial"/>
          <w:iCs/>
        </w:rPr>
        <w:t xml:space="preserve"> 4759-4757</w:t>
      </w:r>
      <w:r>
        <w:rPr>
          <w:rFonts w:ascii="Arial" w:hAnsi="Arial" w:cs="Arial"/>
          <w:iCs/>
        </w:rPr>
        <w:t xml:space="preserve"> </w:t>
      </w:r>
      <w:r w:rsidRPr="001512E5">
        <w:rPr>
          <w:rFonts w:ascii="Arial" w:hAnsi="Arial" w:cs="Arial"/>
          <w:iCs/>
        </w:rPr>
        <w:t>(2013)</w:t>
      </w:r>
      <w:r>
        <w:rPr>
          <w:rFonts w:ascii="Arial" w:hAnsi="Arial" w:cs="Arial"/>
          <w:iCs/>
        </w:rPr>
        <w:t>.</w:t>
      </w:r>
    </w:p>
    <w:p w14:paraId="78B4E0C0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Shi</w:t>
      </w:r>
      <w:r>
        <w:rPr>
          <w:rFonts w:ascii="Arial" w:hAnsi="Arial" w:cs="Arial"/>
        </w:rPr>
        <w:t xml:space="preserve">, </w:t>
      </w:r>
      <w:r w:rsidRPr="00045A6C">
        <w:rPr>
          <w:rFonts w:ascii="Arial" w:hAnsi="Arial" w:cs="Arial"/>
        </w:rPr>
        <w:t>et al.</w:t>
      </w:r>
      <w:r w:rsidRPr="00121589">
        <w:rPr>
          <w:rFonts w:ascii="Arial" w:hAnsi="Arial" w:cs="Arial"/>
        </w:rPr>
        <w:t xml:space="preserve"> Tree-ring based February-April precipitation reconstruction for the lower reaches of the Yangtze River, southeastern China. </w:t>
      </w:r>
      <w:r w:rsidRPr="00826A04">
        <w:rPr>
          <w:rFonts w:ascii="Arial" w:hAnsi="Arial" w:cs="Arial"/>
          <w:i/>
        </w:rPr>
        <w:t>Global and Planetary Change</w:t>
      </w:r>
      <w:r w:rsidRPr="00121589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131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82-88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14:paraId="4E1F2221" w14:textId="77777777" w:rsidR="004E66D8" w:rsidRPr="00DA73C2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B. M. Buckley,</w:t>
      </w:r>
      <w:r w:rsidRPr="00324230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 </w:t>
      </w:r>
      <w:r w:rsidRPr="00324230">
        <w:rPr>
          <w:rFonts w:ascii="Arial" w:hAnsi="Arial" w:cs="Arial"/>
        </w:rPr>
        <w:t xml:space="preserve">Global surface temperature signals in pine ring-width chronologies from southern monsoon Asia. </w:t>
      </w:r>
      <w:r w:rsidRPr="00DA73C2">
        <w:rPr>
          <w:rFonts w:ascii="Arial" w:hAnsi="Arial" w:cs="Arial"/>
          <w:i/>
        </w:rPr>
        <w:t>Geophysical Research Letters</w:t>
      </w:r>
      <w:r w:rsidRPr="00DA73C2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32</w:t>
      </w:r>
      <w:r w:rsidRPr="00DA73C2">
        <w:rPr>
          <w:rFonts w:ascii="Arial" w:hAnsi="Arial" w:cs="Arial"/>
        </w:rPr>
        <w:t>, L20704 (2005).</w:t>
      </w:r>
    </w:p>
    <w:p w14:paraId="1B6D39E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 xml:space="preserve">K. </w:t>
      </w:r>
      <w:proofErr w:type="spellStart"/>
      <w:r w:rsidRPr="00B61FE7">
        <w:rPr>
          <w:rFonts w:ascii="Arial" w:hAnsi="Arial" w:cs="Arial"/>
        </w:rPr>
        <w:t>Duangsathaporn</w:t>
      </w:r>
      <w:proofErr w:type="spellEnd"/>
      <w:r w:rsidRPr="00B61FE7">
        <w:rPr>
          <w:rFonts w:ascii="Arial" w:hAnsi="Arial" w:cs="Arial"/>
        </w:rPr>
        <w:t xml:space="preserve">, K. </w:t>
      </w:r>
      <w:proofErr w:type="spellStart"/>
      <w:r w:rsidRPr="00B61FE7">
        <w:rPr>
          <w:rFonts w:ascii="Arial" w:hAnsi="Arial" w:cs="Arial"/>
        </w:rPr>
        <w:t>Palakit</w:t>
      </w:r>
      <w:proofErr w:type="spellEnd"/>
      <w:r w:rsidRPr="00B61FE7">
        <w:rPr>
          <w:rFonts w:ascii="Arial" w:hAnsi="Arial" w:cs="Arial"/>
        </w:rPr>
        <w:t xml:space="preserve">, Climatic signals derived from the growth variation and cycles of </w:t>
      </w:r>
      <w:r w:rsidRPr="00B61FE7">
        <w:rPr>
          <w:rFonts w:ascii="Arial" w:hAnsi="Arial" w:cs="Arial"/>
          <w:i/>
        </w:rPr>
        <w:t xml:space="preserve">Pinus </w:t>
      </w:r>
      <w:proofErr w:type="spellStart"/>
      <w:r w:rsidRPr="00B61FE7">
        <w:rPr>
          <w:rFonts w:ascii="Arial" w:hAnsi="Arial" w:cs="Arial"/>
          <w:i/>
        </w:rPr>
        <w:t>merkusii</w:t>
      </w:r>
      <w:proofErr w:type="spellEnd"/>
      <w:r w:rsidRPr="00B61FE7">
        <w:rPr>
          <w:rFonts w:ascii="Arial" w:hAnsi="Arial" w:cs="Arial"/>
        </w:rPr>
        <w:t xml:space="preserve"> in Easternmost Thailand. </w:t>
      </w:r>
      <w:r w:rsidRPr="00896A5F">
        <w:rPr>
          <w:rFonts w:ascii="Arial" w:hAnsi="Arial" w:cs="Arial"/>
        </w:rPr>
        <w:t>Thai Journal of Forestry</w:t>
      </w:r>
      <w:r w:rsidRPr="00B61FE7">
        <w:rPr>
          <w:rFonts w:ascii="Arial" w:hAnsi="Arial" w:cs="Arial"/>
        </w:rPr>
        <w:t xml:space="preserve"> </w:t>
      </w:r>
      <w:r w:rsidRPr="00896A5F">
        <w:rPr>
          <w:rFonts w:ascii="Arial" w:hAnsi="Arial" w:cs="Arial"/>
        </w:rPr>
        <w:t>32(1),</w:t>
      </w:r>
      <w:r w:rsidRPr="00B61FE7">
        <w:rPr>
          <w:rFonts w:ascii="Arial" w:hAnsi="Arial" w:cs="Arial"/>
        </w:rPr>
        <w:t xml:space="preserve"> 9-23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2013</w:t>
      </w:r>
      <w:r>
        <w:rPr>
          <w:rFonts w:ascii="Arial" w:hAnsi="Arial" w:cs="Arial"/>
        </w:rPr>
        <w:t>).</w:t>
      </w:r>
    </w:p>
    <w:p w14:paraId="48536507" w14:textId="77777777" w:rsidR="004E66D8" w:rsidRPr="00896A5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B. M. Buckley.</w:t>
      </w:r>
      <w:r w:rsidRPr="00896A5F">
        <w:rPr>
          <w:rFonts w:ascii="Arial" w:hAnsi="Arial" w:cs="Arial"/>
        </w:rPr>
        <w:t xml:space="preserve">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LS001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7" w:history="1">
        <w:r w:rsidRPr="00896A5F">
          <w:rPr>
            <w:rFonts w:ascii="Arial" w:hAnsi="Arial" w:cs="Arial"/>
          </w:rPr>
          <w:t>https://doi.org/10.25921/8mvp-x134</w:t>
        </w:r>
      </w:hyperlink>
      <w:r w:rsidRPr="00896A5F">
        <w:rPr>
          <w:rFonts w:ascii="Arial" w:hAnsi="Arial" w:cs="Arial"/>
        </w:rPr>
        <w:t>, Deposited 08 April 2019.</w:t>
      </w:r>
    </w:p>
    <w:p w14:paraId="42579F06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B. M. Buckley.</w:t>
      </w:r>
      <w:r w:rsidRPr="00896A5F">
        <w:rPr>
          <w:rFonts w:ascii="Arial" w:hAnsi="Arial" w:cs="Arial"/>
        </w:rPr>
        <w:t xml:space="preserve">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LS002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8" w:history="1">
        <w:r w:rsidRPr="00896A5F">
          <w:rPr>
            <w:rFonts w:ascii="Arial" w:hAnsi="Arial" w:cs="Arial"/>
          </w:rPr>
          <w:t>https://doi.org/10.25921/ngx4-kp31</w:t>
        </w:r>
      </w:hyperlink>
      <w:r w:rsidRPr="00896A5F">
        <w:rPr>
          <w:rFonts w:ascii="Arial" w:hAnsi="Arial" w:cs="Arial"/>
        </w:rPr>
        <w:t>, Deposited 08 April 2019.</w:t>
      </w:r>
    </w:p>
    <w:p w14:paraId="367C8F1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W. Wright, N. </w:t>
      </w:r>
      <w:proofErr w:type="spellStart"/>
      <w:r>
        <w:rPr>
          <w:rFonts w:ascii="Arial" w:hAnsi="Arial" w:cs="Arial"/>
        </w:rPr>
        <w:t>Baguinon</w:t>
      </w:r>
      <w:proofErr w:type="spellEnd"/>
      <w:r>
        <w:rPr>
          <w:rFonts w:ascii="Arial" w:hAnsi="Arial" w:cs="Arial"/>
        </w:rPr>
        <w:t xml:space="preserve">. Data from “PH001 – International Tree-ring Databank”. Available at </w:t>
      </w:r>
      <w:hyperlink r:id="rId39" w:history="1">
        <w:r w:rsidRPr="003026E9">
          <w:rPr>
            <w:rFonts w:ascii="Arial" w:hAnsi="Arial" w:cs="Arial"/>
          </w:rPr>
          <w:t>https://doi.org/10.25921/d7zk-7x21</w:t>
        </w:r>
      </w:hyperlink>
      <w:r>
        <w:rPr>
          <w:rFonts w:ascii="Arial" w:hAnsi="Arial" w:cs="Arial"/>
        </w:rPr>
        <w:t xml:space="preserve">, </w:t>
      </w:r>
      <w:r w:rsidRPr="00896A5F">
        <w:rPr>
          <w:rFonts w:ascii="Arial" w:hAnsi="Arial" w:cs="Arial"/>
        </w:rPr>
        <w:t>Deposited 08 April 2019.</w:t>
      </w:r>
    </w:p>
    <w:p w14:paraId="6389F3AA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B. I. Cook, W. Wright. Data from “TH002 – International Tree-ring Databank”. Available at </w:t>
      </w:r>
      <w:hyperlink r:id="rId40" w:history="1">
        <w:r w:rsidRPr="003026E9">
          <w:rPr>
            <w:rFonts w:ascii="Arial" w:hAnsi="Arial" w:cs="Arial"/>
          </w:rPr>
          <w:t>https://doi.org/10.25921/nwah-xb24</w:t>
        </w:r>
      </w:hyperlink>
      <w:r>
        <w:rPr>
          <w:rFonts w:ascii="Arial" w:hAnsi="Arial" w:cs="Arial"/>
        </w:rPr>
        <w:t xml:space="preserve">, Deposited </w:t>
      </w:r>
      <w:r w:rsidRPr="00896A5F">
        <w:rPr>
          <w:rFonts w:ascii="Arial" w:hAnsi="Arial" w:cs="Arial"/>
        </w:rPr>
        <w:t>08 April 2019.</w:t>
      </w:r>
    </w:p>
    <w:p w14:paraId="3E55B532" w14:textId="77777777" w:rsidR="004E66D8" w:rsidRPr="003026E9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M. Buckley, B. I. Cook, W. Wright. Data from “TH003 – International Tree-ring Databank”. Available at </w:t>
      </w:r>
      <w:hyperlink r:id="rId41" w:history="1">
        <w:r w:rsidRPr="003026E9">
          <w:rPr>
            <w:rFonts w:ascii="Arial" w:hAnsi="Arial" w:cs="Arial"/>
          </w:rPr>
          <w:t>https://doi.org/10.25921/qes5-ah95</w:t>
        </w:r>
      </w:hyperlink>
      <w:r w:rsidRPr="003026E9">
        <w:rPr>
          <w:rFonts w:ascii="Arial" w:hAnsi="Arial" w:cs="Arial"/>
        </w:rPr>
        <w:t>, Deposited 08 April 2019.</w:t>
      </w:r>
    </w:p>
    <w:p w14:paraId="79152357" w14:textId="77777777" w:rsidR="004E66D8" w:rsidRPr="003026E9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B. I. Cook, W. Wright. Data from “TH004 – International Tree-ring Databank”. Available at </w:t>
      </w:r>
      <w:hyperlink r:id="rId42" w:history="1">
        <w:r w:rsidRPr="003026E9">
          <w:rPr>
            <w:rFonts w:ascii="Arial" w:hAnsi="Arial" w:cs="Arial"/>
          </w:rPr>
          <w:t>https://doi.org/10.25921/vjyq-5s88</w:t>
        </w:r>
      </w:hyperlink>
      <w:r w:rsidRPr="003026E9">
        <w:rPr>
          <w:rFonts w:ascii="Arial" w:hAnsi="Arial" w:cs="Arial"/>
        </w:rPr>
        <w:t>, Deposited 08 April 2019.</w:t>
      </w:r>
    </w:p>
    <w:p w14:paraId="3AF9BB30" w14:textId="77777777" w:rsidR="004E66D8" w:rsidRPr="00F55F5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B. I. Cook, W. Wright. Data from “TH005 – International Tree-ring Databank”. Available at </w:t>
      </w:r>
      <w:hyperlink r:id="rId43" w:history="1">
        <w:r w:rsidRPr="003026E9">
          <w:rPr>
            <w:rFonts w:ascii="Arial" w:hAnsi="Arial" w:cs="Arial"/>
          </w:rPr>
          <w:t>https://doi.org/10.25921/0h8d-mj24</w:t>
        </w:r>
      </w:hyperlink>
      <w:r w:rsidRPr="003026E9">
        <w:rPr>
          <w:rFonts w:ascii="Arial" w:hAnsi="Arial" w:cs="Arial"/>
        </w:rPr>
        <w:t>, Deposited 08 April 2019.</w:t>
      </w:r>
    </w:p>
    <w:p w14:paraId="198F0093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J. </w:t>
      </w:r>
      <w:r w:rsidRPr="00121589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. Speer,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Assessing the dendrochronological potential of </w:t>
      </w:r>
      <w:r w:rsidRPr="00121589">
        <w:rPr>
          <w:rFonts w:ascii="Arial" w:hAnsi="Arial" w:cs="Arial"/>
          <w:i/>
        </w:rPr>
        <w:t>Pinus occidentalis</w:t>
      </w:r>
      <w:r w:rsidRPr="00121589">
        <w:rPr>
          <w:rFonts w:ascii="Arial" w:hAnsi="Arial" w:cs="Arial"/>
        </w:rPr>
        <w:t xml:space="preserve"> Swartz in the Cordillera Central of the Dominican Republic. </w:t>
      </w:r>
      <w:r w:rsidRPr="00826A04">
        <w:rPr>
          <w:rFonts w:ascii="Arial" w:hAnsi="Arial" w:cs="Arial"/>
          <w:i/>
        </w:rPr>
        <w:t>The Holocene</w:t>
      </w:r>
      <w:r w:rsidRPr="00121589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14(4),</w:t>
      </w:r>
      <w:r w:rsidRPr="00121589">
        <w:rPr>
          <w:rFonts w:ascii="Arial" w:hAnsi="Arial" w:cs="Arial"/>
        </w:rPr>
        <w:t xml:space="preserve"> 563-569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2004</w:t>
      </w:r>
      <w:r>
        <w:rPr>
          <w:rFonts w:ascii="Arial" w:hAnsi="Arial" w:cs="Arial"/>
        </w:rPr>
        <w:t>).</w:t>
      </w:r>
    </w:p>
    <w:p w14:paraId="1E15BC9B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>P. S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Sigal</w:t>
      </w:r>
      <w:proofErr w:type="spellEnd"/>
      <w:r w:rsidRPr="00875FC1">
        <w:rPr>
          <w:rFonts w:ascii="Arial" w:hAnsi="Arial" w:cs="Arial"/>
        </w:rPr>
        <w:t xml:space="preserve">, Tropical dendrochronology: Exploring tree-rings of </w:t>
      </w:r>
      <w:r w:rsidRPr="00095E8E">
        <w:rPr>
          <w:rFonts w:ascii="Arial" w:hAnsi="Arial" w:cs="Arial"/>
          <w:i/>
          <w:iCs/>
        </w:rPr>
        <w:t xml:space="preserve">Pinus </w:t>
      </w:r>
      <w:proofErr w:type="spellStart"/>
      <w:r w:rsidRPr="00095E8E">
        <w:rPr>
          <w:rFonts w:ascii="Arial" w:hAnsi="Arial" w:cs="Arial"/>
          <w:i/>
          <w:iCs/>
        </w:rPr>
        <w:t>oocarpa</w:t>
      </w:r>
      <w:proofErr w:type="spellEnd"/>
      <w:r w:rsidRPr="00875FC1">
        <w:rPr>
          <w:rFonts w:ascii="Arial" w:hAnsi="Arial" w:cs="Arial"/>
        </w:rPr>
        <w:t xml:space="preserve"> in eastern Guatemala. Master Thesis, Faculty of Forestry and Forest ecology sciences Georg-August-Universität Göttingen, 61pg (2011)</w:t>
      </w:r>
      <w:r>
        <w:rPr>
          <w:rFonts w:ascii="Arial" w:hAnsi="Arial" w:cs="Arial"/>
        </w:rPr>
        <w:t>.</w:t>
      </w:r>
    </w:p>
    <w:p w14:paraId="42F13870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N. Pederson, </w:t>
      </w:r>
      <w:r w:rsidRPr="00331E4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A long-term perspective on a modern drought in the American Southeast. </w:t>
      </w:r>
      <w:r w:rsidRPr="00095E8E">
        <w:rPr>
          <w:rFonts w:ascii="Arial" w:hAnsi="Arial" w:cs="Arial"/>
          <w:i/>
        </w:rPr>
        <w:t>Environmental Research Letters</w:t>
      </w:r>
      <w:r w:rsidRPr="00095E8E">
        <w:rPr>
          <w:rFonts w:ascii="Arial" w:hAnsi="Arial" w:cs="Arial"/>
        </w:rPr>
        <w:t xml:space="preserve"> </w:t>
      </w:r>
      <w:r w:rsidRPr="00095E8E">
        <w:rPr>
          <w:rFonts w:ascii="Arial" w:hAnsi="Arial" w:cs="Arial"/>
          <w:bCs/>
        </w:rPr>
        <w:t>7(1),</w:t>
      </w:r>
      <w:r w:rsidRPr="00095E8E">
        <w:rPr>
          <w:rFonts w:ascii="Arial" w:hAnsi="Arial" w:cs="Arial"/>
        </w:rPr>
        <w:t xml:space="preserve"> 014034, (2012).</w:t>
      </w:r>
    </w:p>
    <w:p w14:paraId="3B0EE805" w14:textId="77777777" w:rsidR="004E66D8" w:rsidRPr="007D73A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T. A. Knight.</w:t>
      </w:r>
      <w:r w:rsidRPr="00896A5F">
        <w:rPr>
          <w:rFonts w:ascii="Arial" w:hAnsi="Arial" w:cs="Arial"/>
        </w:rPr>
        <w:t xml:space="preserve">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GA015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44" w:history="1">
        <w:r w:rsidRPr="00D336DC">
          <w:rPr>
            <w:rFonts w:ascii="Arial" w:hAnsi="Arial" w:cs="Arial"/>
          </w:rPr>
          <w:t>https://doi.org/10.25921/nze2-x612</w:t>
        </w:r>
      </w:hyperlink>
      <w:r>
        <w:rPr>
          <w:rFonts w:ascii="Arial" w:hAnsi="Arial" w:cs="Arial"/>
        </w:rPr>
        <w:t xml:space="preserve">, </w:t>
      </w:r>
      <w:r w:rsidRPr="00D336DC">
        <w:rPr>
          <w:rFonts w:ascii="Arial" w:hAnsi="Arial" w:cs="Arial"/>
        </w:rPr>
        <w:t xml:space="preserve">Deposited 08 </w:t>
      </w:r>
      <w:r>
        <w:rPr>
          <w:rFonts w:ascii="Arial" w:hAnsi="Arial" w:cs="Arial"/>
        </w:rPr>
        <w:t>February</w:t>
      </w:r>
      <w:r w:rsidRPr="00D336DC">
        <w:rPr>
          <w:rFonts w:ascii="Arial" w:hAnsi="Arial" w:cs="Arial"/>
        </w:rPr>
        <w:t xml:space="preserve"> 2019.</w:t>
      </w:r>
    </w:p>
    <w:p w14:paraId="45E7DEA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M. </w:t>
      </w:r>
      <w:proofErr w:type="spellStart"/>
      <w:r w:rsidRPr="00CA587E">
        <w:rPr>
          <w:rFonts w:ascii="Arial" w:hAnsi="Arial" w:cs="Arial"/>
          <w:lang w:val="pt-BR"/>
        </w:rPr>
        <w:t>Santillán</w:t>
      </w:r>
      <w:proofErr w:type="spellEnd"/>
      <w:r w:rsidRPr="00CA587E">
        <w:rPr>
          <w:rFonts w:ascii="Arial" w:hAnsi="Arial" w:cs="Arial"/>
          <w:lang w:val="pt-BR"/>
        </w:rPr>
        <w:t>-Hernández, et al.,</w:t>
      </w:r>
      <w:r w:rsidRPr="00CA587E">
        <w:rPr>
          <w:rFonts w:ascii="Arial" w:hAnsi="Arial" w:cs="Arial"/>
          <w:i/>
          <w:lang w:val="pt-BR"/>
        </w:rPr>
        <w:t xml:space="preserve"> </w:t>
      </w:r>
      <w:proofErr w:type="gramStart"/>
      <w:r w:rsidRPr="00CA587E">
        <w:rPr>
          <w:rFonts w:ascii="Arial" w:hAnsi="Arial" w:cs="Arial"/>
          <w:lang w:val="pt-BR"/>
        </w:rPr>
        <w:t>Potencial</w:t>
      </w:r>
      <w:proofErr w:type="gram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dendroclimáticos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r w:rsidRPr="00CA587E">
        <w:rPr>
          <w:rFonts w:ascii="Arial" w:hAnsi="Arial" w:cs="Arial"/>
          <w:i/>
          <w:lang w:val="pt-BR"/>
        </w:rPr>
        <w:t xml:space="preserve">Pinus </w:t>
      </w:r>
      <w:proofErr w:type="spellStart"/>
      <w:r w:rsidRPr="00CA587E">
        <w:rPr>
          <w:rFonts w:ascii="Arial" w:hAnsi="Arial" w:cs="Arial"/>
          <w:i/>
          <w:lang w:val="pt-BR"/>
        </w:rPr>
        <w:t>pinceana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r w:rsidRPr="00CA587E">
        <w:rPr>
          <w:rFonts w:ascii="Arial" w:hAnsi="Arial" w:cs="Arial"/>
          <w:lang w:val="pt-BR"/>
        </w:rPr>
        <w:t xml:space="preserve">Gordon em </w:t>
      </w:r>
      <w:proofErr w:type="spellStart"/>
      <w:r w:rsidRPr="00CA587E">
        <w:rPr>
          <w:rFonts w:ascii="Arial" w:hAnsi="Arial" w:cs="Arial"/>
          <w:lang w:val="pt-BR"/>
        </w:rPr>
        <w:t>la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Sierra</w:t>
      </w:r>
      <w:proofErr w:type="spellEnd"/>
      <w:r w:rsidRPr="00CA587E">
        <w:rPr>
          <w:rFonts w:ascii="Arial" w:hAnsi="Arial" w:cs="Arial"/>
          <w:lang w:val="pt-BR"/>
        </w:rPr>
        <w:t xml:space="preserve"> Madre Oriental. </w:t>
      </w:r>
      <w:proofErr w:type="spellStart"/>
      <w:r w:rsidRPr="003026E9">
        <w:rPr>
          <w:rFonts w:ascii="Arial" w:hAnsi="Arial" w:cs="Arial"/>
          <w:i/>
          <w:lang w:val="pt-BR"/>
        </w:rPr>
        <w:t>Madera</w:t>
      </w:r>
      <w:proofErr w:type="spellEnd"/>
      <w:r w:rsidRPr="003026E9">
        <w:rPr>
          <w:rFonts w:ascii="Arial" w:hAnsi="Arial" w:cs="Arial"/>
          <w:i/>
          <w:lang w:val="pt-BR"/>
        </w:rPr>
        <w:t xml:space="preserve"> y Bosque</w:t>
      </w:r>
      <w:r w:rsidRPr="003026E9">
        <w:rPr>
          <w:rFonts w:ascii="Arial" w:hAnsi="Arial" w:cs="Arial"/>
          <w:lang w:val="pt-BR"/>
        </w:rPr>
        <w:t xml:space="preserve"> </w:t>
      </w:r>
      <w:r w:rsidRPr="003026E9">
        <w:rPr>
          <w:rFonts w:ascii="Arial" w:hAnsi="Arial" w:cs="Arial"/>
          <w:bCs/>
          <w:lang w:val="pt-BR"/>
        </w:rPr>
        <w:t>16(1),</w:t>
      </w:r>
      <w:r w:rsidRPr="003026E9">
        <w:rPr>
          <w:rFonts w:ascii="Arial" w:hAnsi="Arial" w:cs="Arial"/>
          <w:lang w:val="pt-BR"/>
        </w:rPr>
        <w:t xml:space="preserve"> 17-30 (2010).</w:t>
      </w:r>
    </w:p>
    <w:p w14:paraId="6B55C0E0" w14:textId="77777777" w:rsidR="004E66D8" w:rsidRPr="007D73A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0B5190">
        <w:rPr>
          <w:rFonts w:ascii="Arial" w:hAnsi="Arial" w:cs="Arial"/>
        </w:rPr>
        <w:t xml:space="preserve">M. A. Stokes, T. P. Harlan. Data from “TX002 – International Tree-ring Databank”. </w:t>
      </w:r>
      <w:proofErr w:type="spellStart"/>
      <w:r w:rsidRPr="00D336DC">
        <w:rPr>
          <w:rFonts w:ascii="Arial" w:hAnsi="Arial" w:cs="Arial"/>
          <w:lang w:val="pt-BR"/>
        </w:rPr>
        <w:t>Available</w:t>
      </w:r>
      <w:proofErr w:type="spellEnd"/>
      <w:r w:rsidRPr="00D336DC">
        <w:rPr>
          <w:rFonts w:ascii="Arial" w:hAnsi="Arial" w:cs="Arial"/>
          <w:lang w:val="pt-BR"/>
        </w:rPr>
        <w:t xml:space="preserve"> </w:t>
      </w:r>
      <w:proofErr w:type="spellStart"/>
      <w:r w:rsidRPr="00D336DC">
        <w:rPr>
          <w:rFonts w:ascii="Arial" w:hAnsi="Arial" w:cs="Arial"/>
          <w:lang w:val="pt-BR"/>
        </w:rPr>
        <w:t>at</w:t>
      </w:r>
      <w:proofErr w:type="spellEnd"/>
      <w:r w:rsidRPr="00D336DC">
        <w:rPr>
          <w:rFonts w:ascii="Arial" w:hAnsi="Arial" w:cs="Arial"/>
          <w:lang w:val="pt-BR"/>
        </w:rPr>
        <w:t xml:space="preserve"> </w:t>
      </w:r>
      <w:hyperlink r:id="rId45" w:history="1">
        <w:r w:rsidRPr="00D336DC">
          <w:rPr>
            <w:rFonts w:ascii="Arial" w:hAnsi="Arial" w:cs="Arial"/>
            <w:lang w:val="pt-BR"/>
          </w:rPr>
          <w:t>https://doi.org/10.25921/yxha-5w42</w:t>
        </w:r>
      </w:hyperlink>
      <w:r w:rsidRPr="00D336DC">
        <w:rPr>
          <w:rFonts w:ascii="Arial" w:hAnsi="Arial" w:cs="Arial"/>
          <w:lang w:val="pt-BR"/>
        </w:rPr>
        <w:t xml:space="preserve">, </w:t>
      </w:r>
      <w:proofErr w:type="spellStart"/>
      <w:r w:rsidRPr="00D336DC">
        <w:rPr>
          <w:rFonts w:ascii="Arial" w:hAnsi="Arial" w:cs="Arial"/>
          <w:lang w:val="pt-BR"/>
        </w:rPr>
        <w:t>Deposited</w:t>
      </w:r>
      <w:proofErr w:type="spellEnd"/>
      <w:r w:rsidRPr="00D336DC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20</w:t>
      </w:r>
      <w:r w:rsidRPr="00D336DC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December</w:t>
      </w:r>
      <w:proofErr w:type="spellEnd"/>
      <w:r w:rsidRPr="00D336DC">
        <w:rPr>
          <w:rFonts w:ascii="Arial" w:hAnsi="Arial" w:cs="Arial"/>
          <w:lang w:val="pt-BR"/>
        </w:rPr>
        <w:t xml:space="preserve"> 20</w:t>
      </w:r>
      <w:r>
        <w:rPr>
          <w:rFonts w:ascii="Arial" w:hAnsi="Arial" w:cs="Arial"/>
          <w:lang w:val="pt-BR"/>
        </w:rPr>
        <w:t>20</w:t>
      </w:r>
      <w:r w:rsidRPr="00D336DC">
        <w:rPr>
          <w:rFonts w:ascii="Arial" w:hAnsi="Arial" w:cs="Arial"/>
          <w:lang w:val="pt-BR"/>
        </w:rPr>
        <w:t>.</w:t>
      </w:r>
    </w:p>
    <w:p w14:paraId="53D53627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>D</w:t>
      </w:r>
      <w:r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</w:rPr>
        <w:t xml:space="preserve">Chen, </w:t>
      </w:r>
      <w:r w:rsidRPr="003E0AB2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Response of </w:t>
      </w:r>
      <w:r w:rsidRPr="00B61FE7">
        <w:rPr>
          <w:rFonts w:ascii="Arial" w:hAnsi="Arial" w:cs="Arial"/>
          <w:i/>
        </w:rPr>
        <w:t xml:space="preserve">Pinus </w:t>
      </w:r>
      <w:proofErr w:type="spellStart"/>
      <w:r w:rsidRPr="00B61FE7">
        <w:rPr>
          <w:rFonts w:ascii="Arial" w:hAnsi="Arial" w:cs="Arial"/>
          <w:i/>
        </w:rPr>
        <w:t>taiwanensis</w:t>
      </w:r>
      <w:proofErr w:type="spellEnd"/>
      <w:r w:rsidRPr="00B61FE7">
        <w:rPr>
          <w:rFonts w:ascii="Arial" w:hAnsi="Arial" w:cs="Arial"/>
        </w:rPr>
        <w:t xml:space="preserve"> growth to climate changes at its southern limit of </w:t>
      </w:r>
      <w:proofErr w:type="spellStart"/>
      <w:r w:rsidRPr="00B61FE7">
        <w:rPr>
          <w:rFonts w:ascii="Arial" w:hAnsi="Arial" w:cs="Arial"/>
        </w:rPr>
        <w:t>Daiyun</w:t>
      </w:r>
      <w:proofErr w:type="spellEnd"/>
      <w:r w:rsidRPr="00B61FE7">
        <w:rPr>
          <w:rFonts w:ascii="Arial" w:hAnsi="Arial" w:cs="Arial"/>
        </w:rPr>
        <w:t xml:space="preserve"> Mountain, mainland China Fujian Province. </w:t>
      </w:r>
      <w:r w:rsidRPr="00826A04">
        <w:rPr>
          <w:rFonts w:ascii="Arial" w:hAnsi="Arial" w:cs="Arial"/>
          <w:i/>
        </w:rPr>
        <w:t>Science China</w:t>
      </w:r>
      <w:r w:rsidRPr="00B61FE7">
        <w:rPr>
          <w:rFonts w:ascii="Arial" w:hAnsi="Arial" w:cs="Arial"/>
        </w:rPr>
        <w:t xml:space="preserve"> </w:t>
      </w:r>
      <w:r w:rsidRPr="00095E8E">
        <w:rPr>
          <w:rFonts w:ascii="Arial" w:hAnsi="Arial" w:cs="Arial"/>
          <w:bCs/>
        </w:rPr>
        <w:t>59(2),</w:t>
      </w:r>
      <w:r w:rsidRPr="00B61FE7">
        <w:rPr>
          <w:rFonts w:ascii="Arial" w:hAnsi="Arial" w:cs="Arial"/>
        </w:rPr>
        <w:t xml:space="preserve"> 328-336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14:paraId="358B5BD9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>M. González-</w:t>
      </w:r>
      <w:proofErr w:type="spellStart"/>
      <w:r w:rsidRPr="00CA587E">
        <w:rPr>
          <w:rFonts w:ascii="Arial" w:hAnsi="Arial" w:cs="Arial"/>
          <w:lang w:val="pt-BR"/>
        </w:rPr>
        <w:t>Elizondo</w:t>
      </w:r>
      <w:proofErr w:type="spellEnd"/>
      <w:r w:rsidRPr="00CA587E">
        <w:rPr>
          <w:rFonts w:ascii="Arial" w:hAnsi="Arial" w:cs="Arial"/>
          <w:lang w:val="pt-BR"/>
        </w:rPr>
        <w:t xml:space="preserve">, et al. </w:t>
      </w:r>
      <w:r w:rsidRPr="00826A04">
        <w:rPr>
          <w:rFonts w:ascii="Arial" w:hAnsi="Arial" w:cs="Arial"/>
        </w:rPr>
        <w:t>Tree-</w:t>
      </w:r>
      <w:r w:rsidRPr="00444EA5">
        <w:rPr>
          <w:rFonts w:ascii="Arial" w:hAnsi="Arial" w:cs="Arial"/>
        </w:rPr>
        <w:t xml:space="preserve">rings and climate relationships for Douglas-fir chronologies from Sierra Madre Occidental, Mexico: A 1681-2001 rain reconstruction. </w:t>
      </w:r>
      <w:r w:rsidRPr="00826A04">
        <w:rPr>
          <w:rFonts w:ascii="Arial" w:hAnsi="Arial" w:cs="Arial"/>
          <w:i/>
        </w:rPr>
        <w:t>Forest Ecology and Management</w:t>
      </w:r>
      <w:r w:rsidRPr="00444EA5">
        <w:rPr>
          <w:rFonts w:ascii="Arial" w:hAnsi="Arial" w:cs="Arial"/>
        </w:rPr>
        <w:t xml:space="preserve"> </w:t>
      </w:r>
      <w:r w:rsidRPr="00095E8E">
        <w:rPr>
          <w:rFonts w:ascii="Arial" w:hAnsi="Arial" w:cs="Arial"/>
          <w:bCs/>
        </w:rPr>
        <w:t>213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39-53</w:t>
      </w:r>
      <w:r w:rsidRPr="002C1B81">
        <w:rPr>
          <w:rFonts w:ascii="Arial" w:hAnsi="Arial" w:cs="Arial"/>
        </w:rPr>
        <w:t xml:space="preserve"> (2005).</w:t>
      </w:r>
    </w:p>
    <w:p w14:paraId="3E4F59F7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</w:t>
      </w:r>
      <w:proofErr w:type="spellStart"/>
      <w:r>
        <w:rPr>
          <w:rFonts w:ascii="Arial" w:hAnsi="Arial" w:cs="Arial"/>
        </w:rPr>
        <w:t>Stahle</w:t>
      </w:r>
      <w:proofErr w:type="spellEnd"/>
      <w:r>
        <w:rPr>
          <w:rFonts w:ascii="Arial" w:hAnsi="Arial" w:cs="Arial"/>
        </w:rPr>
        <w:t xml:space="preserve">, M. D. </w:t>
      </w:r>
      <w:proofErr w:type="spellStart"/>
      <w:r>
        <w:rPr>
          <w:rFonts w:ascii="Arial" w:hAnsi="Arial" w:cs="Arial"/>
        </w:rPr>
        <w:t>Therrel</w:t>
      </w:r>
      <w:proofErr w:type="spellEnd"/>
      <w:r>
        <w:rPr>
          <w:rFonts w:ascii="Arial" w:hAnsi="Arial" w:cs="Arial"/>
        </w:rPr>
        <w:t xml:space="preserve">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>, J. Villanueva-Diaz.</w:t>
      </w:r>
      <w:r w:rsidRPr="007E0BA0">
        <w:rPr>
          <w:rFonts w:ascii="Arial" w:hAnsi="Arial" w:cs="Arial"/>
        </w:rPr>
        <w:t xml:space="preserve"> Data from “</w:t>
      </w:r>
      <w:r>
        <w:rPr>
          <w:rFonts w:ascii="Arial" w:hAnsi="Arial" w:cs="Arial"/>
        </w:rPr>
        <w:t>MEXI044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46" w:history="1">
        <w:r w:rsidRPr="00D336DC">
          <w:rPr>
            <w:rFonts w:ascii="Arial" w:hAnsi="Arial" w:cs="Arial"/>
          </w:rPr>
          <w:t>https://doi.org/10.25921/11sy-5170</w:t>
        </w:r>
      </w:hyperlink>
      <w:r w:rsidRPr="00D336DC">
        <w:rPr>
          <w:rFonts w:ascii="Arial" w:hAnsi="Arial" w:cs="Arial"/>
        </w:rPr>
        <w:t>, Deposited 0</w:t>
      </w:r>
      <w:r>
        <w:rPr>
          <w:rFonts w:ascii="Arial" w:hAnsi="Arial" w:cs="Arial"/>
        </w:rPr>
        <w:t>4</w:t>
      </w:r>
      <w:r w:rsidRPr="00D336DC">
        <w:rPr>
          <w:rFonts w:ascii="Arial" w:hAnsi="Arial" w:cs="Arial"/>
        </w:rPr>
        <w:t xml:space="preserve"> February 2019.</w:t>
      </w:r>
    </w:p>
    <w:p w14:paraId="053B332C" w14:textId="77777777" w:rsidR="004E66D8" w:rsidRPr="00D336D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D. </w:t>
      </w:r>
      <w:proofErr w:type="spellStart"/>
      <w:r>
        <w:rPr>
          <w:rFonts w:ascii="Arial" w:hAnsi="Arial" w:cs="Arial"/>
        </w:rPr>
        <w:t>Therrel</w:t>
      </w:r>
      <w:proofErr w:type="spellEnd"/>
      <w:r>
        <w:rPr>
          <w:rFonts w:ascii="Arial" w:hAnsi="Arial" w:cs="Arial"/>
        </w:rPr>
        <w:t>,</w:t>
      </w:r>
      <w:r w:rsidRPr="00D336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J. Villanueva-Diaz, M. K. </w:t>
      </w:r>
      <w:proofErr w:type="spellStart"/>
      <w:r>
        <w:rPr>
          <w:rFonts w:ascii="Arial" w:hAnsi="Arial" w:cs="Arial"/>
        </w:rPr>
        <w:t>Cleaveland</w:t>
      </w:r>
      <w:proofErr w:type="spellEnd"/>
      <w:r>
        <w:rPr>
          <w:rFonts w:ascii="Arial" w:hAnsi="Arial" w:cs="Arial"/>
        </w:rPr>
        <w:t xml:space="preserve">,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MEXI046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47" w:history="1">
        <w:r w:rsidRPr="00D336DC">
          <w:rPr>
            <w:rFonts w:ascii="Arial" w:hAnsi="Arial" w:cs="Arial"/>
          </w:rPr>
          <w:t>https://doi.org/10.25921/11sy-5170</w:t>
        </w:r>
      </w:hyperlink>
      <w:r w:rsidRPr="00D336DC">
        <w:rPr>
          <w:rFonts w:ascii="Arial" w:hAnsi="Arial" w:cs="Arial"/>
        </w:rPr>
        <w:t>, Deposited 0</w:t>
      </w:r>
      <w:r>
        <w:rPr>
          <w:rFonts w:ascii="Arial" w:hAnsi="Arial" w:cs="Arial"/>
        </w:rPr>
        <w:t>4</w:t>
      </w:r>
      <w:r w:rsidRPr="00D336DC">
        <w:rPr>
          <w:rFonts w:ascii="Arial" w:hAnsi="Arial" w:cs="Arial"/>
        </w:rPr>
        <w:t xml:space="preserve"> February 2019.</w:t>
      </w:r>
    </w:p>
    <w:p w14:paraId="4B26DBAD" w14:textId="77777777" w:rsidR="004E66D8" w:rsidRPr="00DC461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E. R. Cook, N. Montagu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TX042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48" w:history="1">
        <w:r w:rsidRPr="00D336DC">
          <w:rPr>
            <w:rFonts w:ascii="Arial" w:hAnsi="Arial" w:cs="Arial"/>
          </w:rPr>
          <w:t>https://doi.org/10.25921/11sy-5170</w:t>
        </w:r>
      </w:hyperlink>
      <w:r w:rsidRPr="00D336DC">
        <w:rPr>
          <w:rFonts w:ascii="Arial" w:hAnsi="Arial" w:cs="Arial"/>
        </w:rPr>
        <w:t>, Deposited 0</w:t>
      </w:r>
      <w:r>
        <w:rPr>
          <w:rFonts w:ascii="Arial" w:hAnsi="Arial" w:cs="Arial"/>
        </w:rPr>
        <w:t>4</w:t>
      </w:r>
      <w:r w:rsidRPr="00D336DC">
        <w:rPr>
          <w:rFonts w:ascii="Arial" w:hAnsi="Arial" w:cs="Arial"/>
        </w:rPr>
        <w:t xml:space="preserve"> February 2019.</w:t>
      </w:r>
    </w:p>
    <w:p w14:paraId="2CC65AA2" w14:textId="77777777" w:rsidR="004E66D8" w:rsidRPr="0029110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 xml:space="preserve">J. </w:t>
      </w:r>
      <w:r>
        <w:rPr>
          <w:rFonts w:ascii="Arial" w:hAnsi="Arial" w:cs="Arial"/>
        </w:rPr>
        <w:t>Ash</w:t>
      </w:r>
      <w:r w:rsidRPr="00324230">
        <w:rPr>
          <w:rFonts w:ascii="Arial" w:hAnsi="Arial" w:cs="Arial"/>
        </w:rPr>
        <w:t xml:space="preserve"> Growth rings, age and taxonomy of </w:t>
      </w:r>
      <w:proofErr w:type="spellStart"/>
      <w:r w:rsidRPr="00942810">
        <w:rPr>
          <w:rFonts w:ascii="Arial" w:hAnsi="Arial" w:cs="Arial"/>
          <w:i/>
          <w:iCs/>
        </w:rPr>
        <w:t>Dacrydium</w:t>
      </w:r>
      <w:proofErr w:type="spellEnd"/>
      <w:r w:rsidRPr="00324230">
        <w:rPr>
          <w:rFonts w:ascii="Arial" w:hAnsi="Arial" w:cs="Arial"/>
        </w:rPr>
        <w:t xml:space="preserve"> (</w:t>
      </w:r>
      <w:proofErr w:type="spellStart"/>
      <w:r w:rsidRPr="00324230">
        <w:rPr>
          <w:rFonts w:ascii="Arial" w:hAnsi="Arial" w:cs="Arial"/>
        </w:rPr>
        <w:t>Podocarpaceae</w:t>
      </w:r>
      <w:proofErr w:type="spellEnd"/>
      <w:r w:rsidRPr="00324230">
        <w:rPr>
          <w:rFonts w:ascii="Arial" w:hAnsi="Arial" w:cs="Arial"/>
        </w:rPr>
        <w:t xml:space="preserve">) in Fiji. </w:t>
      </w:r>
      <w:r w:rsidRPr="00826A04">
        <w:rPr>
          <w:rFonts w:ascii="Arial" w:hAnsi="Arial" w:cs="Arial"/>
          <w:i/>
        </w:rPr>
        <w:t>Australian Journal of Botany</w:t>
      </w:r>
      <w:r w:rsidRPr="00324230">
        <w:rPr>
          <w:rFonts w:ascii="Arial" w:hAnsi="Arial" w:cs="Arial"/>
        </w:rPr>
        <w:t xml:space="preserve"> </w:t>
      </w:r>
      <w:r w:rsidRPr="00942810">
        <w:rPr>
          <w:rFonts w:ascii="Arial" w:hAnsi="Arial" w:cs="Arial"/>
          <w:bCs/>
        </w:rPr>
        <w:t>34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197-205</w:t>
      </w:r>
      <w:r>
        <w:rPr>
          <w:rFonts w:ascii="Arial" w:hAnsi="Arial" w:cs="Arial"/>
        </w:rPr>
        <w:t xml:space="preserve"> (</w:t>
      </w:r>
      <w:r w:rsidRPr="00324230">
        <w:rPr>
          <w:rFonts w:ascii="Arial" w:hAnsi="Arial" w:cs="Arial"/>
        </w:rPr>
        <w:t>1986</w:t>
      </w:r>
      <w:r>
        <w:rPr>
          <w:rFonts w:ascii="Arial" w:hAnsi="Arial" w:cs="Arial"/>
        </w:rPr>
        <w:t>).</w:t>
      </w:r>
    </w:p>
    <w:p w14:paraId="508FCA13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G.</w:t>
      </w:r>
      <w:r w:rsidRPr="00826A04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Locosselli,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Rock outcrops reduce temperature-induced stress for tropical conifer by decoupling regional climate in the semi-arid environment. </w:t>
      </w:r>
      <w:r w:rsidRPr="00826A04">
        <w:rPr>
          <w:rFonts w:ascii="Arial" w:hAnsi="Arial" w:cs="Arial"/>
          <w:i/>
        </w:rPr>
        <w:t>International Journal of Biometeorology</w:t>
      </w:r>
      <w:r w:rsidRPr="001C7C51">
        <w:rPr>
          <w:rFonts w:ascii="Arial" w:hAnsi="Arial" w:cs="Arial"/>
        </w:rPr>
        <w:t xml:space="preserve">, </w:t>
      </w:r>
      <w:r w:rsidRPr="00942810">
        <w:rPr>
          <w:rFonts w:ascii="Arial" w:hAnsi="Arial" w:cs="Arial"/>
          <w:bCs/>
        </w:rPr>
        <w:t>60(5),</w:t>
      </w:r>
      <w:r w:rsidRPr="001C7C51">
        <w:rPr>
          <w:rFonts w:ascii="Arial" w:hAnsi="Arial" w:cs="Arial"/>
        </w:rPr>
        <w:t xml:space="preserve"> 639-649</w:t>
      </w:r>
      <w:r w:rsidRPr="00826A04">
        <w:rPr>
          <w:rFonts w:ascii="Arial" w:hAnsi="Arial" w:cs="Arial"/>
        </w:rPr>
        <w:t xml:space="preserve"> </w:t>
      </w:r>
      <w:r w:rsidRPr="00107CA1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14:paraId="374810D9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Canetti, </w:t>
      </w:r>
      <w:r w:rsidRPr="00C21095">
        <w:rPr>
          <w:rFonts w:ascii="Arial" w:hAnsi="Arial" w:cs="Arial"/>
        </w:rPr>
        <w:t>et al.</w:t>
      </w:r>
      <w:r w:rsidRPr="00826A04">
        <w:rPr>
          <w:rFonts w:ascii="Arial" w:hAnsi="Arial" w:cs="Arial"/>
        </w:rPr>
        <w:t xml:space="preserve"> </w:t>
      </w:r>
      <w:r w:rsidRPr="000866EC">
        <w:rPr>
          <w:rFonts w:ascii="Arial" w:hAnsi="Arial" w:cs="Arial"/>
        </w:rPr>
        <w:t>Retrospective analysis of competition in a forest remnant: A case o</w:t>
      </w:r>
      <w:r w:rsidRPr="00604100">
        <w:rPr>
          <w:rFonts w:ascii="Arial" w:hAnsi="Arial" w:cs="Arial"/>
        </w:rPr>
        <w:t xml:space="preserve">f study with </w:t>
      </w:r>
      <w:r w:rsidRPr="0082198B">
        <w:rPr>
          <w:rFonts w:ascii="Arial" w:hAnsi="Arial" w:cs="Arial"/>
        </w:rPr>
        <w:t xml:space="preserve">Podocarpus </w:t>
      </w:r>
      <w:proofErr w:type="spellStart"/>
      <w:r w:rsidRPr="0082198B">
        <w:rPr>
          <w:rFonts w:ascii="Arial" w:hAnsi="Arial" w:cs="Arial"/>
        </w:rPr>
        <w:t>lambertii</w:t>
      </w:r>
      <w:proofErr w:type="spellEnd"/>
      <w:r w:rsidRPr="00901508">
        <w:rPr>
          <w:rFonts w:ascii="Arial" w:hAnsi="Arial" w:cs="Arial"/>
        </w:rPr>
        <w:t xml:space="preserve"> in the Araucaria Forest. </w:t>
      </w:r>
      <w:proofErr w:type="spellStart"/>
      <w:r w:rsidRPr="0082198B">
        <w:rPr>
          <w:rFonts w:ascii="Arial" w:hAnsi="Arial" w:cs="Arial"/>
          <w:i/>
          <w:iCs/>
        </w:rPr>
        <w:t>Dendrocronologia</w:t>
      </w:r>
      <w:proofErr w:type="spellEnd"/>
      <w:r w:rsidRPr="0082198B">
        <w:rPr>
          <w:rFonts w:ascii="Arial" w:hAnsi="Arial" w:cs="Arial"/>
          <w:i/>
          <w:iCs/>
        </w:rPr>
        <w:t xml:space="preserve"> </w:t>
      </w:r>
      <w:r w:rsidRPr="0082198B">
        <w:rPr>
          <w:rFonts w:ascii="Arial" w:hAnsi="Arial" w:cs="Arial"/>
        </w:rPr>
        <w:t>40</w:t>
      </w:r>
      <w:r w:rsidRPr="00194655">
        <w:rPr>
          <w:rFonts w:ascii="Arial" w:hAnsi="Arial" w:cs="Arial"/>
        </w:rPr>
        <w:t>, 43-49 (2016).</w:t>
      </w:r>
    </w:p>
    <w:p w14:paraId="62BB156B" w14:textId="77777777" w:rsidR="004E66D8" w:rsidRPr="0094281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 xml:space="preserve">J. </w:t>
      </w:r>
      <w:proofErr w:type="spellStart"/>
      <w:r w:rsidRPr="00826A04">
        <w:rPr>
          <w:rFonts w:ascii="Arial" w:hAnsi="Arial" w:cs="Arial"/>
        </w:rPr>
        <w:t>Carilla</w:t>
      </w:r>
      <w:proofErr w:type="spellEnd"/>
      <w:r w:rsidRPr="00826A04">
        <w:rPr>
          <w:rFonts w:ascii="Arial" w:hAnsi="Arial" w:cs="Arial"/>
        </w:rPr>
        <w:t xml:space="preserve">, H. R. Grau, 150 years of tree establishment, land use and climate change in montane grasslands, Northwest Argentina. </w:t>
      </w:r>
      <w:proofErr w:type="spellStart"/>
      <w:r w:rsidRPr="0082198B">
        <w:rPr>
          <w:rFonts w:ascii="Arial" w:hAnsi="Arial" w:cs="Arial"/>
          <w:i/>
          <w:iCs/>
        </w:rPr>
        <w:t>Biotropica</w:t>
      </w:r>
      <w:proofErr w:type="spellEnd"/>
      <w:r w:rsidRPr="00942810">
        <w:rPr>
          <w:rFonts w:ascii="Arial" w:hAnsi="Arial" w:cs="Arial"/>
        </w:rPr>
        <w:t xml:space="preserve"> </w:t>
      </w:r>
      <w:r w:rsidRPr="0082198B">
        <w:rPr>
          <w:rFonts w:ascii="Arial" w:hAnsi="Arial" w:cs="Arial"/>
        </w:rPr>
        <w:t>42(1),</w:t>
      </w:r>
      <w:r w:rsidRPr="00942810">
        <w:rPr>
          <w:rFonts w:ascii="Arial" w:hAnsi="Arial" w:cs="Arial"/>
        </w:rPr>
        <w:t xml:space="preserve"> 49-58 (2010).</w:t>
      </w:r>
    </w:p>
    <w:p w14:paraId="3E3199BD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</w:rPr>
        <w:t xml:space="preserve">Menezes,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Annual growth rings and long-term growth patterns of mangrove trees from the </w:t>
      </w:r>
      <w:proofErr w:type="spellStart"/>
      <w:r w:rsidRPr="001C7C51">
        <w:rPr>
          <w:rFonts w:ascii="Arial" w:hAnsi="Arial" w:cs="Arial"/>
        </w:rPr>
        <w:t>Bragança</w:t>
      </w:r>
      <w:proofErr w:type="spellEnd"/>
      <w:r w:rsidRPr="001C7C51">
        <w:rPr>
          <w:rFonts w:ascii="Arial" w:hAnsi="Arial" w:cs="Arial"/>
        </w:rPr>
        <w:t xml:space="preserve"> peninsula, North Brazil. </w:t>
      </w:r>
      <w:r w:rsidRPr="00826A04">
        <w:rPr>
          <w:rFonts w:ascii="Arial" w:hAnsi="Arial" w:cs="Arial"/>
          <w:i/>
        </w:rPr>
        <w:t>Wetlands Ecology and Management</w:t>
      </w:r>
      <w:r w:rsidRPr="001C7C51">
        <w:rPr>
          <w:rFonts w:ascii="Arial" w:hAnsi="Arial" w:cs="Arial"/>
        </w:rPr>
        <w:t xml:space="preserve"> </w:t>
      </w:r>
      <w:r w:rsidRPr="00942810">
        <w:rPr>
          <w:rFonts w:ascii="Arial" w:hAnsi="Arial" w:cs="Arial"/>
          <w:bCs/>
        </w:rPr>
        <w:t>11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233-242</w:t>
      </w:r>
      <w:r w:rsidRPr="00826A04">
        <w:rPr>
          <w:rFonts w:ascii="Arial" w:hAnsi="Arial" w:cs="Arial"/>
        </w:rPr>
        <w:t xml:space="preserve"> </w:t>
      </w:r>
      <w:r w:rsidRPr="00BE2A8A">
        <w:rPr>
          <w:rFonts w:ascii="Arial" w:hAnsi="Arial" w:cs="Arial"/>
        </w:rPr>
        <w:t>(2003)</w:t>
      </w:r>
    </w:p>
    <w:p w14:paraId="0FE3C8C5" w14:textId="77777777" w:rsidR="004E66D8" w:rsidRPr="002C1B8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C1B8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Verheyden</w:t>
      </w:r>
      <w:proofErr w:type="spellEnd"/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 w:rsidRPr="002C1B81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</w:rPr>
        <w:t xml:space="preserve">Growth rings, growth ring formation and age </w:t>
      </w:r>
      <w:r>
        <w:rPr>
          <w:rFonts w:ascii="Arial" w:hAnsi="Arial" w:cs="Arial"/>
        </w:rPr>
        <w:t>d</w:t>
      </w:r>
      <w:r w:rsidRPr="00121589">
        <w:rPr>
          <w:rFonts w:ascii="Arial" w:hAnsi="Arial" w:cs="Arial"/>
        </w:rPr>
        <w:t xml:space="preserve">etermination in the mangrove </w:t>
      </w:r>
      <w:r w:rsidRPr="00121589">
        <w:rPr>
          <w:rFonts w:ascii="Arial" w:hAnsi="Arial" w:cs="Arial"/>
          <w:i/>
        </w:rPr>
        <w:t xml:space="preserve">Rhizophora </w:t>
      </w:r>
      <w:proofErr w:type="spellStart"/>
      <w:r w:rsidRPr="00121589">
        <w:rPr>
          <w:rFonts w:ascii="Arial" w:hAnsi="Arial" w:cs="Arial"/>
          <w:i/>
        </w:rPr>
        <w:t>mucronata</w:t>
      </w:r>
      <w:proofErr w:type="spellEnd"/>
      <w:r w:rsidRPr="00121589"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  <w:i/>
        </w:rPr>
        <w:t>Annals of Botany</w:t>
      </w:r>
      <w:r w:rsidRPr="00121589">
        <w:rPr>
          <w:rFonts w:ascii="Arial" w:hAnsi="Arial" w:cs="Arial"/>
        </w:rPr>
        <w:t xml:space="preserve"> </w:t>
      </w:r>
      <w:r w:rsidRPr="00942810">
        <w:rPr>
          <w:rFonts w:ascii="Arial" w:hAnsi="Arial" w:cs="Arial"/>
          <w:bCs/>
        </w:rPr>
        <w:t>94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59-66</w:t>
      </w:r>
      <w:r w:rsidRPr="002C1B81">
        <w:rPr>
          <w:rFonts w:ascii="Arial" w:hAnsi="Arial" w:cs="Arial"/>
        </w:rPr>
        <w:t xml:space="preserve"> (2004).</w:t>
      </w:r>
    </w:p>
    <w:p w14:paraId="3099F0A1" w14:textId="77777777" w:rsidR="004E66D8" w:rsidRPr="00194655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942810">
        <w:rPr>
          <w:rFonts w:ascii="Arial" w:hAnsi="Arial" w:cs="Arial"/>
        </w:rPr>
        <w:t xml:space="preserve">E. E. Gareca, et al., </w:t>
      </w:r>
      <w:r w:rsidRPr="00444EA5">
        <w:rPr>
          <w:rFonts w:ascii="Arial" w:hAnsi="Arial" w:cs="Arial"/>
        </w:rPr>
        <w:t>Dendrochronological investigation of the high Andean tree spe</w:t>
      </w:r>
      <w:r w:rsidRPr="001C7C51">
        <w:rPr>
          <w:rFonts w:ascii="Arial" w:hAnsi="Arial" w:cs="Arial"/>
        </w:rPr>
        <w:t xml:space="preserve">cies </w:t>
      </w:r>
      <w:proofErr w:type="spellStart"/>
      <w:r w:rsidRPr="00942810">
        <w:rPr>
          <w:rFonts w:ascii="Arial" w:hAnsi="Arial" w:cs="Arial"/>
          <w:i/>
          <w:iCs/>
        </w:rPr>
        <w:t>Polylepis</w:t>
      </w:r>
      <w:proofErr w:type="spellEnd"/>
      <w:r w:rsidRPr="00942810">
        <w:rPr>
          <w:rFonts w:ascii="Arial" w:hAnsi="Arial" w:cs="Arial"/>
          <w:i/>
          <w:iCs/>
        </w:rPr>
        <w:t xml:space="preserve"> </w:t>
      </w:r>
      <w:proofErr w:type="spellStart"/>
      <w:r w:rsidRPr="00942810">
        <w:rPr>
          <w:rFonts w:ascii="Arial" w:hAnsi="Arial" w:cs="Arial"/>
          <w:i/>
          <w:iCs/>
        </w:rPr>
        <w:t>besseri</w:t>
      </w:r>
      <w:proofErr w:type="spellEnd"/>
      <w:r w:rsidRPr="001C7C51">
        <w:rPr>
          <w:rFonts w:ascii="Arial" w:hAnsi="Arial" w:cs="Arial"/>
        </w:rPr>
        <w:t xml:space="preserve"> and implications for management and conservation. </w:t>
      </w:r>
      <w:r w:rsidRPr="00194655">
        <w:rPr>
          <w:rFonts w:ascii="Arial" w:hAnsi="Arial" w:cs="Arial"/>
          <w:i/>
        </w:rPr>
        <w:t>Biodiversity Conservation</w:t>
      </w:r>
      <w:r w:rsidRPr="00194655">
        <w:rPr>
          <w:rFonts w:ascii="Arial" w:hAnsi="Arial" w:cs="Arial"/>
        </w:rPr>
        <w:t xml:space="preserve"> </w:t>
      </w:r>
      <w:r w:rsidRPr="00942810">
        <w:rPr>
          <w:rFonts w:ascii="Arial" w:hAnsi="Arial" w:cs="Arial"/>
          <w:bCs/>
        </w:rPr>
        <w:t>19</w:t>
      </w:r>
      <w:r w:rsidRPr="00194655">
        <w:rPr>
          <w:rFonts w:ascii="Arial" w:hAnsi="Arial" w:cs="Arial"/>
        </w:rPr>
        <w:t>, 1839-1851 (2010).</w:t>
      </w:r>
    </w:p>
    <w:p w14:paraId="1CB119C5" w14:textId="77777777" w:rsidR="004E66D8" w:rsidRPr="0006094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J. </w:t>
      </w:r>
      <w:proofErr w:type="spellStart"/>
      <w:r w:rsidRPr="00CA587E">
        <w:rPr>
          <w:rFonts w:ascii="Arial" w:hAnsi="Arial" w:cs="Arial"/>
          <w:lang w:val="pt-BR"/>
        </w:rPr>
        <w:t>Argollo</w:t>
      </w:r>
      <w:proofErr w:type="spellEnd"/>
      <w:r w:rsidRPr="00CA587E">
        <w:rPr>
          <w:rFonts w:ascii="Arial" w:hAnsi="Arial" w:cs="Arial"/>
          <w:lang w:val="pt-BR"/>
        </w:rPr>
        <w:t xml:space="preserve">, et al., </w:t>
      </w:r>
      <w:proofErr w:type="spellStart"/>
      <w:r w:rsidRPr="00CA587E">
        <w:rPr>
          <w:rFonts w:ascii="Arial" w:hAnsi="Arial" w:cs="Arial"/>
          <w:lang w:val="pt-BR"/>
        </w:rPr>
        <w:t>Potencialidad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dendrocronologica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i/>
          <w:lang w:val="pt-BR"/>
        </w:rPr>
        <w:t>Polylepis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tarapacana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en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los</w:t>
      </w:r>
      <w:proofErr w:type="spellEnd"/>
      <w:r w:rsidRPr="00CA587E">
        <w:rPr>
          <w:rFonts w:ascii="Arial" w:hAnsi="Arial" w:cs="Arial"/>
          <w:lang w:val="pt-BR"/>
        </w:rPr>
        <w:t xml:space="preserve"> Andes </w:t>
      </w:r>
      <w:proofErr w:type="spellStart"/>
      <w:r w:rsidRPr="00CA587E">
        <w:rPr>
          <w:rFonts w:ascii="Arial" w:hAnsi="Arial" w:cs="Arial"/>
          <w:lang w:val="pt-BR"/>
        </w:rPr>
        <w:t>Centrales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lang w:val="pt-BR"/>
        </w:rPr>
        <w:t>Bolivia</w:t>
      </w:r>
      <w:proofErr w:type="spellEnd"/>
      <w:r w:rsidRPr="00CA587E">
        <w:rPr>
          <w:rFonts w:ascii="Arial" w:hAnsi="Arial" w:cs="Arial"/>
          <w:lang w:val="pt-BR"/>
        </w:rPr>
        <w:t xml:space="preserve">. </w:t>
      </w:r>
      <w:proofErr w:type="spellStart"/>
      <w:r w:rsidRPr="00060940">
        <w:rPr>
          <w:rFonts w:ascii="Arial" w:hAnsi="Arial" w:cs="Arial"/>
          <w:i/>
          <w:lang w:val="pt-BR"/>
        </w:rPr>
        <w:t>Ecología</w:t>
      </w:r>
      <w:proofErr w:type="spellEnd"/>
      <w:r w:rsidRPr="00060940">
        <w:rPr>
          <w:rFonts w:ascii="Arial" w:hAnsi="Arial" w:cs="Arial"/>
          <w:i/>
          <w:lang w:val="pt-BR"/>
        </w:rPr>
        <w:t xml:space="preserve"> em </w:t>
      </w:r>
      <w:proofErr w:type="spellStart"/>
      <w:r w:rsidRPr="00060940">
        <w:rPr>
          <w:rFonts w:ascii="Arial" w:hAnsi="Arial" w:cs="Arial"/>
          <w:i/>
          <w:lang w:val="pt-BR"/>
        </w:rPr>
        <w:t>Bolivia</w:t>
      </w:r>
      <w:proofErr w:type="spellEnd"/>
      <w:r w:rsidRPr="00060940">
        <w:rPr>
          <w:rFonts w:ascii="Arial" w:hAnsi="Arial" w:cs="Arial"/>
          <w:lang w:val="pt-BR"/>
        </w:rPr>
        <w:t xml:space="preserve"> </w:t>
      </w:r>
      <w:r w:rsidRPr="00060940">
        <w:rPr>
          <w:rFonts w:ascii="Arial" w:hAnsi="Arial" w:cs="Arial"/>
          <w:bCs/>
          <w:lang w:val="pt-BR"/>
        </w:rPr>
        <w:t>39(1),</w:t>
      </w:r>
      <w:r w:rsidRPr="00060940">
        <w:rPr>
          <w:rFonts w:ascii="Arial" w:hAnsi="Arial" w:cs="Arial"/>
          <w:lang w:val="pt-BR"/>
        </w:rPr>
        <w:t xml:space="preserve"> 5-24 (2004).</w:t>
      </w:r>
    </w:p>
    <w:p w14:paraId="513666C5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D. A. Christie,</w:t>
      </w:r>
      <w:r w:rsidRPr="00291105">
        <w:rPr>
          <w:rFonts w:ascii="Arial" w:hAnsi="Arial" w:cs="Arial"/>
        </w:rPr>
        <w:t xml:space="preserve"> </w:t>
      </w:r>
      <w:r w:rsidRPr="009575D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91105"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 xml:space="preserve">El Niño-Southern Oscillation signal in the world’s highest-elevation tree-ring chronologies from the Altiplano, Central Andes. </w:t>
      </w:r>
      <w:r w:rsidRPr="00826A04">
        <w:rPr>
          <w:rFonts w:ascii="Arial" w:hAnsi="Arial" w:cs="Arial"/>
          <w:i/>
        </w:rPr>
        <w:t>Paleogeography, Paleoclimatology, Paleoecology</w:t>
      </w:r>
      <w:r w:rsidRPr="00B61FE7">
        <w:rPr>
          <w:rFonts w:ascii="Arial" w:hAnsi="Arial" w:cs="Arial"/>
        </w:rPr>
        <w:t xml:space="preserve"> </w:t>
      </w:r>
      <w:r w:rsidRPr="00060940">
        <w:rPr>
          <w:rFonts w:ascii="Arial" w:hAnsi="Arial" w:cs="Arial"/>
          <w:bCs/>
        </w:rPr>
        <w:t>281,</w:t>
      </w:r>
      <w:r w:rsidRPr="00B61FE7">
        <w:rPr>
          <w:rFonts w:ascii="Arial" w:hAnsi="Arial" w:cs="Arial"/>
        </w:rPr>
        <w:t xml:space="preserve"> 309-319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2009</w:t>
      </w:r>
      <w:r>
        <w:rPr>
          <w:rFonts w:ascii="Arial" w:hAnsi="Arial" w:cs="Arial"/>
        </w:rPr>
        <w:t>).</w:t>
      </w:r>
    </w:p>
    <w:p w14:paraId="2F1162FE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Solíz</w:t>
      </w:r>
      <w:proofErr w:type="spellEnd"/>
      <w:r>
        <w:rPr>
          <w:rFonts w:ascii="Arial" w:hAnsi="Arial" w:cs="Arial"/>
        </w:rPr>
        <w:t>,</w:t>
      </w:r>
      <w:r w:rsidRPr="002C1B81">
        <w:rPr>
          <w:rFonts w:ascii="Arial" w:hAnsi="Arial" w:cs="Arial"/>
        </w:rPr>
        <w:t xml:space="preserve"> </w:t>
      </w:r>
      <w:r w:rsidRPr="00045A6C">
        <w:rPr>
          <w:rFonts w:ascii="Arial" w:hAnsi="Arial" w:cs="Arial"/>
        </w:rPr>
        <w:t>et al.</w:t>
      </w:r>
      <w:r w:rsidRPr="002C1B81">
        <w:rPr>
          <w:rFonts w:ascii="Arial" w:hAnsi="Arial" w:cs="Arial"/>
          <w:i/>
        </w:rPr>
        <w:t xml:space="preserve"> </w:t>
      </w:r>
      <w:proofErr w:type="spellStart"/>
      <w:r w:rsidRPr="002C1B81">
        <w:rPr>
          <w:rFonts w:ascii="Arial" w:hAnsi="Arial" w:cs="Arial"/>
        </w:rPr>
        <w:t>Spatio</w:t>
      </w:r>
      <w:proofErr w:type="spellEnd"/>
      <w:r w:rsidRPr="002C1B81">
        <w:rPr>
          <w:rFonts w:ascii="Arial" w:hAnsi="Arial" w:cs="Arial"/>
        </w:rPr>
        <w:t xml:space="preserve">-temporal variations in </w:t>
      </w:r>
      <w:proofErr w:type="spellStart"/>
      <w:r w:rsidRPr="002C1B81">
        <w:rPr>
          <w:rFonts w:ascii="Arial" w:hAnsi="Arial" w:cs="Arial"/>
          <w:i/>
        </w:rPr>
        <w:t>Polylepis</w:t>
      </w:r>
      <w:proofErr w:type="spellEnd"/>
      <w:r w:rsidRPr="002C1B81">
        <w:rPr>
          <w:rFonts w:ascii="Arial" w:hAnsi="Arial" w:cs="Arial"/>
          <w:i/>
        </w:rPr>
        <w:t xml:space="preserve"> </w:t>
      </w:r>
      <w:proofErr w:type="spellStart"/>
      <w:r w:rsidRPr="002C1B81">
        <w:rPr>
          <w:rFonts w:ascii="Arial" w:hAnsi="Arial" w:cs="Arial"/>
          <w:i/>
        </w:rPr>
        <w:t>tarapacana</w:t>
      </w:r>
      <w:proofErr w:type="spellEnd"/>
      <w:r w:rsidRPr="002C1B81">
        <w:rPr>
          <w:rFonts w:ascii="Arial" w:hAnsi="Arial" w:cs="Arial"/>
        </w:rPr>
        <w:t xml:space="preserve"> radial growth across the Bolivian Altiplano during the 20</w:t>
      </w:r>
      <w:r w:rsidRPr="002C1B81">
        <w:rPr>
          <w:rFonts w:ascii="Arial" w:hAnsi="Arial" w:cs="Arial"/>
          <w:vertAlign w:val="superscript"/>
        </w:rPr>
        <w:t>th</w:t>
      </w:r>
      <w:r w:rsidRPr="002C1B81">
        <w:rPr>
          <w:rFonts w:ascii="Arial" w:hAnsi="Arial" w:cs="Arial"/>
        </w:rPr>
        <w:t xml:space="preserve"> century. - </w:t>
      </w:r>
      <w:r w:rsidRPr="002C1B81">
        <w:rPr>
          <w:rFonts w:ascii="Arial" w:hAnsi="Arial" w:cs="Arial"/>
          <w:i/>
        </w:rPr>
        <w:t>Paleogeography, Paleoclimatology, Paleoecology</w:t>
      </w:r>
      <w:r w:rsidRPr="002C1B81">
        <w:rPr>
          <w:rFonts w:ascii="Arial" w:hAnsi="Arial" w:cs="Arial"/>
        </w:rPr>
        <w:t xml:space="preserve"> </w:t>
      </w:r>
      <w:r w:rsidRPr="00060940">
        <w:rPr>
          <w:rFonts w:ascii="Arial" w:hAnsi="Arial" w:cs="Arial"/>
          <w:bCs/>
        </w:rPr>
        <w:t>281</w:t>
      </w:r>
      <w:r w:rsidRPr="002C1B81">
        <w:rPr>
          <w:rFonts w:ascii="Arial" w:hAnsi="Arial" w:cs="Arial"/>
        </w:rPr>
        <w:t xml:space="preserve">, 296-308. </w:t>
      </w:r>
      <w:r w:rsidRPr="00194655">
        <w:rPr>
          <w:rFonts w:ascii="Arial" w:hAnsi="Arial" w:cs="Arial"/>
        </w:rPr>
        <w:t>(2009).</w:t>
      </w:r>
    </w:p>
    <w:p w14:paraId="490F726E" w14:textId="77777777" w:rsidR="004E66D8" w:rsidRPr="0090757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J. Moya, A. Lara, </w:t>
      </w:r>
      <w:proofErr w:type="spellStart"/>
      <w:r w:rsidRPr="00CA587E">
        <w:rPr>
          <w:rFonts w:ascii="Arial" w:hAnsi="Arial" w:cs="Arial"/>
          <w:lang w:val="pt-BR"/>
        </w:rPr>
        <w:t>Cronologías</w:t>
      </w:r>
      <w:proofErr w:type="spellEnd"/>
      <w:r w:rsidRPr="00CA587E">
        <w:rPr>
          <w:rFonts w:ascii="Arial" w:hAnsi="Arial" w:cs="Arial"/>
          <w:lang w:val="pt-BR"/>
        </w:rPr>
        <w:t xml:space="preserve"> de ancho de </w:t>
      </w:r>
      <w:proofErr w:type="spellStart"/>
      <w:r w:rsidRPr="00CA587E">
        <w:rPr>
          <w:rFonts w:ascii="Arial" w:hAnsi="Arial" w:cs="Arial"/>
          <w:lang w:val="pt-BR"/>
        </w:rPr>
        <w:t>anillos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lang w:val="pt-BR"/>
        </w:rPr>
        <w:t>queñoa</w:t>
      </w:r>
      <w:proofErr w:type="spellEnd"/>
      <w:r w:rsidRPr="00CA587E">
        <w:rPr>
          <w:rFonts w:ascii="Arial" w:hAnsi="Arial" w:cs="Arial"/>
          <w:lang w:val="pt-BR"/>
        </w:rPr>
        <w:t xml:space="preserve"> (</w:t>
      </w:r>
      <w:proofErr w:type="spellStart"/>
      <w:r w:rsidRPr="00CA587E">
        <w:rPr>
          <w:rFonts w:ascii="Arial" w:hAnsi="Arial" w:cs="Arial"/>
          <w:i/>
          <w:lang w:val="pt-BR"/>
        </w:rPr>
        <w:t>Polylepis</w:t>
      </w:r>
      <w:proofErr w:type="spellEnd"/>
      <w:r w:rsidRPr="00CA587E">
        <w:rPr>
          <w:rFonts w:ascii="Arial" w:hAnsi="Arial" w:cs="Arial"/>
          <w:i/>
          <w:lang w:val="pt-BR"/>
        </w:rPr>
        <w:t xml:space="preserve"> </w:t>
      </w:r>
      <w:proofErr w:type="spellStart"/>
      <w:r w:rsidRPr="00CA587E">
        <w:rPr>
          <w:rFonts w:ascii="Arial" w:hAnsi="Arial" w:cs="Arial"/>
          <w:i/>
          <w:lang w:val="pt-BR"/>
        </w:rPr>
        <w:t>tarapacana</w:t>
      </w:r>
      <w:proofErr w:type="spellEnd"/>
      <w:r w:rsidRPr="00CA587E">
        <w:rPr>
          <w:rFonts w:ascii="Arial" w:hAnsi="Arial" w:cs="Arial"/>
          <w:lang w:val="pt-BR"/>
        </w:rPr>
        <w:t xml:space="preserve">) para </w:t>
      </w:r>
      <w:proofErr w:type="spellStart"/>
      <w:r w:rsidRPr="00CA587E">
        <w:rPr>
          <w:rFonts w:ascii="Arial" w:hAnsi="Arial" w:cs="Arial"/>
          <w:lang w:val="pt-BR"/>
        </w:rPr>
        <w:t>los</w:t>
      </w:r>
      <w:proofErr w:type="spellEnd"/>
      <w:r w:rsidRPr="00CA587E">
        <w:rPr>
          <w:rFonts w:ascii="Arial" w:hAnsi="Arial" w:cs="Arial"/>
          <w:lang w:val="pt-BR"/>
        </w:rPr>
        <w:t xml:space="preserve"> últimos 500 </w:t>
      </w:r>
      <w:proofErr w:type="spellStart"/>
      <w:r w:rsidRPr="00CA587E">
        <w:rPr>
          <w:rFonts w:ascii="Arial" w:hAnsi="Arial" w:cs="Arial"/>
          <w:lang w:val="pt-BR"/>
        </w:rPr>
        <w:t>años</w:t>
      </w:r>
      <w:proofErr w:type="spellEnd"/>
      <w:r w:rsidRPr="00CA587E">
        <w:rPr>
          <w:rFonts w:ascii="Arial" w:hAnsi="Arial" w:cs="Arial"/>
          <w:lang w:val="pt-BR"/>
        </w:rPr>
        <w:t xml:space="preserve"> em </w:t>
      </w:r>
      <w:proofErr w:type="spellStart"/>
      <w:r w:rsidRPr="00CA587E">
        <w:rPr>
          <w:rFonts w:ascii="Arial" w:hAnsi="Arial" w:cs="Arial"/>
          <w:lang w:val="pt-BR"/>
        </w:rPr>
        <w:t>el</w:t>
      </w:r>
      <w:proofErr w:type="spellEnd"/>
      <w:r w:rsidRPr="00CA587E">
        <w:rPr>
          <w:rFonts w:ascii="Arial" w:hAnsi="Arial" w:cs="Arial"/>
          <w:lang w:val="pt-BR"/>
        </w:rPr>
        <w:t xml:space="preserve"> Altiplano de </w:t>
      </w:r>
      <w:proofErr w:type="spellStart"/>
      <w:r w:rsidRPr="00CA587E">
        <w:rPr>
          <w:rFonts w:ascii="Arial" w:hAnsi="Arial" w:cs="Arial"/>
          <w:lang w:val="pt-BR"/>
        </w:rPr>
        <w:t>la</w:t>
      </w:r>
      <w:proofErr w:type="spellEnd"/>
      <w:r w:rsidRPr="00CA587E">
        <w:rPr>
          <w:rFonts w:ascii="Arial" w:hAnsi="Arial" w:cs="Arial"/>
          <w:lang w:val="pt-BR"/>
        </w:rPr>
        <w:t xml:space="preserve"> </w:t>
      </w:r>
      <w:proofErr w:type="spellStart"/>
      <w:r w:rsidRPr="00CA587E">
        <w:rPr>
          <w:rFonts w:ascii="Arial" w:hAnsi="Arial" w:cs="Arial"/>
          <w:lang w:val="pt-BR"/>
        </w:rPr>
        <w:t>región</w:t>
      </w:r>
      <w:proofErr w:type="spellEnd"/>
      <w:r w:rsidRPr="00CA587E">
        <w:rPr>
          <w:rFonts w:ascii="Arial" w:hAnsi="Arial" w:cs="Arial"/>
          <w:lang w:val="pt-BR"/>
        </w:rPr>
        <w:t xml:space="preserve"> de </w:t>
      </w:r>
      <w:proofErr w:type="spellStart"/>
      <w:r w:rsidRPr="00CA587E">
        <w:rPr>
          <w:rFonts w:ascii="Arial" w:hAnsi="Arial" w:cs="Arial"/>
          <w:lang w:val="pt-BR"/>
        </w:rPr>
        <w:t>Arica</w:t>
      </w:r>
      <w:proofErr w:type="spellEnd"/>
      <w:r w:rsidRPr="00CA587E">
        <w:rPr>
          <w:rFonts w:ascii="Arial" w:hAnsi="Arial" w:cs="Arial"/>
          <w:lang w:val="pt-BR"/>
        </w:rPr>
        <w:t xml:space="preserve"> y </w:t>
      </w:r>
      <w:proofErr w:type="spellStart"/>
      <w:r w:rsidRPr="00CA587E">
        <w:rPr>
          <w:rFonts w:ascii="Arial" w:hAnsi="Arial" w:cs="Arial"/>
          <w:lang w:val="pt-BR"/>
        </w:rPr>
        <w:t>Parinacota</w:t>
      </w:r>
      <w:proofErr w:type="spellEnd"/>
      <w:r w:rsidRPr="00CA587E">
        <w:rPr>
          <w:rFonts w:ascii="Arial" w:hAnsi="Arial" w:cs="Arial"/>
          <w:lang w:val="pt-BR"/>
        </w:rPr>
        <w:t xml:space="preserve">, Chile. </w:t>
      </w:r>
      <w:r w:rsidRPr="00907574">
        <w:rPr>
          <w:rFonts w:ascii="Arial" w:hAnsi="Arial" w:cs="Arial"/>
          <w:i/>
          <w:lang w:val="pt-BR"/>
        </w:rPr>
        <w:t>BOSQUE</w:t>
      </w:r>
      <w:r w:rsidRPr="00907574">
        <w:rPr>
          <w:rFonts w:ascii="Arial" w:hAnsi="Arial" w:cs="Arial"/>
          <w:lang w:val="pt-BR"/>
        </w:rPr>
        <w:t xml:space="preserve"> </w:t>
      </w:r>
      <w:r w:rsidRPr="00907574">
        <w:rPr>
          <w:rFonts w:ascii="Arial" w:hAnsi="Arial" w:cs="Arial"/>
          <w:bCs/>
          <w:lang w:val="pt-BR"/>
        </w:rPr>
        <w:t>32(2),</w:t>
      </w:r>
      <w:r w:rsidRPr="00907574">
        <w:rPr>
          <w:rFonts w:ascii="Arial" w:hAnsi="Arial" w:cs="Arial"/>
          <w:lang w:val="pt-BR"/>
        </w:rPr>
        <w:t xml:space="preserve"> 165-173 (2011).</w:t>
      </w:r>
    </w:p>
    <w:p w14:paraId="70A5BCBA" w14:textId="77777777"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L. N. </w:t>
      </w:r>
      <w:proofErr w:type="spellStart"/>
      <w:r w:rsidRPr="00BB496D">
        <w:rPr>
          <w:rFonts w:ascii="Arial" w:hAnsi="Arial" w:cs="Arial"/>
          <w:lang w:val="de-DE"/>
        </w:rPr>
        <w:t>Vyas</w:t>
      </w:r>
      <w:proofErr w:type="spellEnd"/>
      <w:r w:rsidRPr="00BB496D">
        <w:rPr>
          <w:rFonts w:ascii="Arial" w:hAnsi="Arial" w:cs="Arial"/>
          <w:lang w:val="de-DE"/>
        </w:rPr>
        <w:t xml:space="preserve">, </w:t>
      </w:r>
      <w:r w:rsidRPr="00BB496D">
        <w:rPr>
          <w:rFonts w:ascii="Arial" w:eastAsia="Calibri" w:hAnsi="Arial" w:cs="Arial"/>
          <w:iCs/>
          <w:color w:val="00000A"/>
          <w:lang w:val="de-DE"/>
        </w:rPr>
        <w:t>et al.</w:t>
      </w:r>
      <w:r w:rsidRPr="00BB496D">
        <w:rPr>
          <w:rFonts w:ascii="Arial" w:hAnsi="Arial" w:cs="Arial"/>
          <w:lang w:val="de-DE"/>
        </w:rPr>
        <w:t xml:space="preserve"> </w:t>
      </w:r>
      <w:r w:rsidRPr="00116E80">
        <w:rPr>
          <w:rFonts w:ascii="Arial" w:hAnsi="Arial" w:cs="Arial"/>
        </w:rPr>
        <w:t xml:space="preserve">Plant biomass and net production of </w:t>
      </w:r>
      <w:r w:rsidRPr="00116E80">
        <w:rPr>
          <w:rFonts w:ascii="Arial" w:hAnsi="Arial" w:cs="Arial"/>
          <w:i/>
        </w:rPr>
        <w:t>Adina cordifolia</w:t>
      </w:r>
      <w:r w:rsidRPr="00116E80">
        <w:rPr>
          <w:rFonts w:ascii="Arial" w:hAnsi="Arial" w:cs="Arial"/>
        </w:rPr>
        <w:t xml:space="preserve"> Hook. </w:t>
      </w:r>
      <w:proofErr w:type="gramStart"/>
      <w:r w:rsidRPr="00116E80">
        <w:rPr>
          <w:rFonts w:ascii="Arial" w:hAnsi="Arial" w:cs="Arial"/>
        </w:rPr>
        <w:t>f..</w:t>
      </w:r>
      <w:proofErr w:type="gramEnd"/>
      <w:r w:rsidRPr="00116E80">
        <w:rPr>
          <w:rFonts w:ascii="Arial" w:hAnsi="Arial" w:cs="Arial"/>
        </w:rPr>
        <w:t xml:space="preserve"> </w:t>
      </w:r>
      <w:proofErr w:type="spellStart"/>
      <w:r w:rsidRPr="00826A04">
        <w:rPr>
          <w:rFonts w:ascii="Arial" w:hAnsi="Arial" w:cs="Arial"/>
          <w:i/>
          <w:color w:val="222222"/>
          <w:shd w:val="clear" w:color="auto" w:fill="FFFFFF"/>
        </w:rPr>
        <w:t>Forstwissenschaftliches</w:t>
      </w:r>
      <w:proofErr w:type="spellEnd"/>
      <w:r w:rsidRPr="00826A04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826A04">
        <w:rPr>
          <w:rFonts w:ascii="Arial" w:hAnsi="Arial" w:cs="Arial"/>
          <w:i/>
          <w:color w:val="222222"/>
          <w:shd w:val="clear" w:color="auto" w:fill="FFFFFF"/>
        </w:rPr>
        <w:t>Centralblatt</w:t>
      </w:r>
      <w:proofErr w:type="spellEnd"/>
      <w:r w:rsidRPr="00826A0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7574">
        <w:rPr>
          <w:rFonts w:ascii="Arial" w:hAnsi="Arial" w:cs="Arial"/>
          <w:bCs/>
          <w:color w:val="222222"/>
          <w:shd w:val="clear" w:color="auto" w:fill="FFFFFF"/>
        </w:rPr>
        <w:t>92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Pr="00826A04">
        <w:rPr>
          <w:rFonts w:ascii="Arial" w:hAnsi="Arial" w:cs="Arial"/>
          <w:color w:val="222222"/>
          <w:shd w:val="clear" w:color="auto" w:fill="FFFFFF"/>
        </w:rPr>
        <w:t xml:space="preserve"> 343-349</w:t>
      </w:r>
      <w:r w:rsidRPr="00116E80">
        <w:rPr>
          <w:rFonts w:ascii="Arial" w:hAnsi="Arial" w:cs="Arial"/>
        </w:rPr>
        <w:t xml:space="preserve"> (1973)</w:t>
      </w:r>
      <w:r>
        <w:rPr>
          <w:rFonts w:ascii="Arial" w:hAnsi="Arial" w:cs="Arial"/>
        </w:rPr>
        <w:t>.</w:t>
      </w:r>
    </w:p>
    <w:p w14:paraId="21461273" w14:textId="77777777" w:rsidR="004E66D8" w:rsidRPr="0090757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R. </w:t>
      </w:r>
      <w:r w:rsidRPr="00444EA5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444EA5">
        <w:rPr>
          <w:rFonts w:ascii="Arial" w:hAnsi="Arial" w:cs="Arial"/>
        </w:rPr>
        <w:t xml:space="preserve"> Gillespie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444EA5">
        <w:rPr>
          <w:rFonts w:ascii="Arial" w:hAnsi="Arial" w:cs="Arial"/>
        </w:rPr>
        <w:t xml:space="preserve">A preliminary investigation of the potential to determine the age of individual trees of </w:t>
      </w:r>
      <w:proofErr w:type="spellStart"/>
      <w:r w:rsidRPr="00444EA5">
        <w:rPr>
          <w:rFonts w:ascii="Arial" w:hAnsi="Arial" w:cs="Arial"/>
          <w:i/>
        </w:rPr>
        <w:t>Breonadia</w:t>
      </w:r>
      <w:proofErr w:type="spellEnd"/>
      <w:r w:rsidRPr="00444EA5">
        <w:rPr>
          <w:rFonts w:ascii="Arial" w:hAnsi="Arial" w:cs="Arial"/>
        </w:rPr>
        <w:t xml:space="preserve"> </w:t>
      </w:r>
      <w:proofErr w:type="spellStart"/>
      <w:r w:rsidRPr="00444EA5">
        <w:rPr>
          <w:rFonts w:ascii="Arial" w:hAnsi="Arial" w:cs="Arial"/>
          <w:i/>
        </w:rPr>
        <w:t>salicina</w:t>
      </w:r>
      <w:proofErr w:type="spellEnd"/>
      <w:r w:rsidRPr="00444EA5">
        <w:rPr>
          <w:rFonts w:ascii="Arial" w:hAnsi="Arial" w:cs="Arial"/>
          <w:i/>
        </w:rPr>
        <w:t xml:space="preserve"> </w:t>
      </w:r>
      <w:r w:rsidRPr="001C7C51">
        <w:rPr>
          <w:rFonts w:ascii="Arial" w:hAnsi="Arial" w:cs="Arial"/>
        </w:rPr>
        <w:t>(</w:t>
      </w:r>
      <w:proofErr w:type="spellStart"/>
      <w:r w:rsidRPr="001C7C51">
        <w:rPr>
          <w:rFonts w:ascii="Arial" w:hAnsi="Arial" w:cs="Arial"/>
        </w:rPr>
        <w:t>Rubiaceae</w:t>
      </w:r>
      <w:proofErr w:type="spellEnd"/>
      <w:r w:rsidRPr="001C7C51">
        <w:rPr>
          <w:rFonts w:ascii="Arial" w:hAnsi="Arial" w:cs="Arial"/>
        </w:rPr>
        <w:t xml:space="preserve">) by relating xylem vessel diameter and area to rainfall and temperature data. </w:t>
      </w:r>
      <w:r w:rsidRPr="00907574">
        <w:rPr>
          <w:rFonts w:ascii="Arial" w:hAnsi="Arial" w:cs="Arial"/>
          <w:i/>
        </w:rPr>
        <w:t>South African Journal of Botany</w:t>
      </w:r>
      <w:r w:rsidRPr="00907574">
        <w:rPr>
          <w:rFonts w:ascii="Arial" w:hAnsi="Arial" w:cs="Arial"/>
        </w:rPr>
        <w:t xml:space="preserve">, </w:t>
      </w:r>
      <w:r w:rsidRPr="00907574">
        <w:rPr>
          <w:rFonts w:ascii="Arial" w:hAnsi="Arial" w:cs="Arial"/>
          <w:bCs/>
        </w:rPr>
        <w:t>64(6),</w:t>
      </w:r>
      <w:r w:rsidRPr="00907574">
        <w:rPr>
          <w:rFonts w:ascii="Arial" w:hAnsi="Arial" w:cs="Arial"/>
        </w:rPr>
        <w:t xml:space="preserve"> 316-321. (1998).</w:t>
      </w:r>
    </w:p>
    <w:p w14:paraId="183E8864" w14:textId="77777777"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875FC1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Constantz</w:t>
      </w:r>
      <w:proofErr w:type="spellEnd"/>
      <w:r>
        <w:rPr>
          <w:rFonts w:ascii="Arial" w:hAnsi="Arial" w:cs="Arial"/>
        </w:rPr>
        <w:t>,</w:t>
      </w:r>
      <w:r w:rsidRPr="00875FC1">
        <w:rPr>
          <w:rFonts w:ascii="Arial" w:hAnsi="Arial" w:cs="Arial"/>
        </w:rPr>
        <w:t xml:space="preserve"> Tree-ring analysis of </w:t>
      </w:r>
      <w:r w:rsidRPr="00A729AD">
        <w:rPr>
          <w:rFonts w:ascii="Arial" w:hAnsi="Arial" w:cs="Arial"/>
          <w:i/>
          <w:iCs/>
        </w:rPr>
        <w:t xml:space="preserve">Santalum </w:t>
      </w:r>
      <w:proofErr w:type="spellStart"/>
      <w:r w:rsidRPr="00A729AD">
        <w:rPr>
          <w:rFonts w:ascii="Arial" w:hAnsi="Arial" w:cs="Arial"/>
          <w:i/>
          <w:iCs/>
        </w:rPr>
        <w:t>paniculatum</w:t>
      </w:r>
      <w:proofErr w:type="spellEnd"/>
      <w:r w:rsidRPr="00875FC1">
        <w:rPr>
          <w:rFonts w:ascii="Arial" w:hAnsi="Arial" w:cs="Arial"/>
        </w:rPr>
        <w:t xml:space="preserve"> (Hawaiian sandalwood) in terms of forest management and climate change on the island of Hawaii, USA. PhD thesis presented to the Faculty of California State University, Chico. </w:t>
      </w:r>
      <w:r w:rsidRPr="00194655">
        <w:rPr>
          <w:rFonts w:ascii="Arial" w:hAnsi="Arial" w:cs="Arial"/>
        </w:rPr>
        <w:t>(2015).</w:t>
      </w:r>
    </w:p>
    <w:p w14:paraId="32032A2A" w14:textId="77777777" w:rsidR="004E66D8" w:rsidRPr="000E6D73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de-DE"/>
        </w:rPr>
      </w:pPr>
      <w:r w:rsidRPr="00B11EAF">
        <w:rPr>
          <w:rFonts w:ascii="Arial" w:hAnsi="Arial" w:cs="Arial"/>
          <w:lang w:val="pt-BR"/>
        </w:rPr>
        <w:t xml:space="preserve">L. A. A. Pinto Estudos </w:t>
      </w:r>
      <w:proofErr w:type="spellStart"/>
      <w:r w:rsidRPr="00B11EAF">
        <w:rPr>
          <w:rFonts w:ascii="Arial" w:hAnsi="Arial" w:cs="Arial"/>
          <w:lang w:val="pt-BR"/>
        </w:rPr>
        <w:t>dendrocronológicos</w:t>
      </w:r>
      <w:proofErr w:type="spellEnd"/>
      <w:r w:rsidRPr="00B11EAF">
        <w:rPr>
          <w:rFonts w:ascii="Arial" w:hAnsi="Arial" w:cs="Arial"/>
          <w:lang w:val="pt-BR"/>
        </w:rPr>
        <w:t xml:space="preserve"> da </w:t>
      </w:r>
      <w:proofErr w:type="spellStart"/>
      <w:r w:rsidRPr="00B11EAF">
        <w:rPr>
          <w:rFonts w:ascii="Arial" w:hAnsi="Arial" w:cs="Arial"/>
          <w:i/>
          <w:iCs/>
          <w:lang w:val="pt-BR"/>
        </w:rPr>
        <w:t>Manilkara</w:t>
      </w:r>
      <w:proofErr w:type="spellEnd"/>
      <w:r w:rsidRPr="00B11EAF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B11EAF">
        <w:rPr>
          <w:rFonts w:ascii="Arial" w:hAnsi="Arial" w:cs="Arial"/>
          <w:i/>
          <w:iCs/>
          <w:lang w:val="pt-BR"/>
        </w:rPr>
        <w:t>huberi</w:t>
      </w:r>
      <w:proofErr w:type="spellEnd"/>
      <w:r w:rsidRPr="00B11EAF">
        <w:rPr>
          <w:rFonts w:ascii="Arial" w:hAnsi="Arial" w:cs="Arial"/>
          <w:lang w:val="pt-BR"/>
        </w:rPr>
        <w:t xml:space="preserve"> (</w:t>
      </w:r>
      <w:proofErr w:type="spellStart"/>
      <w:r w:rsidRPr="00B11EAF">
        <w:rPr>
          <w:rFonts w:ascii="Arial" w:hAnsi="Arial" w:cs="Arial"/>
          <w:lang w:val="pt-BR"/>
        </w:rPr>
        <w:t>Sapotaceae</w:t>
      </w:r>
      <w:proofErr w:type="spellEnd"/>
      <w:r w:rsidRPr="00B11EAF">
        <w:rPr>
          <w:rFonts w:ascii="Arial" w:hAnsi="Arial" w:cs="Arial"/>
          <w:lang w:val="pt-BR"/>
        </w:rPr>
        <w:t xml:space="preserve">) em uma floresta de terra firme da Amazônia Central. </w:t>
      </w:r>
      <w:r w:rsidRPr="00BB496D">
        <w:rPr>
          <w:rFonts w:ascii="Arial" w:hAnsi="Arial" w:cs="Arial"/>
        </w:rPr>
        <w:t xml:space="preserve">PhD Thesis, INPA, Manaus, Brazil, 87 pg. </w:t>
      </w:r>
      <w:r w:rsidRPr="000E6D73">
        <w:rPr>
          <w:rFonts w:ascii="Arial" w:hAnsi="Arial" w:cs="Arial"/>
          <w:lang w:val="de-DE"/>
        </w:rPr>
        <w:t>(2012).</w:t>
      </w:r>
    </w:p>
    <w:p w14:paraId="3E754BD3" w14:textId="77777777" w:rsidR="004E66D8" w:rsidRPr="0090757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K.</w:t>
      </w:r>
      <w:r w:rsidRPr="00FA251B">
        <w:rPr>
          <w:rFonts w:ascii="Arial" w:hAnsi="Arial" w:cs="Arial"/>
        </w:rPr>
        <w:t xml:space="preserve"> </w:t>
      </w:r>
      <w:proofErr w:type="spellStart"/>
      <w:r w:rsidRPr="00CB3338">
        <w:rPr>
          <w:rFonts w:ascii="Arial" w:hAnsi="Arial" w:cs="Arial"/>
        </w:rPr>
        <w:t>Sanogo</w:t>
      </w:r>
      <w:proofErr w:type="spellEnd"/>
      <w:r>
        <w:rPr>
          <w:rFonts w:ascii="Arial" w:hAnsi="Arial" w:cs="Arial"/>
        </w:rPr>
        <w:t xml:space="preserve">, </w:t>
      </w:r>
      <w:r w:rsidRPr="00FA251B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C1B81">
        <w:rPr>
          <w:rFonts w:ascii="Arial" w:hAnsi="Arial" w:cs="Arial"/>
          <w:i/>
        </w:rPr>
        <w:t xml:space="preserve"> </w:t>
      </w:r>
      <w:r w:rsidRPr="00121589">
        <w:rPr>
          <w:rFonts w:ascii="Arial" w:hAnsi="Arial" w:cs="Arial"/>
        </w:rPr>
        <w:t xml:space="preserve">Potential of dendrochronology in assessing </w:t>
      </w:r>
      <w:proofErr w:type="spellStart"/>
      <w:r w:rsidRPr="00121589">
        <w:rPr>
          <w:rFonts w:ascii="Arial" w:hAnsi="Arial" w:cs="Arial"/>
        </w:rPr>
        <w:t>carbono</w:t>
      </w:r>
      <w:proofErr w:type="spellEnd"/>
      <w:r w:rsidRPr="00121589">
        <w:rPr>
          <w:rFonts w:ascii="Arial" w:hAnsi="Arial" w:cs="Arial"/>
        </w:rPr>
        <w:t xml:space="preserve"> sequestration rates of </w:t>
      </w:r>
      <w:proofErr w:type="spellStart"/>
      <w:r w:rsidRPr="00121589">
        <w:rPr>
          <w:rFonts w:ascii="Arial" w:hAnsi="Arial" w:cs="Arial"/>
          <w:i/>
        </w:rPr>
        <w:t>Villetaria</w:t>
      </w:r>
      <w:proofErr w:type="spellEnd"/>
      <w:r w:rsidRPr="00121589">
        <w:rPr>
          <w:rFonts w:ascii="Arial" w:hAnsi="Arial" w:cs="Arial"/>
          <w:i/>
        </w:rPr>
        <w:t xml:space="preserve"> </w:t>
      </w:r>
      <w:proofErr w:type="spellStart"/>
      <w:r w:rsidRPr="00121589">
        <w:rPr>
          <w:rFonts w:ascii="Arial" w:hAnsi="Arial" w:cs="Arial"/>
          <w:i/>
        </w:rPr>
        <w:t>paradoxa</w:t>
      </w:r>
      <w:proofErr w:type="spellEnd"/>
      <w:r w:rsidRPr="00121589">
        <w:rPr>
          <w:rFonts w:ascii="Arial" w:hAnsi="Arial" w:cs="Arial"/>
          <w:i/>
        </w:rPr>
        <w:t xml:space="preserve"> </w:t>
      </w:r>
      <w:r w:rsidRPr="00121589">
        <w:rPr>
          <w:rFonts w:ascii="Arial" w:hAnsi="Arial" w:cs="Arial"/>
        </w:rPr>
        <w:t xml:space="preserve">in southern Mali, West Africa. </w:t>
      </w:r>
      <w:proofErr w:type="spellStart"/>
      <w:r w:rsidRPr="00907574">
        <w:rPr>
          <w:rFonts w:ascii="Arial" w:hAnsi="Arial" w:cs="Arial"/>
          <w:i/>
        </w:rPr>
        <w:t>Dendrochronologia</w:t>
      </w:r>
      <w:proofErr w:type="spellEnd"/>
      <w:r w:rsidRPr="00907574">
        <w:rPr>
          <w:rFonts w:ascii="Arial" w:hAnsi="Arial" w:cs="Arial"/>
        </w:rPr>
        <w:t xml:space="preserve"> </w:t>
      </w:r>
      <w:r w:rsidRPr="00907574">
        <w:rPr>
          <w:rFonts w:ascii="Arial" w:hAnsi="Arial" w:cs="Arial"/>
          <w:bCs/>
        </w:rPr>
        <w:t>40</w:t>
      </w:r>
      <w:r w:rsidRPr="00907574">
        <w:rPr>
          <w:rFonts w:ascii="Arial" w:hAnsi="Arial" w:cs="Arial"/>
        </w:rPr>
        <w:t>, 26-35. (2016).</w:t>
      </w:r>
    </w:p>
    <w:p w14:paraId="34EAAAD4" w14:textId="77777777" w:rsidR="004E66D8" w:rsidRPr="004935F3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11EAF">
        <w:rPr>
          <w:rFonts w:ascii="Arial" w:hAnsi="Arial" w:cs="Arial"/>
          <w:lang w:val="pt-BR"/>
        </w:rPr>
        <w:t xml:space="preserve">A. </w:t>
      </w:r>
      <w:proofErr w:type="spellStart"/>
      <w:r w:rsidRPr="00B11EAF">
        <w:rPr>
          <w:rFonts w:ascii="Arial" w:hAnsi="Arial" w:cs="Arial"/>
          <w:lang w:val="pt-BR"/>
        </w:rPr>
        <w:t>Mohr</w:t>
      </w:r>
      <w:proofErr w:type="spellEnd"/>
      <w:r w:rsidRPr="00B11EAF">
        <w:rPr>
          <w:rFonts w:ascii="Arial" w:hAnsi="Arial" w:cs="Arial"/>
          <w:lang w:val="pt-BR"/>
        </w:rPr>
        <w:t xml:space="preserve">, Ecologia populacional de </w:t>
      </w:r>
      <w:proofErr w:type="spellStart"/>
      <w:r w:rsidRPr="00B11EAF">
        <w:rPr>
          <w:rFonts w:ascii="Arial" w:hAnsi="Arial" w:cs="Arial"/>
          <w:lang w:val="pt-BR"/>
        </w:rPr>
        <w:t>Qualea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ingens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Warm</w:t>
      </w:r>
      <w:proofErr w:type="spellEnd"/>
      <w:r w:rsidRPr="00B11EAF">
        <w:rPr>
          <w:rFonts w:ascii="Arial" w:hAnsi="Arial" w:cs="Arial"/>
          <w:lang w:val="pt-BR"/>
        </w:rPr>
        <w:t xml:space="preserve">. E </w:t>
      </w:r>
      <w:proofErr w:type="spellStart"/>
      <w:r w:rsidRPr="00B11EAF">
        <w:rPr>
          <w:rFonts w:ascii="Arial" w:hAnsi="Arial" w:cs="Arial"/>
          <w:lang w:val="pt-BR"/>
        </w:rPr>
        <w:t>Ruizterania</w:t>
      </w:r>
      <w:proofErr w:type="spellEnd"/>
      <w:r w:rsidRPr="00B11EAF">
        <w:rPr>
          <w:rFonts w:ascii="Arial" w:hAnsi="Arial" w:cs="Arial"/>
          <w:lang w:val="pt-BR"/>
        </w:rPr>
        <w:t xml:space="preserve"> </w:t>
      </w:r>
      <w:proofErr w:type="spellStart"/>
      <w:r w:rsidRPr="00B11EAF">
        <w:rPr>
          <w:rFonts w:ascii="Arial" w:hAnsi="Arial" w:cs="Arial"/>
          <w:lang w:val="pt-BR"/>
        </w:rPr>
        <w:t>wittrockii</w:t>
      </w:r>
      <w:proofErr w:type="spellEnd"/>
      <w:r w:rsidRPr="00B11EAF">
        <w:rPr>
          <w:rFonts w:ascii="Arial" w:hAnsi="Arial" w:cs="Arial"/>
          <w:lang w:val="pt-BR"/>
        </w:rPr>
        <w:t xml:space="preserve"> (</w:t>
      </w:r>
      <w:proofErr w:type="spellStart"/>
      <w:r w:rsidRPr="00B11EAF">
        <w:rPr>
          <w:rFonts w:ascii="Arial" w:hAnsi="Arial" w:cs="Arial"/>
          <w:lang w:val="pt-BR"/>
        </w:rPr>
        <w:t>Malme</w:t>
      </w:r>
      <w:proofErr w:type="spellEnd"/>
      <w:r w:rsidRPr="00B11EAF">
        <w:rPr>
          <w:rFonts w:ascii="Arial" w:hAnsi="Arial" w:cs="Arial"/>
          <w:lang w:val="pt-BR"/>
        </w:rPr>
        <w:t xml:space="preserve">) </w:t>
      </w:r>
      <w:proofErr w:type="spellStart"/>
      <w:r w:rsidRPr="00B11EAF">
        <w:rPr>
          <w:rFonts w:ascii="Arial" w:hAnsi="Arial" w:cs="Arial"/>
          <w:lang w:val="pt-BR"/>
        </w:rPr>
        <w:t>Marc.-Berti</w:t>
      </w:r>
      <w:proofErr w:type="spellEnd"/>
      <w:r w:rsidRPr="00B11EAF">
        <w:rPr>
          <w:rFonts w:ascii="Arial" w:hAnsi="Arial" w:cs="Arial"/>
          <w:lang w:val="pt-BR"/>
        </w:rPr>
        <w:t xml:space="preserve"> (</w:t>
      </w:r>
      <w:proofErr w:type="spellStart"/>
      <w:r w:rsidRPr="00B11EAF">
        <w:rPr>
          <w:rFonts w:ascii="Arial" w:hAnsi="Arial" w:cs="Arial"/>
          <w:lang w:val="pt-BR"/>
        </w:rPr>
        <w:t>Volchysiaceae</w:t>
      </w:r>
      <w:proofErr w:type="spellEnd"/>
      <w:r w:rsidRPr="00B11EAF">
        <w:rPr>
          <w:rFonts w:ascii="Arial" w:hAnsi="Arial" w:cs="Arial"/>
          <w:lang w:val="pt-BR"/>
        </w:rPr>
        <w:t xml:space="preserve">) na região do médio Araguaia, Mato Grosso. </w:t>
      </w:r>
      <w:r w:rsidRPr="004935F3">
        <w:rPr>
          <w:rFonts w:ascii="Arial" w:hAnsi="Arial" w:cs="Arial"/>
        </w:rPr>
        <w:t xml:space="preserve">Master Thesis. </w:t>
      </w:r>
      <w:proofErr w:type="spellStart"/>
      <w:r w:rsidRPr="004935F3">
        <w:rPr>
          <w:rFonts w:ascii="Arial" w:hAnsi="Arial" w:cs="Arial"/>
        </w:rPr>
        <w:t>Universidade</w:t>
      </w:r>
      <w:proofErr w:type="spellEnd"/>
      <w:r w:rsidRPr="004935F3">
        <w:rPr>
          <w:rFonts w:ascii="Arial" w:hAnsi="Arial" w:cs="Arial"/>
        </w:rPr>
        <w:t xml:space="preserve"> do Estado do Mato Grosso, Brazil. (2013).</w:t>
      </w:r>
    </w:p>
    <w:p w14:paraId="29A8644E" w14:textId="77777777" w:rsidR="004E66D8" w:rsidRDefault="004E66D8"/>
    <w:sectPr w:rsidR="004E66D8" w:rsidSect="00D925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4020202020204"/>
    <w:charset w:val="00"/>
    <w:family w:val="roman"/>
    <w:notTrueType/>
    <w:pitch w:val="default"/>
  </w:font>
  <w:font w:name="Noto Sans Devanagari">
    <w:altName w:val="Times New Roman"/>
    <w:panose1 w:val="020B0604020202020204"/>
    <w:charset w:val="00"/>
    <w:family w:val="roman"/>
    <w:notTrueType/>
    <w:pitch w:val="default"/>
  </w:font>
  <w:font w:name="Frutiger LT Pro 57 Condense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9910AC"/>
    <w:multiLevelType w:val="hybridMultilevel"/>
    <w:tmpl w:val="0D62A7B4"/>
    <w:lvl w:ilvl="0" w:tplc="5F500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6C2946">
      <w:start w:val="1"/>
      <w:numFmt w:val="lowerLetter"/>
      <w:lvlText w:val="%2."/>
      <w:lvlJc w:val="left"/>
      <w:pPr>
        <w:ind w:left="1440" w:hanging="360"/>
      </w:pPr>
    </w:lvl>
    <w:lvl w:ilvl="2" w:tplc="C2FE13CA" w:tentative="1">
      <w:start w:val="1"/>
      <w:numFmt w:val="lowerRoman"/>
      <w:lvlText w:val="%3."/>
      <w:lvlJc w:val="right"/>
      <w:pPr>
        <w:ind w:left="2160" w:hanging="180"/>
      </w:pPr>
    </w:lvl>
    <w:lvl w:ilvl="3" w:tplc="B516BA34" w:tentative="1">
      <w:start w:val="1"/>
      <w:numFmt w:val="decimal"/>
      <w:lvlText w:val="%4."/>
      <w:lvlJc w:val="left"/>
      <w:pPr>
        <w:ind w:left="2880" w:hanging="360"/>
      </w:pPr>
    </w:lvl>
    <w:lvl w:ilvl="4" w:tplc="D4F445D2" w:tentative="1">
      <w:start w:val="1"/>
      <w:numFmt w:val="lowerLetter"/>
      <w:lvlText w:val="%5."/>
      <w:lvlJc w:val="left"/>
      <w:pPr>
        <w:ind w:left="3600" w:hanging="360"/>
      </w:pPr>
    </w:lvl>
    <w:lvl w:ilvl="5" w:tplc="03B805F6" w:tentative="1">
      <w:start w:val="1"/>
      <w:numFmt w:val="lowerRoman"/>
      <w:lvlText w:val="%6."/>
      <w:lvlJc w:val="right"/>
      <w:pPr>
        <w:ind w:left="4320" w:hanging="180"/>
      </w:pPr>
    </w:lvl>
    <w:lvl w:ilvl="6" w:tplc="10C81F32" w:tentative="1">
      <w:start w:val="1"/>
      <w:numFmt w:val="decimal"/>
      <w:lvlText w:val="%7."/>
      <w:lvlJc w:val="left"/>
      <w:pPr>
        <w:ind w:left="5040" w:hanging="360"/>
      </w:pPr>
    </w:lvl>
    <w:lvl w:ilvl="7" w:tplc="0AA49516" w:tentative="1">
      <w:start w:val="1"/>
      <w:numFmt w:val="lowerLetter"/>
      <w:lvlText w:val="%8."/>
      <w:lvlJc w:val="left"/>
      <w:pPr>
        <w:ind w:left="5760" w:hanging="360"/>
      </w:pPr>
    </w:lvl>
    <w:lvl w:ilvl="8" w:tplc="D76490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8C7721"/>
    <w:multiLevelType w:val="hybridMultilevel"/>
    <w:tmpl w:val="6A7A2206"/>
    <w:lvl w:ilvl="0" w:tplc="769CA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30AD9C" w:tentative="1">
      <w:start w:val="1"/>
      <w:numFmt w:val="lowerLetter"/>
      <w:lvlText w:val="%2."/>
      <w:lvlJc w:val="left"/>
      <w:pPr>
        <w:ind w:left="1440" w:hanging="360"/>
      </w:pPr>
    </w:lvl>
    <w:lvl w:ilvl="2" w:tplc="EC94B350" w:tentative="1">
      <w:start w:val="1"/>
      <w:numFmt w:val="lowerRoman"/>
      <w:lvlText w:val="%3."/>
      <w:lvlJc w:val="right"/>
      <w:pPr>
        <w:ind w:left="2160" w:hanging="180"/>
      </w:pPr>
    </w:lvl>
    <w:lvl w:ilvl="3" w:tplc="9BA6B8A8" w:tentative="1">
      <w:start w:val="1"/>
      <w:numFmt w:val="decimal"/>
      <w:lvlText w:val="%4."/>
      <w:lvlJc w:val="left"/>
      <w:pPr>
        <w:ind w:left="2880" w:hanging="360"/>
      </w:pPr>
    </w:lvl>
    <w:lvl w:ilvl="4" w:tplc="9C981010" w:tentative="1">
      <w:start w:val="1"/>
      <w:numFmt w:val="lowerLetter"/>
      <w:lvlText w:val="%5."/>
      <w:lvlJc w:val="left"/>
      <w:pPr>
        <w:ind w:left="3600" w:hanging="360"/>
      </w:pPr>
    </w:lvl>
    <w:lvl w:ilvl="5" w:tplc="A6361762" w:tentative="1">
      <w:start w:val="1"/>
      <w:numFmt w:val="lowerRoman"/>
      <w:lvlText w:val="%6."/>
      <w:lvlJc w:val="right"/>
      <w:pPr>
        <w:ind w:left="4320" w:hanging="180"/>
      </w:pPr>
    </w:lvl>
    <w:lvl w:ilvl="6" w:tplc="63867588" w:tentative="1">
      <w:start w:val="1"/>
      <w:numFmt w:val="decimal"/>
      <w:lvlText w:val="%7."/>
      <w:lvlJc w:val="left"/>
      <w:pPr>
        <w:ind w:left="5040" w:hanging="360"/>
      </w:pPr>
    </w:lvl>
    <w:lvl w:ilvl="7" w:tplc="86C850EA" w:tentative="1">
      <w:start w:val="1"/>
      <w:numFmt w:val="lowerLetter"/>
      <w:lvlText w:val="%8."/>
      <w:lvlJc w:val="left"/>
      <w:pPr>
        <w:ind w:left="5760" w:hanging="360"/>
      </w:pPr>
    </w:lvl>
    <w:lvl w:ilvl="8" w:tplc="A9A6B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906E1"/>
    <w:multiLevelType w:val="hybridMultilevel"/>
    <w:tmpl w:val="4A9825C8"/>
    <w:lvl w:ilvl="0" w:tplc="83A84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ACC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08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87F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20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1A9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1E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2C2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23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E641F"/>
    <w:multiLevelType w:val="hybridMultilevel"/>
    <w:tmpl w:val="D28E1956"/>
    <w:lvl w:ilvl="0" w:tplc="F6BE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D8830A" w:tentative="1">
      <w:start w:val="1"/>
      <w:numFmt w:val="lowerLetter"/>
      <w:lvlText w:val="%2."/>
      <w:lvlJc w:val="left"/>
      <w:pPr>
        <w:ind w:left="1440" w:hanging="360"/>
      </w:pPr>
    </w:lvl>
    <w:lvl w:ilvl="2" w:tplc="8B7EC6A8" w:tentative="1">
      <w:start w:val="1"/>
      <w:numFmt w:val="lowerRoman"/>
      <w:lvlText w:val="%3."/>
      <w:lvlJc w:val="right"/>
      <w:pPr>
        <w:ind w:left="2160" w:hanging="180"/>
      </w:pPr>
    </w:lvl>
    <w:lvl w:ilvl="3" w:tplc="A6DCF872" w:tentative="1">
      <w:start w:val="1"/>
      <w:numFmt w:val="decimal"/>
      <w:lvlText w:val="%4."/>
      <w:lvlJc w:val="left"/>
      <w:pPr>
        <w:ind w:left="2880" w:hanging="360"/>
      </w:pPr>
    </w:lvl>
    <w:lvl w:ilvl="4" w:tplc="E7401DD8" w:tentative="1">
      <w:start w:val="1"/>
      <w:numFmt w:val="lowerLetter"/>
      <w:lvlText w:val="%5."/>
      <w:lvlJc w:val="left"/>
      <w:pPr>
        <w:ind w:left="3600" w:hanging="360"/>
      </w:pPr>
    </w:lvl>
    <w:lvl w:ilvl="5" w:tplc="4B5EBF3C" w:tentative="1">
      <w:start w:val="1"/>
      <w:numFmt w:val="lowerRoman"/>
      <w:lvlText w:val="%6."/>
      <w:lvlJc w:val="right"/>
      <w:pPr>
        <w:ind w:left="4320" w:hanging="180"/>
      </w:pPr>
    </w:lvl>
    <w:lvl w:ilvl="6" w:tplc="162860D6" w:tentative="1">
      <w:start w:val="1"/>
      <w:numFmt w:val="decimal"/>
      <w:lvlText w:val="%7."/>
      <w:lvlJc w:val="left"/>
      <w:pPr>
        <w:ind w:left="5040" w:hanging="360"/>
      </w:pPr>
    </w:lvl>
    <w:lvl w:ilvl="7" w:tplc="54C8D48E" w:tentative="1">
      <w:start w:val="1"/>
      <w:numFmt w:val="lowerLetter"/>
      <w:lvlText w:val="%8."/>
      <w:lvlJc w:val="left"/>
      <w:pPr>
        <w:ind w:left="5760" w:hanging="360"/>
      </w:pPr>
    </w:lvl>
    <w:lvl w:ilvl="8" w:tplc="EF30B6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316E9"/>
    <w:multiLevelType w:val="hybridMultilevel"/>
    <w:tmpl w:val="32CE6530"/>
    <w:lvl w:ilvl="0" w:tplc="A606D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067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A4E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25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446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F25F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A9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E4E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DA67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8407E"/>
    <w:multiLevelType w:val="hybridMultilevel"/>
    <w:tmpl w:val="C1D807B6"/>
    <w:lvl w:ilvl="0" w:tplc="FA9AACD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37CA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B2F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89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0F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9CE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AB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C4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8F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A164BA8"/>
    <w:multiLevelType w:val="hybridMultilevel"/>
    <w:tmpl w:val="DC6011AE"/>
    <w:lvl w:ilvl="0" w:tplc="307EC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CC07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D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839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0C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90E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EA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0F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7E55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0238F"/>
    <w:multiLevelType w:val="hybridMultilevel"/>
    <w:tmpl w:val="DD6CF858"/>
    <w:lvl w:ilvl="0" w:tplc="328A391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5D6F3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41F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07C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89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40B1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2D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E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CC9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05E3E"/>
    <w:multiLevelType w:val="hybridMultilevel"/>
    <w:tmpl w:val="25B877D6"/>
    <w:lvl w:ilvl="0" w:tplc="7F660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58D326">
      <w:start w:val="1"/>
      <w:numFmt w:val="lowerLetter"/>
      <w:lvlText w:val="%2."/>
      <w:lvlJc w:val="left"/>
      <w:pPr>
        <w:ind w:left="1440" w:hanging="360"/>
      </w:pPr>
    </w:lvl>
    <w:lvl w:ilvl="2" w:tplc="E328FADC" w:tentative="1">
      <w:start w:val="1"/>
      <w:numFmt w:val="lowerRoman"/>
      <w:lvlText w:val="%3."/>
      <w:lvlJc w:val="right"/>
      <w:pPr>
        <w:ind w:left="2160" w:hanging="180"/>
      </w:pPr>
    </w:lvl>
    <w:lvl w:ilvl="3" w:tplc="8236D3C2" w:tentative="1">
      <w:start w:val="1"/>
      <w:numFmt w:val="decimal"/>
      <w:lvlText w:val="%4."/>
      <w:lvlJc w:val="left"/>
      <w:pPr>
        <w:ind w:left="2880" w:hanging="360"/>
      </w:pPr>
    </w:lvl>
    <w:lvl w:ilvl="4" w:tplc="5C408A58" w:tentative="1">
      <w:start w:val="1"/>
      <w:numFmt w:val="lowerLetter"/>
      <w:lvlText w:val="%5."/>
      <w:lvlJc w:val="left"/>
      <w:pPr>
        <w:ind w:left="3600" w:hanging="360"/>
      </w:pPr>
    </w:lvl>
    <w:lvl w:ilvl="5" w:tplc="C70CC492" w:tentative="1">
      <w:start w:val="1"/>
      <w:numFmt w:val="lowerRoman"/>
      <w:lvlText w:val="%6."/>
      <w:lvlJc w:val="right"/>
      <w:pPr>
        <w:ind w:left="4320" w:hanging="180"/>
      </w:pPr>
    </w:lvl>
    <w:lvl w:ilvl="6" w:tplc="9C7817E6" w:tentative="1">
      <w:start w:val="1"/>
      <w:numFmt w:val="decimal"/>
      <w:lvlText w:val="%7."/>
      <w:lvlJc w:val="left"/>
      <w:pPr>
        <w:ind w:left="5040" w:hanging="360"/>
      </w:pPr>
    </w:lvl>
    <w:lvl w:ilvl="7" w:tplc="475ABA32" w:tentative="1">
      <w:start w:val="1"/>
      <w:numFmt w:val="lowerLetter"/>
      <w:lvlText w:val="%8."/>
      <w:lvlJc w:val="left"/>
      <w:pPr>
        <w:ind w:left="5760" w:hanging="360"/>
      </w:pPr>
    </w:lvl>
    <w:lvl w:ilvl="8" w:tplc="944239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4932"/>
    <w:multiLevelType w:val="hybridMultilevel"/>
    <w:tmpl w:val="5B28638C"/>
    <w:lvl w:ilvl="0" w:tplc="2F703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9947140" w:tentative="1">
      <w:start w:val="1"/>
      <w:numFmt w:val="lowerLetter"/>
      <w:lvlText w:val="%2."/>
      <w:lvlJc w:val="left"/>
      <w:pPr>
        <w:ind w:left="1440" w:hanging="360"/>
      </w:pPr>
    </w:lvl>
    <w:lvl w:ilvl="2" w:tplc="1E7E1EFC" w:tentative="1">
      <w:start w:val="1"/>
      <w:numFmt w:val="lowerRoman"/>
      <w:lvlText w:val="%3."/>
      <w:lvlJc w:val="right"/>
      <w:pPr>
        <w:ind w:left="2160" w:hanging="180"/>
      </w:pPr>
    </w:lvl>
    <w:lvl w:ilvl="3" w:tplc="F1D0666A" w:tentative="1">
      <w:start w:val="1"/>
      <w:numFmt w:val="decimal"/>
      <w:lvlText w:val="%4."/>
      <w:lvlJc w:val="left"/>
      <w:pPr>
        <w:ind w:left="2880" w:hanging="360"/>
      </w:pPr>
    </w:lvl>
    <w:lvl w:ilvl="4" w:tplc="84F41F30" w:tentative="1">
      <w:start w:val="1"/>
      <w:numFmt w:val="lowerLetter"/>
      <w:lvlText w:val="%5."/>
      <w:lvlJc w:val="left"/>
      <w:pPr>
        <w:ind w:left="3600" w:hanging="360"/>
      </w:pPr>
    </w:lvl>
    <w:lvl w:ilvl="5" w:tplc="BC780116" w:tentative="1">
      <w:start w:val="1"/>
      <w:numFmt w:val="lowerRoman"/>
      <w:lvlText w:val="%6."/>
      <w:lvlJc w:val="right"/>
      <w:pPr>
        <w:ind w:left="4320" w:hanging="180"/>
      </w:pPr>
    </w:lvl>
    <w:lvl w:ilvl="6" w:tplc="F21A8D68" w:tentative="1">
      <w:start w:val="1"/>
      <w:numFmt w:val="decimal"/>
      <w:lvlText w:val="%7."/>
      <w:lvlJc w:val="left"/>
      <w:pPr>
        <w:ind w:left="5040" w:hanging="360"/>
      </w:pPr>
    </w:lvl>
    <w:lvl w:ilvl="7" w:tplc="3B5A4814" w:tentative="1">
      <w:start w:val="1"/>
      <w:numFmt w:val="lowerLetter"/>
      <w:lvlText w:val="%8."/>
      <w:lvlJc w:val="left"/>
      <w:pPr>
        <w:ind w:left="5760" w:hanging="360"/>
      </w:pPr>
    </w:lvl>
    <w:lvl w:ilvl="8" w:tplc="B2B2D4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01A03"/>
    <w:multiLevelType w:val="hybridMultilevel"/>
    <w:tmpl w:val="93F6A6D8"/>
    <w:lvl w:ilvl="0" w:tplc="E8CC7BE0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AC0E3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0E19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05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EF2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1C4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6B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877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26EE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47502"/>
    <w:multiLevelType w:val="hybridMultilevel"/>
    <w:tmpl w:val="4E56BB70"/>
    <w:lvl w:ilvl="0" w:tplc="09068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88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6A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C4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2A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22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C3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1A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4C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2C37CF2"/>
    <w:multiLevelType w:val="hybridMultilevel"/>
    <w:tmpl w:val="F3802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D2DCE"/>
    <w:multiLevelType w:val="hybridMultilevel"/>
    <w:tmpl w:val="0E4259FA"/>
    <w:lvl w:ilvl="0" w:tplc="204E9E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B1876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8D1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24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0D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5E9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09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23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A90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A703F"/>
    <w:multiLevelType w:val="hybridMultilevel"/>
    <w:tmpl w:val="00447D80"/>
    <w:lvl w:ilvl="0" w:tplc="5C94353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3EF4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C266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23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3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F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E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680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F4DE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80F83"/>
    <w:multiLevelType w:val="hybridMultilevel"/>
    <w:tmpl w:val="AFA851AC"/>
    <w:lvl w:ilvl="0" w:tplc="5524D5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F9A6204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7025314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58B380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93809FE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BA7CAE00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8E032D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D78B058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B0541962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14C19B3"/>
    <w:multiLevelType w:val="hybridMultilevel"/>
    <w:tmpl w:val="F08CC1BC"/>
    <w:lvl w:ilvl="0" w:tplc="E2AC91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00EFB"/>
    <w:multiLevelType w:val="hybridMultilevel"/>
    <w:tmpl w:val="C172C488"/>
    <w:lvl w:ilvl="0" w:tplc="7AD82254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6B1EDB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96C1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76ED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A269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5A5C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0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8220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FA696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4C487C"/>
    <w:multiLevelType w:val="hybridMultilevel"/>
    <w:tmpl w:val="D7126590"/>
    <w:lvl w:ilvl="0" w:tplc="85FEE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9F4E1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7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C3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6A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44E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A1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2A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4C3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016"/>
    <w:multiLevelType w:val="hybridMultilevel"/>
    <w:tmpl w:val="524CA620"/>
    <w:lvl w:ilvl="0" w:tplc="EEEED6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62DC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B8BF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EA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243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4F7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447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CD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50B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47AA2"/>
    <w:multiLevelType w:val="hybridMultilevel"/>
    <w:tmpl w:val="1438142C"/>
    <w:lvl w:ilvl="0" w:tplc="457E4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60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CCB4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E0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E58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C86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ED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640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2CB9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B09A1"/>
    <w:multiLevelType w:val="hybridMultilevel"/>
    <w:tmpl w:val="8A6E3606"/>
    <w:lvl w:ilvl="0" w:tplc="927AB74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89C1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32B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AA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051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CC6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29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2C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2C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26"/>
  </w:num>
  <w:num w:numId="15">
    <w:abstractNumId w:val="18"/>
  </w:num>
  <w:num w:numId="16">
    <w:abstractNumId w:val="34"/>
  </w:num>
  <w:num w:numId="17">
    <w:abstractNumId w:val="20"/>
  </w:num>
  <w:num w:numId="18">
    <w:abstractNumId w:val="24"/>
  </w:num>
  <w:num w:numId="19">
    <w:abstractNumId w:val="13"/>
  </w:num>
  <w:num w:numId="20">
    <w:abstractNumId w:val="33"/>
  </w:num>
  <w:num w:numId="21">
    <w:abstractNumId w:val="15"/>
  </w:num>
  <w:num w:numId="22">
    <w:abstractNumId w:val="12"/>
  </w:num>
  <w:num w:numId="23">
    <w:abstractNumId w:val="14"/>
  </w:num>
  <w:num w:numId="24">
    <w:abstractNumId w:val="21"/>
  </w:num>
  <w:num w:numId="25">
    <w:abstractNumId w:val="11"/>
  </w:num>
  <w:num w:numId="26">
    <w:abstractNumId w:val="19"/>
  </w:num>
  <w:num w:numId="27">
    <w:abstractNumId w:val="32"/>
  </w:num>
  <w:num w:numId="28">
    <w:abstractNumId w:val="30"/>
  </w:num>
  <w:num w:numId="29">
    <w:abstractNumId w:val="28"/>
  </w:num>
  <w:num w:numId="30">
    <w:abstractNumId w:val="27"/>
  </w:num>
  <w:num w:numId="31">
    <w:abstractNumId w:val="16"/>
  </w:num>
  <w:num w:numId="32">
    <w:abstractNumId w:val="22"/>
  </w:num>
  <w:num w:numId="33">
    <w:abstractNumId w:val="31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D8"/>
    <w:rsid w:val="00212A81"/>
    <w:rsid w:val="004E66D8"/>
    <w:rsid w:val="00A13CD8"/>
    <w:rsid w:val="00D9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5964ECB"/>
  <w15:chartTrackingRefBased/>
  <w15:docId w15:val="{AE306378-1B36-AD42-B18C-9609DF43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iPriority="99" w:unhideWhenUsed="1" w:qFormat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59"/>
    <w:lsdException w:name="Table Theme" w:semiHidden="1" w:uiPriority="99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66D8"/>
    <w:pPr>
      <w:spacing w:after="200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E66D8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4E66D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4E66D8"/>
    <w:pPr>
      <w:keepNext/>
      <w:spacing w:after="0" w:line="480" w:lineRule="auto"/>
      <w:outlineLvl w:val="2"/>
    </w:pPr>
    <w:rPr>
      <w:rFonts w:ascii="Times" w:eastAsia="Times" w:hAnsi="Times" w:cs="Times New Roman"/>
      <w:b/>
      <w:sz w:val="24"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4E66D8"/>
    <w:pPr>
      <w:keepNext/>
      <w:spacing w:after="0" w:line="480" w:lineRule="auto"/>
      <w:outlineLvl w:val="3"/>
    </w:pPr>
    <w:rPr>
      <w:rFonts w:ascii="Times" w:eastAsia="Times New Roman" w:hAnsi="Times" w:cs="Times New Roman"/>
      <w:b/>
      <w:color w:val="0000FF"/>
      <w:sz w:val="44"/>
      <w:szCs w:val="20"/>
    </w:rPr>
  </w:style>
  <w:style w:type="paragraph" w:styleId="Ttulo5">
    <w:name w:val="heading 5"/>
    <w:basedOn w:val="Normal"/>
    <w:next w:val="Normal"/>
    <w:link w:val="Ttulo5Char"/>
    <w:semiHidden/>
    <w:qFormat/>
    <w:rsid w:val="004E66D8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4E66D8"/>
    <w:p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Ttulo7">
    <w:name w:val="heading 7"/>
    <w:basedOn w:val="Normal"/>
    <w:next w:val="Normal"/>
    <w:link w:val="Ttulo7Char"/>
    <w:semiHidden/>
    <w:qFormat/>
    <w:rsid w:val="004E66D8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4E66D8"/>
    <w:p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4E66D8"/>
    <w:p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6D8"/>
    <w:rPr>
      <w:rFonts w:ascii="Times New Roman" w:eastAsia="Times New Roman" w:hAnsi="Times New Roman" w:cs="Times New Roman"/>
      <w:b/>
      <w:bCs/>
      <w:kern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qFormat/>
    <w:rsid w:val="004E66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semiHidden/>
    <w:rsid w:val="004E66D8"/>
    <w:rPr>
      <w:rFonts w:ascii="Times" w:eastAsia="Times" w:hAnsi="Times" w:cs="Times New Roman"/>
      <w:b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66D8"/>
    <w:rPr>
      <w:rFonts w:ascii="Times" w:eastAsia="Times New Roman" w:hAnsi="Times" w:cs="Times New Roman"/>
      <w:b/>
      <w:color w:val="0000FF"/>
      <w:sz w:val="44"/>
      <w:szCs w:val="20"/>
      <w:lang w:val="en-US"/>
    </w:rPr>
  </w:style>
  <w:style w:type="character" w:customStyle="1" w:styleId="Ttulo5Char">
    <w:name w:val="Título 5 Char"/>
    <w:basedOn w:val="Fontepargpadro"/>
    <w:link w:val="Ttulo5"/>
    <w:semiHidden/>
    <w:rsid w:val="004E66D8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semiHidden/>
    <w:rsid w:val="004E66D8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Ttulo7Char">
    <w:name w:val="Título 7 Char"/>
    <w:basedOn w:val="Fontepargpadro"/>
    <w:link w:val="Ttulo7"/>
    <w:semiHidden/>
    <w:rsid w:val="004E66D8"/>
    <w:rPr>
      <w:rFonts w:ascii="Calibri" w:eastAsia="Times New Roman" w:hAnsi="Calibri" w:cs="Times New Roman"/>
      <w:lang w:val="en-US"/>
    </w:rPr>
  </w:style>
  <w:style w:type="character" w:customStyle="1" w:styleId="Ttulo8Char">
    <w:name w:val="Título 8 Char"/>
    <w:basedOn w:val="Fontepargpadro"/>
    <w:link w:val="Ttulo8"/>
    <w:semiHidden/>
    <w:rsid w:val="004E66D8"/>
    <w:rPr>
      <w:rFonts w:ascii="Calibri" w:eastAsia="Times New Roman" w:hAnsi="Calibri" w:cs="Times New Roman"/>
      <w:i/>
      <w:iCs/>
      <w:lang w:val="en-US"/>
    </w:rPr>
  </w:style>
  <w:style w:type="character" w:customStyle="1" w:styleId="Ttulo9Char">
    <w:name w:val="Título 9 Char"/>
    <w:basedOn w:val="Fontepargpadro"/>
    <w:link w:val="Ttulo9"/>
    <w:semiHidden/>
    <w:rsid w:val="004E66D8"/>
    <w:rPr>
      <w:rFonts w:ascii="Cambria" w:eastAsia="Times New Roman" w:hAnsi="Cambria" w:cs="Times New Roman"/>
      <w:sz w:val="22"/>
      <w:szCs w:val="22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E66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4E66D8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4E66D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4E66D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E66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E66D8"/>
    <w:rPr>
      <w:rFonts w:ascii="Segoe UI" w:hAnsi="Segoe UI" w:cs="Segoe UI"/>
      <w:sz w:val="18"/>
      <w:szCs w:val="18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E66D8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E66D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Mcaption">
    <w:name w:val="SM caption"/>
    <w:basedOn w:val="Normal"/>
    <w:qFormat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qFormat/>
    <w:rsid w:val="004E66D8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unhideWhenUsed/>
    <w:rsid w:val="004E66D8"/>
    <w:rPr>
      <w:color w:val="605E5C"/>
      <w:shd w:val="clear" w:color="auto" w:fill="E1DFDD"/>
    </w:rPr>
  </w:style>
  <w:style w:type="character" w:customStyle="1" w:styleId="a">
    <w:name w:val="_"/>
    <w:basedOn w:val="Fontepargpadro"/>
    <w:qFormat/>
    <w:rsid w:val="004E66D8"/>
  </w:style>
  <w:style w:type="character" w:styleId="HiperlinkVisitado">
    <w:name w:val="FollowedHyperlink"/>
    <w:basedOn w:val="Fontepargpadro"/>
    <w:uiPriority w:val="99"/>
    <w:semiHidden/>
    <w:unhideWhenUsed/>
    <w:qFormat/>
    <w:rsid w:val="004E66D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4E6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qFormat/>
    <w:rsid w:val="004E66D8"/>
  </w:style>
  <w:style w:type="character" w:customStyle="1" w:styleId="apple-converted-space">
    <w:name w:val="apple-converted-space"/>
    <w:basedOn w:val="Fontepargpadro"/>
    <w:qFormat/>
    <w:rsid w:val="004E66D8"/>
  </w:style>
  <w:style w:type="paragraph" w:styleId="Reviso">
    <w:name w:val="Revision"/>
    <w:hidden/>
    <w:uiPriority w:val="99"/>
    <w:semiHidden/>
    <w:qFormat/>
    <w:rsid w:val="004E66D8"/>
    <w:rPr>
      <w:sz w:val="22"/>
      <w:szCs w:val="22"/>
      <w:lang w:val="en-US"/>
    </w:rPr>
  </w:style>
  <w:style w:type="character" w:styleId="Nmerodepgina">
    <w:name w:val="page number"/>
    <w:basedOn w:val="Fontepargpadro"/>
    <w:uiPriority w:val="99"/>
    <w:semiHidden/>
    <w:rsid w:val="004E66D8"/>
  </w:style>
  <w:style w:type="paragraph" w:customStyle="1" w:styleId="SMHeading">
    <w:name w:val="SM Heading"/>
    <w:basedOn w:val="Ttulo1"/>
    <w:qFormat/>
    <w:rsid w:val="004E66D8"/>
  </w:style>
  <w:style w:type="paragraph" w:customStyle="1" w:styleId="SMSubheading">
    <w:name w:val="SM Subheading"/>
    <w:basedOn w:val="Normal"/>
    <w:qFormat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  <w:u w:val="words"/>
    </w:rPr>
  </w:style>
  <w:style w:type="paragraph" w:customStyle="1" w:styleId="SMText">
    <w:name w:val="SM Text"/>
    <w:basedOn w:val="Normal"/>
    <w:qFormat/>
    <w:rsid w:val="004E66D8"/>
    <w:pPr>
      <w:spacing w:after="0"/>
      <w:ind w:firstLine="480"/>
    </w:pPr>
    <w:rPr>
      <w:rFonts w:ascii="Times New Roman" w:eastAsia="Times New Roman" w:hAnsi="Times New Roman" w:cs="Times New Roman"/>
      <w:sz w:val="24"/>
      <w:szCs w:val="20"/>
    </w:rPr>
  </w:style>
  <w:style w:type="paragraph" w:styleId="Bibliografia">
    <w:name w:val="Bibliography"/>
    <w:basedOn w:val="Normal"/>
    <w:next w:val="Normal"/>
    <w:uiPriority w:val="37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Textoembloco">
    <w:name w:val="Block Text"/>
    <w:basedOn w:val="Normal"/>
    <w:semiHidden/>
    <w:rsid w:val="004E66D8"/>
    <w:pPr>
      <w:spacing w:after="120"/>
      <w:ind w:left="1440" w:right="1440"/>
    </w:pPr>
    <w:rPr>
      <w:rFonts w:ascii="Times New Roman" w:eastAsia="Times New Roman" w:hAnsi="Times New Roman" w:cs="Times New Roman"/>
      <w:sz w:val="24"/>
      <w:szCs w:val="20"/>
    </w:rPr>
  </w:style>
  <w:style w:type="paragraph" w:styleId="Corpodetexto">
    <w:name w:val="Body Text"/>
    <w:basedOn w:val="Normal"/>
    <w:link w:val="CorpodetextoChar"/>
    <w:rsid w:val="004E66D8"/>
    <w:pPr>
      <w:spacing w:after="1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Corpodetexto2">
    <w:name w:val="Body Text 2"/>
    <w:basedOn w:val="Normal"/>
    <w:link w:val="Corpodetexto2Char"/>
    <w:semiHidden/>
    <w:rsid w:val="004E66D8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Corpodetexto3">
    <w:name w:val="Body Text 3"/>
    <w:basedOn w:val="Normal"/>
    <w:link w:val="Corpodetexto3Char"/>
    <w:semiHidden/>
    <w:rsid w:val="004E66D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4E66D8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4E66D8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4E66D8"/>
    <w:pPr>
      <w:spacing w:after="120"/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4E66D8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4E66D8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4E66D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4E66D8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egenda">
    <w:name w:val="caption"/>
    <w:basedOn w:val="Normal"/>
    <w:next w:val="Normal"/>
    <w:qFormat/>
    <w:rsid w:val="004E66D8"/>
    <w:pPr>
      <w:spacing w:after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ncerramento">
    <w:name w:val="Closing"/>
    <w:basedOn w:val="Normal"/>
    <w:link w:val="EncerramentoChar"/>
    <w:semiHidden/>
    <w:rsid w:val="004E66D8"/>
    <w:pPr>
      <w:spacing w:after="0"/>
      <w:ind w:left="43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EncerramentoChar">
    <w:name w:val="Encerramento Char"/>
    <w:basedOn w:val="Fontepargpadro"/>
    <w:link w:val="Encerramento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Data">
    <w:name w:val="Date"/>
    <w:basedOn w:val="Normal"/>
    <w:next w:val="Normal"/>
    <w:link w:val="DataChar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DataChar">
    <w:name w:val="Data Char"/>
    <w:basedOn w:val="Fontepargpadro"/>
    <w:link w:val="Data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MapadoDocumento">
    <w:name w:val="Document Map"/>
    <w:basedOn w:val="Normal"/>
    <w:link w:val="MapadoDocumentoChar"/>
    <w:semiHidden/>
    <w:rsid w:val="004E66D8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4E66D8"/>
    <w:rPr>
      <w:rFonts w:ascii="Tahoma" w:eastAsia="Times New Roman" w:hAnsi="Tahoma" w:cs="Tahoma"/>
      <w:sz w:val="16"/>
      <w:szCs w:val="16"/>
      <w:lang w:val="en-US"/>
    </w:rPr>
  </w:style>
  <w:style w:type="paragraph" w:styleId="AssinaturadeEmail">
    <w:name w:val="E-mail Signature"/>
    <w:basedOn w:val="Normal"/>
    <w:link w:val="AssinaturadeEmailChar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ssinaturadeEmailChar">
    <w:name w:val="Assinatura de Email Char"/>
    <w:basedOn w:val="Fontepargpadro"/>
    <w:link w:val="AssinaturadeEmail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Textodenotadefim">
    <w:name w:val="endnote text"/>
    <w:basedOn w:val="Normal"/>
    <w:link w:val="TextodenotadefimChar"/>
    <w:semiHidden/>
    <w:rsid w:val="004E66D8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4E66D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estinatrio">
    <w:name w:val="envelope address"/>
    <w:basedOn w:val="Normal"/>
    <w:semiHidden/>
    <w:rsid w:val="004E66D8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="Times New Roman" w:hAnsi="Cambria" w:cs="Times New Roman"/>
      <w:sz w:val="24"/>
      <w:szCs w:val="24"/>
    </w:rPr>
  </w:style>
  <w:style w:type="paragraph" w:styleId="Remetente">
    <w:name w:val="envelope return"/>
    <w:basedOn w:val="Normal"/>
    <w:semiHidden/>
    <w:rsid w:val="004E66D8"/>
    <w:pPr>
      <w:spacing w:after="0"/>
    </w:pPr>
    <w:rPr>
      <w:rFonts w:ascii="Cambria" w:eastAsia="Times New Roman" w:hAnsi="Cambri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4E66D8"/>
    <w:pPr>
      <w:tabs>
        <w:tab w:val="center" w:pos="4680"/>
        <w:tab w:val="right" w:pos="936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odapChar">
    <w:name w:val="Rodapé Char"/>
    <w:basedOn w:val="Fontepargpadro"/>
    <w:link w:val="Rodap"/>
    <w:uiPriority w:val="99"/>
    <w:qFormat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Textodenotaderodap">
    <w:name w:val="footnote text"/>
    <w:basedOn w:val="Normal"/>
    <w:link w:val="TextodenotaderodapChar"/>
    <w:semiHidden/>
    <w:rsid w:val="004E66D8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E66D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rsid w:val="004E66D8"/>
    <w:pPr>
      <w:tabs>
        <w:tab w:val="center" w:pos="4680"/>
        <w:tab w:val="right" w:pos="936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EndereoHTML">
    <w:name w:val="HTML Address"/>
    <w:basedOn w:val="Normal"/>
    <w:link w:val="EndereoHTMLChar"/>
    <w:semiHidden/>
    <w:rsid w:val="004E66D8"/>
    <w:pPr>
      <w:spacing w:after="0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EndereoHTMLChar">
    <w:name w:val="Endereço HTML Char"/>
    <w:basedOn w:val="Fontepargpadro"/>
    <w:link w:val="EndereoHTML"/>
    <w:semiHidden/>
    <w:rsid w:val="004E66D8"/>
    <w:rPr>
      <w:rFonts w:ascii="Times New Roman" w:eastAsia="Times New Roman" w:hAnsi="Times New Roman" w:cs="Times New Roman"/>
      <w:i/>
      <w:iCs/>
      <w:szCs w:val="20"/>
      <w:lang w:val="en-US"/>
    </w:rPr>
  </w:style>
  <w:style w:type="paragraph" w:styleId="Pr-formataoHTML">
    <w:name w:val="HTML Preformatted"/>
    <w:basedOn w:val="Normal"/>
    <w:link w:val="Pr-formataoHTMLChar"/>
    <w:semiHidden/>
    <w:rsid w:val="004E66D8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E66D8"/>
    <w:rPr>
      <w:rFonts w:ascii="Courier New" w:eastAsia="Times New Roman" w:hAnsi="Courier New" w:cs="Courier New"/>
      <w:sz w:val="20"/>
      <w:szCs w:val="20"/>
      <w:lang w:val="en-US"/>
    </w:rPr>
  </w:style>
  <w:style w:type="paragraph" w:styleId="Remissivo1">
    <w:name w:val="index 1"/>
    <w:basedOn w:val="Normal"/>
    <w:next w:val="Normal"/>
    <w:autoRedefine/>
    <w:semiHidden/>
    <w:rsid w:val="004E66D8"/>
    <w:pPr>
      <w:spacing w:after="0"/>
      <w:ind w:left="24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2">
    <w:name w:val="index 2"/>
    <w:basedOn w:val="Normal"/>
    <w:next w:val="Normal"/>
    <w:autoRedefine/>
    <w:semiHidden/>
    <w:rsid w:val="004E66D8"/>
    <w:pPr>
      <w:spacing w:after="0"/>
      <w:ind w:left="48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3">
    <w:name w:val="index 3"/>
    <w:basedOn w:val="Normal"/>
    <w:next w:val="Normal"/>
    <w:autoRedefine/>
    <w:semiHidden/>
    <w:rsid w:val="004E66D8"/>
    <w:pPr>
      <w:spacing w:after="0"/>
      <w:ind w:left="72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4">
    <w:name w:val="index 4"/>
    <w:basedOn w:val="Normal"/>
    <w:next w:val="Normal"/>
    <w:autoRedefine/>
    <w:semiHidden/>
    <w:rsid w:val="004E66D8"/>
    <w:pPr>
      <w:spacing w:after="0"/>
      <w:ind w:left="96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5">
    <w:name w:val="index 5"/>
    <w:basedOn w:val="Normal"/>
    <w:next w:val="Normal"/>
    <w:autoRedefine/>
    <w:semiHidden/>
    <w:rsid w:val="004E66D8"/>
    <w:pPr>
      <w:spacing w:after="0"/>
      <w:ind w:left="120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6">
    <w:name w:val="index 6"/>
    <w:basedOn w:val="Normal"/>
    <w:next w:val="Normal"/>
    <w:autoRedefine/>
    <w:semiHidden/>
    <w:rsid w:val="004E66D8"/>
    <w:pPr>
      <w:spacing w:after="0"/>
      <w:ind w:left="144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7">
    <w:name w:val="index 7"/>
    <w:basedOn w:val="Normal"/>
    <w:next w:val="Normal"/>
    <w:autoRedefine/>
    <w:semiHidden/>
    <w:rsid w:val="004E66D8"/>
    <w:pPr>
      <w:spacing w:after="0"/>
      <w:ind w:left="168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8">
    <w:name w:val="index 8"/>
    <w:basedOn w:val="Normal"/>
    <w:next w:val="Normal"/>
    <w:autoRedefine/>
    <w:semiHidden/>
    <w:rsid w:val="004E66D8"/>
    <w:pPr>
      <w:spacing w:after="0"/>
      <w:ind w:left="192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9">
    <w:name w:val="index 9"/>
    <w:basedOn w:val="Normal"/>
    <w:next w:val="Normal"/>
    <w:autoRedefine/>
    <w:semiHidden/>
    <w:rsid w:val="004E66D8"/>
    <w:pPr>
      <w:spacing w:after="0"/>
      <w:ind w:left="216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Ttulodendiceremissivo">
    <w:name w:val="index heading"/>
    <w:basedOn w:val="Normal"/>
    <w:next w:val="Remissivo1"/>
    <w:semiHidden/>
    <w:rsid w:val="004E66D8"/>
    <w:pPr>
      <w:spacing w:after="0"/>
    </w:pPr>
    <w:rPr>
      <w:rFonts w:ascii="Cambria" w:eastAsia="Times New Roman" w:hAnsi="Cambria" w:cs="Times New Roman"/>
      <w:b/>
      <w:bCs/>
      <w:sz w:val="24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66D8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66D8"/>
    <w:rPr>
      <w:rFonts w:ascii="Times New Roman" w:eastAsia="Times New Roman" w:hAnsi="Times New Roman" w:cs="Times New Roman"/>
      <w:b/>
      <w:bCs/>
      <w:i/>
      <w:iCs/>
      <w:color w:val="4F81BD"/>
      <w:szCs w:val="20"/>
      <w:lang w:val="en-US"/>
    </w:rPr>
  </w:style>
  <w:style w:type="paragraph" w:styleId="Lista">
    <w:name w:val="List"/>
    <w:basedOn w:val="Normal"/>
    <w:rsid w:val="004E66D8"/>
    <w:pPr>
      <w:spacing w:after="0"/>
      <w:ind w:left="36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2">
    <w:name w:val="List 2"/>
    <w:basedOn w:val="Normal"/>
    <w:semiHidden/>
    <w:rsid w:val="004E66D8"/>
    <w:pPr>
      <w:spacing w:after="0"/>
      <w:ind w:left="72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3">
    <w:name w:val="List 3"/>
    <w:basedOn w:val="Normal"/>
    <w:semiHidden/>
    <w:rsid w:val="004E66D8"/>
    <w:pPr>
      <w:spacing w:after="0"/>
      <w:ind w:left="108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4">
    <w:name w:val="List 4"/>
    <w:basedOn w:val="Normal"/>
    <w:semiHidden/>
    <w:rsid w:val="004E66D8"/>
    <w:pPr>
      <w:spacing w:after="0"/>
      <w:ind w:left="144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5">
    <w:name w:val="List 5"/>
    <w:basedOn w:val="Normal"/>
    <w:semiHidden/>
    <w:rsid w:val="004E66D8"/>
    <w:pPr>
      <w:spacing w:after="0"/>
      <w:ind w:left="180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">
    <w:name w:val="List Bullet"/>
    <w:basedOn w:val="Normal"/>
    <w:semiHidden/>
    <w:rsid w:val="004E66D8"/>
    <w:pPr>
      <w:numPr>
        <w:numId w:val="3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2">
    <w:name w:val="List Bullet 2"/>
    <w:basedOn w:val="Normal"/>
    <w:semiHidden/>
    <w:rsid w:val="004E66D8"/>
    <w:pPr>
      <w:numPr>
        <w:numId w:val="4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3">
    <w:name w:val="List Bullet 3"/>
    <w:basedOn w:val="Normal"/>
    <w:semiHidden/>
    <w:rsid w:val="004E66D8"/>
    <w:pPr>
      <w:numPr>
        <w:numId w:val="5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4">
    <w:name w:val="List Bullet 4"/>
    <w:basedOn w:val="Normal"/>
    <w:semiHidden/>
    <w:rsid w:val="004E66D8"/>
    <w:pPr>
      <w:numPr>
        <w:numId w:val="6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5">
    <w:name w:val="List Bullet 5"/>
    <w:basedOn w:val="Normal"/>
    <w:semiHidden/>
    <w:rsid w:val="004E66D8"/>
    <w:pPr>
      <w:numPr>
        <w:numId w:val="7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">
    <w:name w:val="List Continue"/>
    <w:basedOn w:val="Normal"/>
    <w:semiHidden/>
    <w:rsid w:val="004E66D8"/>
    <w:pPr>
      <w:spacing w:after="120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2">
    <w:name w:val="List Continue 2"/>
    <w:basedOn w:val="Normal"/>
    <w:semiHidden/>
    <w:rsid w:val="004E66D8"/>
    <w:pPr>
      <w:spacing w:after="120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3">
    <w:name w:val="List Continue 3"/>
    <w:basedOn w:val="Normal"/>
    <w:semiHidden/>
    <w:rsid w:val="004E66D8"/>
    <w:pPr>
      <w:spacing w:after="120"/>
      <w:ind w:left="108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4">
    <w:name w:val="List Continue 4"/>
    <w:basedOn w:val="Normal"/>
    <w:semiHidden/>
    <w:rsid w:val="004E66D8"/>
    <w:pPr>
      <w:spacing w:after="120"/>
      <w:ind w:left="144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5">
    <w:name w:val="List Continue 5"/>
    <w:basedOn w:val="Normal"/>
    <w:semiHidden/>
    <w:rsid w:val="004E66D8"/>
    <w:pPr>
      <w:spacing w:after="120"/>
      <w:ind w:left="180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">
    <w:name w:val="List Number"/>
    <w:basedOn w:val="Normal"/>
    <w:semiHidden/>
    <w:rsid w:val="004E66D8"/>
    <w:pPr>
      <w:numPr>
        <w:numId w:val="8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2">
    <w:name w:val="List Number 2"/>
    <w:basedOn w:val="Normal"/>
    <w:semiHidden/>
    <w:rsid w:val="004E66D8"/>
    <w:pPr>
      <w:numPr>
        <w:numId w:val="9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3">
    <w:name w:val="List Number 3"/>
    <w:basedOn w:val="Normal"/>
    <w:semiHidden/>
    <w:rsid w:val="004E66D8"/>
    <w:pPr>
      <w:numPr>
        <w:numId w:val="10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4">
    <w:name w:val="List Number 4"/>
    <w:basedOn w:val="Normal"/>
    <w:semiHidden/>
    <w:rsid w:val="004E66D8"/>
    <w:pPr>
      <w:numPr>
        <w:numId w:val="11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5">
    <w:name w:val="List Number 5"/>
    <w:basedOn w:val="Normal"/>
    <w:semiHidden/>
    <w:rsid w:val="004E66D8"/>
    <w:pPr>
      <w:numPr>
        <w:numId w:val="12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uiPriority w:val="34"/>
    <w:qFormat/>
    <w:rsid w:val="004E66D8"/>
    <w:pPr>
      <w:spacing w:after="0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Textodemacro">
    <w:name w:val="macro"/>
    <w:link w:val="TextodemacroChar"/>
    <w:semiHidden/>
    <w:rsid w:val="004E66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demacroChar">
    <w:name w:val="Texto de macro Char"/>
    <w:basedOn w:val="Fontepargpadro"/>
    <w:link w:val="Textodemacro"/>
    <w:semiHidden/>
    <w:rsid w:val="004E66D8"/>
    <w:rPr>
      <w:rFonts w:ascii="Courier New" w:eastAsia="Times New Roman" w:hAnsi="Courier New" w:cs="Courier New"/>
      <w:sz w:val="20"/>
      <w:szCs w:val="20"/>
      <w:lang w:val="en-US"/>
    </w:rPr>
  </w:style>
  <w:style w:type="paragraph" w:styleId="Cabealhodamensagem">
    <w:name w:val="Message Header"/>
    <w:basedOn w:val="Normal"/>
    <w:link w:val="CabealhodamensagemChar"/>
    <w:semiHidden/>
    <w:rsid w:val="004E66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Cambria" w:eastAsia="Times New Roman" w:hAnsi="Cambria" w:cs="Times New Roman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4E66D8"/>
    <w:rPr>
      <w:rFonts w:ascii="Cambria" w:eastAsia="Times New Roman" w:hAnsi="Cambria" w:cs="Times New Roman"/>
      <w:shd w:val="pct20" w:color="auto" w:fill="auto"/>
      <w:lang w:val="en-US"/>
    </w:rPr>
  </w:style>
  <w:style w:type="paragraph" w:styleId="SemEspaamento">
    <w:name w:val="No Spacing"/>
    <w:uiPriority w:val="1"/>
    <w:qFormat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Recuonormal">
    <w:name w:val="Normal Indent"/>
    <w:basedOn w:val="Normal"/>
    <w:semiHidden/>
    <w:rsid w:val="004E66D8"/>
    <w:pPr>
      <w:spacing w:after="0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Ttulodanota">
    <w:name w:val="Note Heading"/>
    <w:basedOn w:val="Normal"/>
    <w:next w:val="Normal"/>
    <w:link w:val="TtulodanotaChar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danotaChar">
    <w:name w:val="Título da nota Char"/>
    <w:basedOn w:val="Fontepargpadro"/>
    <w:link w:val="Ttulodanota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TextosemFormatao">
    <w:name w:val="Plain Text"/>
    <w:basedOn w:val="Normal"/>
    <w:link w:val="TextosemFormataoChar"/>
    <w:semiHidden/>
    <w:rsid w:val="004E66D8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4E66D8"/>
    <w:rPr>
      <w:rFonts w:ascii="Courier New" w:eastAsia="Times New Roman" w:hAnsi="Courier New" w:cs="Courier New"/>
      <w:sz w:val="20"/>
      <w:szCs w:val="20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4E66D8"/>
    <w:pPr>
      <w:spacing w:after="0"/>
    </w:pPr>
    <w:rPr>
      <w:rFonts w:ascii="Times New Roman" w:eastAsia="Times New Roman" w:hAnsi="Times New Roman" w:cs="Times New Roman"/>
      <w:i/>
      <w:iCs/>
      <w:color w:val="000000"/>
      <w:sz w:val="24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4E66D8"/>
    <w:rPr>
      <w:rFonts w:ascii="Times New Roman" w:eastAsia="Times New Roman" w:hAnsi="Times New Roman" w:cs="Times New Roman"/>
      <w:i/>
      <w:iCs/>
      <w:color w:val="000000"/>
      <w:szCs w:val="20"/>
      <w:lang w:val="en-US"/>
    </w:rPr>
  </w:style>
  <w:style w:type="paragraph" w:styleId="Saudao">
    <w:name w:val="Salutation"/>
    <w:basedOn w:val="Normal"/>
    <w:next w:val="Normal"/>
    <w:link w:val="SaudaoChar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audaoChar">
    <w:name w:val="Saudação Char"/>
    <w:basedOn w:val="Fontepargpadro"/>
    <w:link w:val="Saudao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Assinatura">
    <w:name w:val="Signature"/>
    <w:basedOn w:val="Normal"/>
    <w:link w:val="AssinaturaChar"/>
    <w:semiHidden/>
    <w:rsid w:val="004E66D8"/>
    <w:pPr>
      <w:spacing w:after="0"/>
      <w:ind w:left="43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ssinaturaChar">
    <w:name w:val="Assinatura Char"/>
    <w:basedOn w:val="Fontepargpadro"/>
    <w:link w:val="Assinatura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Subttulo">
    <w:name w:val="Subtitle"/>
    <w:basedOn w:val="Normal"/>
    <w:next w:val="Normal"/>
    <w:link w:val="SubttuloChar"/>
    <w:qFormat/>
    <w:rsid w:val="004E66D8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4E66D8"/>
    <w:rPr>
      <w:rFonts w:ascii="Cambria" w:eastAsia="Times New Roman" w:hAnsi="Cambria" w:cs="Times New Roman"/>
      <w:lang w:val="en-US"/>
    </w:rPr>
  </w:style>
  <w:style w:type="paragraph" w:styleId="ndicedeautoridades">
    <w:name w:val="table of authorities"/>
    <w:basedOn w:val="Normal"/>
    <w:next w:val="Normal"/>
    <w:semiHidden/>
    <w:rsid w:val="004E66D8"/>
    <w:pPr>
      <w:spacing w:after="0"/>
      <w:ind w:left="24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ndicedeilustraes">
    <w:name w:val="table of figures"/>
    <w:basedOn w:val="Normal"/>
    <w:next w:val="Normal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Ttulo">
    <w:name w:val="Title"/>
    <w:basedOn w:val="Normal"/>
    <w:next w:val="Normal"/>
    <w:link w:val="TtuloChar"/>
    <w:qFormat/>
    <w:rsid w:val="004E66D8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E66D8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4E66D8"/>
    <w:pPr>
      <w:spacing w:before="120" w:after="0"/>
    </w:pPr>
    <w:rPr>
      <w:rFonts w:ascii="Cambria" w:eastAsia="Times New Roman" w:hAnsi="Cambria" w:cs="Times New Roman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Sumrio2">
    <w:name w:val="toc 2"/>
    <w:basedOn w:val="Normal"/>
    <w:next w:val="Normal"/>
    <w:autoRedefine/>
    <w:semiHidden/>
    <w:rsid w:val="004E66D8"/>
    <w:pPr>
      <w:spacing w:after="0"/>
      <w:ind w:left="240"/>
    </w:pPr>
    <w:rPr>
      <w:rFonts w:ascii="Times New Roman" w:eastAsia="Times New Roman" w:hAnsi="Times New Roman" w:cs="Times New Roman"/>
      <w:sz w:val="24"/>
      <w:szCs w:val="20"/>
    </w:rPr>
  </w:style>
  <w:style w:type="paragraph" w:styleId="Sumrio3">
    <w:name w:val="toc 3"/>
    <w:basedOn w:val="Normal"/>
    <w:next w:val="Normal"/>
    <w:autoRedefine/>
    <w:semiHidden/>
    <w:rsid w:val="004E66D8"/>
    <w:pPr>
      <w:spacing w:after="0"/>
      <w:ind w:left="480"/>
    </w:pPr>
    <w:rPr>
      <w:rFonts w:ascii="Times New Roman" w:eastAsia="Times New Roman" w:hAnsi="Times New Roman" w:cs="Times New Roman"/>
      <w:sz w:val="24"/>
      <w:szCs w:val="20"/>
    </w:rPr>
  </w:style>
  <w:style w:type="paragraph" w:styleId="Sumrio4">
    <w:name w:val="toc 4"/>
    <w:basedOn w:val="Normal"/>
    <w:next w:val="Normal"/>
    <w:autoRedefine/>
    <w:semiHidden/>
    <w:rsid w:val="004E66D8"/>
    <w:pPr>
      <w:spacing w:after="0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Sumrio5">
    <w:name w:val="toc 5"/>
    <w:basedOn w:val="Normal"/>
    <w:next w:val="Normal"/>
    <w:autoRedefine/>
    <w:semiHidden/>
    <w:rsid w:val="004E66D8"/>
    <w:pPr>
      <w:spacing w:after="0"/>
      <w:ind w:left="960"/>
    </w:pPr>
    <w:rPr>
      <w:rFonts w:ascii="Times New Roman" w:eastAsia="Times New Roman" w:hAnsi="Times New Roman" w:cs="Times New Roman"/>
      <w:sz w:val="24"/>
      <w:szCs w:val="20"/>
    </w:rPr>
  </w:style>
  <w:style w:type="paragraph" w:styleId="Sumrio6">
    <w:name w:val="toc 6"/>
    <w:basedOn w:val="Normal"/>
    <w:next w:val="Normal"/>
    <w:autoRedefine/>
    <w:semiHidden/>
    <w:rsid w:val="004E66D8"/>
    <w:pPr>
      <w:spacing w:after="0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styleId="Sumrio7">
    <w:name w:val="toc 7"/>
    <w:basedOn w:val="Normal"/>
    <w:next w:val="Normal"/>
    <w:autoRedefine/>
    <w:semiHidden/>
    <w:rsid w:val="004E66D8"/>
    <w:pPr>
      <w:spacing w:after="0"/>
      <w:ind w:left="1440"/>
    </w:pPr>
    <w:rPr>
      <w:rFonts w:ascii="Times New Roman" w:eastAsia="Times New Roman" w:hAnsi="Times New Roman" w:cs="Times New Roman"/>
      <w:sz w:val="24"/>
      <w:szCs w:val="20"/>
    </w:rPr>
  </w:style>
  <w:style w:type="paragraph" w:styleId="Sumrio8">
    <w:name w:val="toc 8"/>
    <w:basedOn w:val="Normal"/>
    <w:next w:val="Normal"/>
    <w:autoRedefine/>
    <w:semiHidden/>
    <w:rsid w:val="004E66D8"/>
    <w:pPr>
      <w:spacing w:after="0"/>
      <w:ind w:left="1680"/>
    </w:pPr>
    <w:rPr>
      <w:rFonts w:ascii="Times New Roman" w:eastAsia="Times New Roman" w:hAnsi="Times New Roman" w:cs="Times New Roman"/>
      <w:sz w:val="24"/>
      <w:szCs w:val="20"/>
    </w:rPr>
  </w:style>
  <w:style w:type="paragraph" w:styleId="Sumrio9">
    <w:name w:val="toc 9"/>
    <w:basedOn w:val="Normal"/>
    <w:next w:val="Normal"/>
    <w:autoRedefine/>
    <w:semiHidden/>
    <w:rsid w:val="004E66D8"/>
    <w:pPr>
      <w:spacing w:after="0"/>
      <w:ind w:left="1920"/>
    </w:pPr>
    <w:rPr>
      <w:rFonts w:ascii="Times New Roman" w:eastAsia="Times New Roman" w:hAnsi="Times New Roman" w:cs="Times New Roman"/>
      <w:sz w:val="24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E66D8"/>
    <w:pPr>
      <w:outlineLvl w:val="9"/>
    </w:pPr>
    <w:rPr>
      <w:rFonts w:ascii="Cambria" w:hAnsi="Cambria"/>
      <w:sz w:val="32"/>
      <w:szCs w:val="32"/>
    </w:rPr>
  </w:style>
  <w:style w:type="character" w:styleId="nfase">
    <w:name w:val="Emphasis"/>
    <w:basedOn w:val="Fontepargpadro"/>
    <w:uiPriority w:val="20"/>
    <w:qFormat/>
    <w:rsid w:val="004E66D8"/>
    <w:rPr>
      <w:i/>
      <w:iCs/>
    </w:rPr>
  </w:style>
  <w:style w:type="paragraph" w:customStyle="1" w:styleId="Default">
    <w:name w:val="Default"/>
    <w:qFormat/>
    <w:rsid w:val="004E66D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nlmyear">
    <w:name w:val="nlm_year"/>
    <w:basedOn w:val="Fontepargpadro"/>
    <w:qFormat/>
    <w:rsid w:val="004E66D8"/>
  </w:style>
  <w:style w:type="character" w:customStyle="1" w:styleId="m-8858134938240452380gmail-renderedqtext">
    <w:name w:val="m_-8858134938240452380gmail-rendered_qtext"/>
    <w:basedOn w:val="Fontepargpadro"/>
    <w:qFormat/>
    <w:rsid w:val="004E66D8"/>
  </w:style>
  <w:style w:type="character" w:customStyle="1" w:styleId="st">
    <w:name w:val="st"/>
    <w:basedOn w:val="Fontepargpadro"/>
    <w:qFormat/>
    <w:rsid w:val="004E66D8"/>
  </w:style>
  <w:style w:type="character" w:customStyle="1" w:styleId="LinkdaInternet">
    <w:name w:val="Link da Internet"/>
    <w:basedOn w:val="Fontepargpadro"/>
    <w:uiPriority w:val="99"/>
    <w:unhideWhenUsed/>
    <w:qFormat/>
    <w:rsid w:val="004E66D8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4E66D8"/>
    <w:rPr>
      <w:color w:val="808080"/>
    </w:rPr>
  </w:style>
  <w:style w:type="character" w:customStyle="1" w:styleId="ListLabel1">
    <w:name w:val="ListLabel 1"/>
    <w:qFormat/>
    <w:rsid w:val="004E66D8"/>
    <w:rPr>
      <w:rFonts w:eastAsia="Calibri"/>
    </w:rPr>
  </w:style>
  <w:style w:type="character" w:customStyle="1" w:styleId="ListLabel2">
    <w:name w:val="ListLabel 2"/>
    <w:qFormat/>
    <w:rsid w:val="004E66D8"/>
    <w:rPr>
      <w:rFonts w:cs="Courier New"/>
    </w:rPr>
  </w:style>
  <w:style w:type="character" w:customStyle="1" w:styleId="ListLabel3">
    <w:name w:val="ListLabel 3"/>
    <w:qFormat/>
    <w:rsid w:val="004E66D8"/>
    <w:rPr>
      <w:rFonts w:cs="Courier New"/>
    </w:rPr>
  </w:style>
  <w:style w:type="character" w:customStyle="1" w:styleId="ListLabel4">
    <w:name w:val="ListLabel 4"/>
    <w:qFormat/>
    <w:rsid w:val="004E66D8"/>
    <w:rPr>
      <w:rFonts w:cs="Courier New"/>
    </w:rPr>
  </w:style>
  <w:style w:type="character" w:customStyle="1" w:styleId="Numeraodelinhas">
    <w:name w:val="Numeração de linhas"/>
    <w:qFormat/>
    <w:rsid w:val="004E66D8"/>
  </w:style>
  <w:style w:type="character" w:customStyle="1" w:styleId="InternetLink">
    <w:name w:val="Internet Link"/>
    <w:uiPriority w:val="99"/>
    <w:qFormat/>
    <w:rsid w:val="004E66D8"/>
    <w:rPr>
      <w:color w:val="000080"/>
      <w:u w:val="single"/>
    </w:rPr>
  </w:style>
  <w:style w:type="character" w:customStyle="1" w:styleId="LineNumbering">
    <w:name w:val="Line Numbering"/>
    <w:qFormat/>
    <w:rsid w:val="004E66D8"/>
  </w:style>
  <w:style w:type="character" w:customStyle="1" w:styleId="ListLabel5">
    <w:name w:val="ListLabel 5"/>
    <w:qFormat/>
    <w:rsid w:val="004E66D8"/>
    <w:rPr>
      <w:rFonts w:eastAsia="Calibri" w:cs="Arial"/>
    </w:rPr>
  </w:style>
  <w:style w:type="character" w:customStyle="1" w:styleId="ListLabel6">
    <w:name w:val="ListLabel 6"/>
    <w:qFormat/>
    <w:rsid w:val="004E66D8"/>
    <w:rPr>
      <w:rFonts w:cs="Courier New"/>
    </w:rPr>
  </w:style>
  <w:style w:type="character" w:customStyle="1" w:styleId="ListLabel7">
    <w:name w:val="ListLabel 7"/>
    <w:qFormat/>
    <w:rsid w:val="004E66D8"/>
    <w:rPr>
      <w:rFonts w:cs="Courier New"/>
    </w:rPr>
  </w:style>
  <w:style w:type="character" w:customStyle="1" w:styleId="ListLabel8">
    <w:name w:val="ListLabel 8"/>
    <w:qFormat/>
    <w:rsid w:val="004E66D8"/>
    <w:rPr>
      <w:rFonts w:cs="Courier New"/>
    </w:rPr>
  </w:style>
  <w:style w:type="paragraph" w:customStyle="1" w:styleId="Ttulo10">
    <w:name w:val="Título1"/>
    <w:basedOn w:val="Normal"/>
    <w:next w:val="Corpodetexto"/>
    <w:qFormat/>
    <w:rsid w:val="004E66D8"/>
    <w:pPr>
      <w:keepNext/>
      <w:spacing w:before="240" w:after="120" w:line="259" w:lineRule="auto"/>
    </w:pPr>
    <w:rPr>
      <w:rFonts w:ascii="Arial" w:eastAsia="DejaVu Sans" w:hAnsi="Arial" w:cs="Noto Sans Devanagari"/>
      <w:color w:val="00000A"/>
      <w:sz w:val="28"/>
      <w:szCs w:val="28"/>
      <w:lang w:val="pt-BR"/>
    </w:rPr>
  </w:style>
  <w:style w:type="paragraph" w:customStyle="1" w:styleId="ndice">
    <w:name w:val="Índice"/>
    <w:basedOn w:val="Normal"/>
    <w:qFormat/>
    <w:rsid w:val="004E66D8"/>
    <w:pPr>
      <w:suppressLineNumbers/>
      <w:spacing w:after="160" w:line="259" w:lineRule="auto"/>
    </w:pPr>
    <w:rPr>
      <w:rFonts w:ascii="Calibri" w:eastAsia="Calibri" w:hAnsi="Calibri"/>
      <w:color w:val="00000A"/>
      <w:lang w:val="pt-BR"/>
    </w:rPr>
  </w:style>
  <w:style w:type="character" w:customStyle="1" w:styleId="TextodebaloChar1">
    <w:name w:val="Texto de balão Char1"/>
    <w:basedOn w:val="Fontepargpadro"/>
    <w:uiPriority w:val="99"/>
    <w:semiHidden/>
    <w:rsid w:val="004E66D8"/>
    <w:rPr>
      <w:rFonts w:ascii="Times New Roman" w:eastAsia="Calibri" w:hAnsi="Times New Roman" w:cs="Times New Roman"/>
      <w:color w:val="00000A"/>
      <w:sz w:val="18"/>
      <w:szCs w:val="18"/>
    </w:rPr>
  </w:style>
  <w:style w:type="character" w:customStyle="1" w:styleId="TextodecomentrioChar1">
    <w:name w:val="Texto de comentário Char1"/>
    <w:basedOn w:val="Fontepargpadro"/>
    <w:uiPriority w:val="99"/>
    <w:semiHidden/>
    <w:rsid w:val="004E66D8"/>
    <w:rPr>
      <w:rFonts w:ascii="Calibri" w:eastAsia="Calibri" w:hAnsi="Calibri"/>
      <w:color w:val="00000A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4E66D8"/>
    <w:rPr>
      <w:rFonts w:ascii="Calibri" w:eastAsia="Calibri" w:hAnsi="Calibri"/>
      <w:b/>
      <w:bCs/>
      <w:color w:val="00000A"/>
      <w:sz w:val="20"/>
      <w:szCs w:val="20"/>
    </w:rPr>
  </w:style>
  <w:style w:type="character" w:customStyle="1" w:styleId="CabealhoChar1">
    <w:name w:val="Cabeçalho Char1"/>
    <w:basedOn w:val="Fontepargpadro"/>
    <w:uiPriority w:val="99"/>
    <w:semiHidden/>
    <w:rsid w:val="004E66D8"/>
    <w:rPr>
      <w:rFonts w:ascii="Calibri" w:eastAsia="Calibri" w:hAnsi="Calibri"/>
      <w:color w:val="00000A"/>
      <w:sz w:val="22"/>
      <w:szCs w:val="22"/>
    </w:rPr>
  </w:style>
  <w:style w:type="character" w:customStyle="1" w:styleId="RodapChar1">
    <w:name w:val="Rodapé Char1"/>
    <w:basedOn w:val="Fontepargpadro"/>
    <w:uiPriority w:val="99"/>
    <w:semiHidden/>
    <w:rsid w:val="004E66D8"/>
    <w:rPr>
      <w:rFonts w:ascii="Calibri" w:eastAsia="Calibri" w:hAnsi="Calibri"/>
      <w:color w:val="00000A"/>
      <w:sz w:val="22"/>
      <w:szCs w:val="22"/>
    </w:rPr>
  </w:style>
  <w:style w:type="character" w:customStyle="1" w:styleId="current-selection">
    <w:name w:val="current-selection"/>
    <w:basedOn w:val="Fontepargpadro"/>
    <w:qFormat/>
    <w:rsid w:val="004E66D8"/>
  </w:style>
  <w:style w:type="character" w:customStyle="1" w:styleId="A2">
    <w:name w:val="A2"/>
    <w:uiPriority w:val="99"/>
    <w:rsid w:val="004E66D8"/>
    <w:rPr>
      <w:rFonts w:cs="Frutiger LT Pro 57 Condensed"/>
      <w:color w:val="000000"/>
      <w:sz w:val="16"/>
      <w:szCs w:val="16"/>
    </w:rPr>
  </w:style>
  <w:style w:type="character" w:styleId="Forte">
    <w:name w:val="Strong"/>
    <w:basedOn w:val="Fontepargpadro"/>
    <w:uiPriority w:val="22"/>
    <w:qFormat/>
    <w:rsid w:val="004E66D8"/>
    <w:rPr>
      <w:b/>
      <w:bCs/>
    </w:rPr>
  </w:style>
  <w:style w:type="character" w:customStyle="1" w:styleId="enhanced-figure">
    <w:name w:val="enhanced-figure"/>
    <w:basedOn w:val="Fontepargpadro"/>
    <w:qFormat/>
    <w:rsid w:val="004E66D8"/>
  </w:style>
  <w:style w:type="character" w:customStyle="1" w:styleId="ListLabel9">
    <w:name w:val="ListLabel 9"/>
    <w:qFormat/>
    <w:rsid w:val="004E66D8"/>
    <w:rPr>
      <w:rFonts w:cs="Courier New"/>
    </w:rPr>
  </w:style>
  <w:style w:type="character" w:customStyle="1" w:styleId="ListLabel10">
    <w:name w:val="ListLabel 10"/>
    <w:qFormat/>
    <w:rsid w:val="004E66D8"/>
    <w:rPr>
      <w:rFonts w:cs="Wingdings"/>
    </w:rPr>
  </w:style>
  <w:style w:type="character" w:customStyle="1" w:styleId="ListLabel11">
    <w:name w:val="ListLabel 11"/>
    <w:qFormat/>
    <w:rsid w:val="004E66D8"/>
    <w:rPr>
      <w:rFonts w:cs="Symbol"/>
    </w:rPr>
  </w:style>
  <w:style w:type="character" w:customStyle="1" w:styleId="ListLabel12">
    <w:name w:val="ListLabel 12"/>
    <w:qFormat/>
    <w:rsid w:val="004E66D8"/>
    <w:rPr>
      <w:rFonts w:cs="Courier New"/>
    </w:rPr>
  </w:style>
  <w:style w:type="character" w:customStyle="1" w:styleId="ListLabel13">
    <w:name w:val="ListLabel 13"/>
    <w:qFormat/>
    <w:rsid w:val="004E66D8"/>
    <w:rPr>
      <w:rFonts w:cs="Wingdings"/>
    </w:rPr>
  </w:style>
  <w:style w:type="character" w:customStyle="1" w:styleId="ListLabel14">
    <w:name w:val="ListLabel 14"/>
    <w:qFormat/>
    <w:rsid w:val="004E66D8"/>
    <w:rPr>
      <w:rFonts w:ascii="Arial" w:hAnsi="Arial" w:cs="Arial"/>
      <w:sz w:val="24"/>
    </w:rPr>
  </w:style>
  <w:style w:type="character" w:customStyle="1" w:styleId="ListLabel15">
    <w:name w:val="ListLabel 15"/>
    <w:qFormat/>
    <w:rsid w:val="004E66D8"/>
    <w:rPr>
      <w:rFonts w:ascii="Arial" w:hAnsi="Arial" w:cs="Courier New"/>
      <w:sz w:val="24"/>
    </w:rPr>
  </w:style>
  <w:style w:type="character" w:customStyle="1" w:styleId="ListLabel16">
    <w:name w:val="ListLabel 16"/>
    <w:qFormat/>
    <w:rsid w:val="004E66D8"/>
    <w:rPr>
      <w:rFonts w:cs="Wingdings"/>
    </w:rPr>
  </w:style>
  <w:style w:type="character" w:customStyle="1" w:styleId="ListLabel17">
    <w:name w:val="ListLabel 17"/>
    <w:qFormat/>
    <w:rsid w:val="004E66D8"/>
    <w:rPr>
      <w:rFonts w:cs="Symbol"/>
    </w:rPr>
  </w:style>
  <w:style w:type="character" w:customStyle="1" w:styleId="ListLabel18">
    <w:name w:val="ListLabel 18"/>
    <w:qFormat/>
    <w:rsid w:val="004E66D8"/>
    <w:rPr>
      <w:rFonts w:cs="Courier New"/>
    </w:rPr>
  </w:style>
  <w:style w:type="character" w:customStyle="1" w:styleId="ListLabel19">
    <w:name w:val="ListLabel 19"/>
    <w:qFormat/>
    <w:rsid w:val="004E66D8"/>
    <w:rPr>
      <w:rFonts w:cs="Wingdings"/>
    </w:rPr>
  </w:style>
  <w:style w:type="character" w:customStyle="1" w:styleId="ListLabel20">
    <w:name w:val="ListLabel 20"/>
    <w:qFormat/>
    <w:rsid w:val="004E66D8"/>
    <w:rPr>
      <w:rFonts w:cs="Symbol"/>
    </w:rPr>
  </w:style>
  <w:style w:type="character" w:customStyle="1" w:styleId="ListLabel21">
    <w:name w:val="ListLabel 21"/>
    <w:qFormat/>
    <w:rsid w:val="004E66D8"/>
    <w:rPr>
      <w:rFonts w:cs="Courier New"/>
    </w:rPr>
  </w:style>
  <w:style w:type="character" w:customStyle="1" w:styleId="ListLabel22">
    <w:name w:val="ListLabel 22"/>
    <w:qFormat/>
    <w:rsid w:val="004E66D8"/>
    <w:rPr>
      <w:rFonts w:cs="Wingdings"/>
    </w:rPr>
  </w:style>
  <w:style w:type="character" w:customStyle="1" w:styleId="ListLabel23">
    <w:name w:val="ListLabel 23"/>
    <w:qFormat/>
    <w:rsid w:val="004E66D8"/>
    <w:rPr>
      <w:rFonts w:ascii="Arial" w:hAnsi="Arial" w:cs="Arial"/>
      <w:sz w:val="24"/>
    </w:rPr>
  </w:style>
  <w:style w:type="character" w:customStyle="1" w:styleId="ListLabel24">
    <w:name w:val="ListLabel 24"/>
    <w:qFormat/>
    <w:rsid w:val="004E66D8"/>
    <w:rPr>
      <w:rFonts w:ascii="Arial" w:hAnsi="Arial" w:cs="Courier New"/>
      <w:sz w:val="24"/>
    </w:rPr>
  </w:style>
  <w:style w:type="character" w:customStyle="1" w:styleId="ListLabel25">
    <w:name w:val="ListLabel 25"/>
    <w:qFormat/>
    <w:rsid w:val="004E66D8"/>
    <w:rPr>
      <w:rFonts w:cs="Wingdings"/>
    </w:rPr>
  </w:style>
  <w:style w:type="character" w:customStyle="1" w:styleId="ListLabel26">
    <w:name w:val="ListLabel 26"/>
    <w:qFormat/>
    <w:rsid w:val="004E66D8"/>
    <w:rPr>
      <w:rFonts w:cs="Symbol"/>
    </w:rPr>
  </w:style>
  <w:style w:type="character" w:customStyle="1" w:styleId="ListLabel27">
    <w:name w:val="ListLabel 27"/>
    <w:qFormat/>
    <w:rsid w:val="004E66D8"/>
    <w:rPr>
      <w:rFonts w:cs="Courier New"/>
    </w:rPr>
  </w:style>
  <w:style w:type="character" w:customStyle="1" w:styleId="ListLabel28">
    <w:name w:val="ListLabel 28"/>
    <w:qFormat/>
    <w:rsid w:val="004E66D8"/>
    <w:rPr>
      <w:rFonts w:cs="Wingdings"/>
    </w:rPr>
  </w:style>
  <w:style w:type="character" w:customStyle="1" w:styleId="ListLabel29">
    <w:name w:val="ListLabel 29"/>
    <w:qFormat/>
    <w:rsid w:val="004E66D8"/>
    <w:rPr>
      <w:rFonts w:cs="Symbol"/>
    </w:rPr>
  </w:style>
  <w:style w:type="character" w:customStyle="1" w:styleId="ListLabel30">
    <w:name w:val="ListLabel 30"/>
    <w:qFormat/>
    <w:rsid w:val="004E66D8"/>
    <w:rPr>
      <w:rFonts w:cs="Courier New"/>
    </w:rPr>
  </w:style>
  <w:style w:type="character" w:customStyle="1" w:styleId="ListLabel31">
    <w:name w:val="ListLabel 31"/>
    <w:qFormat/>
    <w:rsid w:val="004E66D8"/>
    <w:rPr>
      <w:rFonts w:cs="Wingdings"/>
    </w:rPr>
  </w:style>
  <w:style w:type="paragraph" w:customStyle="1" w:styleId="p1">
    <w:name w:val="p1"/>
    <w:basedOn w:val="Normal"/>
    <w:rsid w:val="004E66D8"/>
    <w:pPr>
      <w:spacing w:after="0"/>
    </w:pPr>
    <w:rPr>
      <w:rFonts w:ascii="Helvetica" w:hAnsi="Helvetica" w:cs="Times New Roman"/>
      <w:sz w:val="15"/>
      <w:szCs w:val="15"/>
      <w:lang w:val="pt-BR" w:eastAsia="pt-BR"/>
    </w:rPr>
  </w:style>
  <w:style w:type="character" w:customStyle="1" w:styleId="s1">
    <w:name w:val="s1"/>
    <w:basedOn w:val="Fontepargpadro"/>
    <w:rsid w:val="004E66D8"/>
    <w:rPr>
      <w:rFonts w:ascii="Helvetica" w:hAnsi="Helvetica" w:hint="default"/>
      <w:sz w:val="18"/>
      <w:szCs w:val="18"/>
    </w:rPr>
  </w:style>
  <w:style w:type="character" w:customStyle="1" w:styleId="MenoPendente1">
    <w:name w:val="Menção Pendente1"/>
    <w:basedOn w:val="Fontepargpadro"/>
    <w:uiPriority w:val="99"/>
    <w:rsid w:val="004E6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5921/xz8h-1b76" TargetMode="External"/><Relationship Id="rId18" Type="http://schemas.openxmlformats.org/officeDocument/2006/relationships/hyperlink" Target="https://doi.org/10.25921/8x3y-sf47" TargetMode="External"/><Relationship Id="rId26" Type="http://schemas.openxmlformats.org/officeDocument/2006/relationships/hyperlink" Target="https://doi.org/10.25921/gqe6-4344" TargetMode="External"/><Relationship Id="rId39" Type="http://schemas.openxmlformats.org/officeDocument/2006/relationships/hyperlink" Target="https://doi.org/10.25921/d7zk-7x21" TargetMode="External"/><Relationship Id="rId21" Type="http://schemas.openxmlformats.org/officeDocument/2006/relationships/hyperlink" Target="https://doi.org/10.25921/509c-h239" TargetMode="External"/><Relationship Id="rId34" Type="http://schemas.openxmlformats.org/officeDocument/2006/relationships/hyperlink" Target="https://doi.org/10.25921/mkpy-kh52" TargetMode="External"/><Relationship Id="rId42" Type="http://schemas.openxmlformats.org/officeDocument/2006/relationships/hyperlink" Target="https://doi.org/10.25921/vjyq-5s88" TargetMode="External"/><Relationship Id="rId47" Type="http://schemas.openxmlformats.org/officeDocument/2006/relationships/hyperlink" Target="https://doi.org/10.25921/11sy-5170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pna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5921/01gn-h372" TargetMode="External"/><Relationship Id="rId29" Type="http://schemas.openxmlformats.org/officeDocument/2006/relationships/hyperlink" Target="https://doi.org/10.25921/vvhw-2x48" TargetMode="External"/><Relationship Id="rId11" Type="http://schemas.openxmlformats.org/officeDocument/2006/relationships/hyperlink" Target="https://doi.org/10.25921/sse5-ev65" TargetMode="External"/><Relationship Id="rId24" Type="http://schemas.openxmlformats.org/officeDocument/2006/relationships/hyperlink" Target="https://doi.org/10.25921/5tjd-5374" TargetMode="External"/><Relationship Id="rId32" Type="http://schemas.openxmlformats.org/officeDocument/2006/relationships/hyperlink" Target="https://doi.org/10.25921/99c7-h685" TargetMode="External"/><Relationship Id="rId37" Type="http://schemas.openxmlformats.org/officeDocument/2006/relationships/hyperlink" Target="https://doi.org/10.25921/8mvp-x134" TargetMode="External"/><Relationship Id="rId40" Type="http://schemas.openxmlformats.org/officeDocument/2006/relationships/hyperlink" Target="https://doi.org/10.25921/nwah-xb24" TargetMode="External"/><Relationship Id="rId45" Type="http://schemas.openxmlformats.org/officeDocument/2006/relationships/hyperlink" Target="https://doi.org/10.25921/yxha-5w42" TargetMode="External"/><Relationship Id="rId5" Type="http://schemas.openxmlformats.org/officeDocument/2006/relationships/hyperlink" Target="https://doi.org/10.25921/xjz3-9r06" TargetMode="External"/><Relationship Id="rId15" Type="http://schemas.openxmlformats.org/officeDocument/2006/relationships/hyperlink" Target="https://doi.org/10.25921/qhtm-qq85" TargetMode="External"/><Relationship Id="rId23" Type="http://schemas.openxmlformats.org/officeDocument/2006/relationships/hyperlink" Target="https://doi.org/10.25921/s75a-tg11" TargetMode="External"/><Relationship Id="rId28" Type="http://schemas.openxmlformats.org/officeDocument/2006/relationships/hyperlink" Target="https://doi.org/10.25921/fd2x-jq66" TargetMode="External"/><Relationship Id="rId36" Type="http://schemas.openxmlformats.org/officeDocument/2006/relationships/hyperlink" Target="https://doi.org/10.25921/qkzb-d866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oi.org/10.25921/xz8h-1b76" TargetMode="External"/><Relationship Id="rId19" Type="http://schemas.openxmlformats.org/officeDocument/2006/relationships/hyperlink" Target="https://doi.org/10.25921/cdnh-mx92" TargetMode="External"/><Relationship Id="rId31" Type="http://schemas.openxmlformats.org/officeDocument/2006/relationships/hyperlink" Target="https://doi.org/10.25921/hz41-mj50" TargetMode="External"/><Relationship Id="rId44" Type="http://schemas.openxmlformats.org/officeDocument/2006/relationships/hyperlink" Target="https://doi.org/10.25921/nze2-x6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5921/j593-4a90" TargetMode="External"/><Relationship Id="rId14" Type="http://schemas.openxmlformats.org/officeDocument/2006/relationships/hyperlink" Target="https://doi.org/10.25921/8m97-kz34" TargetMode="External"/><Relationship Id="rId22" Type="http://schemas.openxmlformats.org/officeDocument/2006/relationships/hyperlink" Target="https://doi.org/10.25921/20mg-ss03" TargetMode="External"/><Relationship Id="rId27" Type="http://schemas.openxmlformats.org/officeDocument/2006/relationships/hyperlink" Target="https://doi.org/10.25921/vbj9-5b33" TargetMode="External"/><Relationship Id="rId30" Type="http://schemas.openxmlformats.org/officeDocument/2006/relationships/hyperlink" Target="https://doi.org/10.25921/b8j1-y472" TargetMode="External"/><Relationship Id="rId35" Type="http://schemas.openxmlformats.org/officeDocument/2006/relationships/hyperlink" Target="https://doi.org/10.25921/zam5-9e50" TargetMode="External"/><Relationship Id="rId43" Type="http://schemas.openxmlformats.org/officeDocument/2006/relationships/hyperlink" Target="https://doi.org/10.25921/0h8d-mj24" TargetMode="External"/><Relationship Id="rId48" Type="http://schemas.openxmlformats.org/officeDocument/2006/relationships/hyperlink" Target="https://doi.org/10.25921/11sy-5170" TargetMode="External"/><Relationship Id="rId8" Type="http://schemas.openxmlformats.org/officeDocument/2006/relationships/hyperlink" Target="https://doi.org/10.25921/vq7s-g45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25921/x6t5-mr27" TargetMode="External"/><Relationship Id="rId17" Type="http://schemas.openxmlformats.org/officeDocument/2006/relationships/hyperlink" Target="https://doi.org/10.25921/4tjz-sk34" TargetMode="External"/><Relationship Id="rId25" Type="http://schemas.openxmlformats.org/officeDocument/2006/relationships/hyperlink" Target="https://doi.org/10.25921/gqe6-4344" TargetMode="External"/><Relationship Id="rId33" Type="http://schemas.openxmlformats.org/officeDocument/2006/relationships/hyperlink" Target="https://doi.org/10.25921/8jew-6t44" TargetMode="External"/><Relationship Id="rId38" Type="http://schemas.openxmlformats.org/officeDocument/2006/relationships/hyperlink" Target="https://doi.org/10.25921/ngx4-kp31" TargetMode="External"/><Relationship Id="rId46" Type="http://schemas.openxmlformats.org/officeDocument/2006/relationships/hyperlink" Target="https://doi.org/10.25921/11sy-5170" TargetMode="External"/><Relationship Id="rId20" Type="http://schemas.openxmlformats.org/officeDocument/2006/relationships/hyperlink" Target="https://doi.org/10.25921/r7fs-ma67" TargetMode="External"/><Relationship Id="rId41" Type="http://schemas.openxmlformats.org/officeDocument/2006/relationships/hyperlink" Target="https://doi.org/10.25921/qes5-ah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25921/tnwc-nz5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7731</Words>
  <Characters>41753</Characters>
  <Application>Microsoft Office Word</Application>
  <DocSecurity>0</DocSecurity>
  <Lines>347</Lines>
  <Paragraphs>98</Paragraphs>
  <ScaleCrop>false</ScaleCrop>
  <Company/>
  <LinksUpToDate>false</LinksUpToDate>
  <CharactersWithSpaces>49386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Locosselli</dc:creator>
  <cp:keywords/>
  <dc:description/>
  <cp:lastModifiedBy>Giuliano Locosselli</cp:lastModifiedBy>
  <cp:revision>3</cp:revision>
  <dcterms:created xsi:type="dcterms:W3CDTF">2020-10-17T15:36:00Z</dcterms:created>
  <dcterms:modified xsi:type="dcterms:W3CDTF">2020-10-19T14:58:00Z</dcterms:modified>
</cp:coreProperties>
</file>