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6B9B" w14:textId="0AC9D4F7" w:rsidR="00F6541F" w:rsidRPr="003B2A3A" w:rsidRDefault="004A5B9E">
      <w:pPr>
        <w:rPr>
          <w:b/>
          <w:bCs/>
        </w:rPr>
      </w:pPr>
      <w:r w:rsidRPr="003B2A3A">
        <w:rPr>
          <w:b/>
          <w:bCs/>
        </w:rPr>
        <w:t>Crowdfunding</w:t>
      </w:r>
    </w:p>
    <w:p w14:paraId="40610A8D" w14:textId="00CC460C" w:rsidR="004A5B9E" w:rsidRDefault="004A5B9E" w:rsidP="003B2A3A">
      <w:pPr>
        <w:jc w:val="both"/>
      </w:pPr>
      <w:r>
        <w:t xml:space="preserve">My 3 conclusions about the data </w:t>
      </w:r>
      <w:proofErr w:type="gramStart"/>
      <w:r>
        <w:t>is;</w:t>
      </w:r>
      <w:proofErr w:type="gramEnd"/>
      <w:r>
        <w:t xml:space="preserve"> crowdfunding campaigns seem to be more giving for theater, music, and film, the subcategory “plays” is much more funded than any other subcategory, and that crowdfunding is more common in the US than the other countries.</w:t>
      </w:r>
    </w:p>
    <w:p w14:paraId="28927C9B" w14:textId="2914698F" w:rsidR="004A5B9E" w:rsidRDefault="004A5B9E" w:rsidP="003B2A3A">
      <w:pPr>
        <w:jc w:val="both"/>
      </w:pPr>
      <w:r>
        <w:t>The limitation of this dataset is that it only pulled data from a few countries.</w:t>
      </w:r>
    </w:p>
    <w:p w14:paraId="01E87AE7" w14:textId="10FF161D" w:rsidR="004A5B9E" w:rsidRDefault="004A5B9E" w:rsidP="003B2A3A">
      <w:pPr>
        <w:jc w:val="both"/>
      </w:pPr>
      <w:r>
        <w:t xml:space="preserve">I believe creating a table with a single type of currency would give us insight </w:t>
      </w:r>
      <w:r w:rsidR="003B2A3A">
        <w:t>to compare how much is spent in other countries.</w:t>
      </w:r>
    </w:p>
    <w:sectPr w:rsidR="004A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9E"/>
    <w:rsid w:val="003B2A3A"/>
    <w:rsid w:val="004A5B9E"/>
    <w:rsid w:val="00F6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BA22"/>
  <w15:chartTrackingRefBased/>
  <w15:docId w15:val="{7C56F25E-C13E-4021-B704-9CC939BF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tinoco</dc:creator>
  <cp:keywords/>
  <dc:description/>
  <cp:lastModifiedBy>melina tinoco</cp:lastModifiedBy>
  <cp:revision>1</cp:revision>
  <dcterms:created xsi:type="dcterms:W3CDTF">2023-06-14T23:23:00Z</dcterms:created>
  <dcterms:modified xsi:type="dcterms:W3CDTF">2023-06-14T23:35:00Z</dcterms:modified>
</cp:coreProperties>
</file>