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528D7" w14:textId="77777777" w:rsidR="002873D5" w:rsidRPr="002873D5" w:rsidRDefault="002873D5" w:rsidP="002873D5">
      <w:pPr>
        <w:jc w:val="right"/>
        <w:rPr>
          <w:b/>
          <w:bCs/>
        </w:rPr>
      </w:pPr>
      <w:r w:rsidRPr="002873D5">
        <w:rPr>
          <w:b/>
          <w:bCs/>
        </w:rPr>
        <w:t>Device Attack (</w:t>
      </w:r>
      <w:r w:rsidRPr="002873D5">
        <w:rPr>
          <w:b/>
          <w:bCs/>
          <w:rtl/>
        </w:rPr>
        <w:t>دیوایس اتک</w:t>
      </w:r>
      <w:r w:rsidRPr="002873D5">
        <w:rPr>
          <w:b/>
          <w:bCs/>
        </w:rPr>
        <w:t>)</w:t>
      </w:r>
    </w:p>
    <w:p w14:paraId="0E5CAFE7" w14:textId="77777777" w:rsidR="002873D5" w:rsidRPr="002873D5" w:rsidRDefault="002873D5" w:rsidP="002873D5">
      <w:pPr>
        <w:jc w:val="right"/>
      </w:pPr>
      <w:r w:rsidRPr="002873D5">
        <w:t>Device Attack</w:t>
      </w:r>
      <w:r w:rsidRPr="002873D5">
        <w:rPr>
          <w:rtl/>
        </w:rPr>
        <w:t>، یا حمله به دستگاه‌ها، به نوعی حمله سایبری اطلاق می‌شود که در آن مهاجم‌ها از آسیب‌پذیری‌ها، طراحی ضعیف یا پیکربندی نادرست دستگاه‌های دیجیتال برای دستیابی به اهداف مخرب خود استفاده می‌کنند. این حملات می‌توانند علیه دستگاه‌های مختلفی از جمله تلفن‌های همراه، کامپیوترها، دوربین‌های امنیتی، تجهیزات اینترنت اشیا</w:t>
      </w:r>
      <w:r w:rsidRPr="002873D5">
        <w:t xml:space="preserve"> (IoT) </w:t>
      </w:r>
      <w:r w:rsidRPr="002873D5">
        <w:rPr>
          <w:rtl/>
        </w:rPr>
        <w:t>و سایر دستگاه‌های هوشمند انجام شوند</w:t>
      </w:r>
      <w:r w:rsidRPr="002873D5">
        <w:t>.</w:t>
      </w:r>
    </w:p>
    <w:p w14:paraId="14D4E4B2" w14:textId="272D1A03" w:rsidR="002873D5" w:rsidRPr="002873D5" w:rsidRDefault="002873D5" w:rsidP="002873D5">
      <w:pPr>
        <w:jc w:val="right"/>
        <w:rPr>
          <w:b/>
          <w:bCs/>
        </w:rPr>
      </w:pPr>
      <w:r w:rsidRPr="002873D5">
        <w:rPr>
          <w:b/>
          <w:bCs/>
          <w:rtl/>
        </w:rPr>
        <w:t>روش‌های رایج حمله به دستگاه‌ها</w:t>
      </w:r>
    </w:p>
    <w:p w14:paraId="6234243D" w14:textId="21960894" w:rsidR="002873D5" w:rsidRPr="002873D5" w:rsidRDefault="002873D5" w:rsidP="002873D5">
      <w:pPr>
        <w:ind w:left="360"/>
        <w:jc w:val="right"/>
      </w:pPr>
      <w:r w:rsidRPr="002873D5">
        <w:rPr>
          <w:b/>
          <w:bCs/>
          <w:rtl/>
        </w:rPr>
        <w:t>بدافزار</w:t>
      </w:r>
      <w:r w:rsidRPr="002873D5">
        <w:rPr>
          <w:b/>
          <w:bCs/>
        </w:rPr>
        <w:t xml:space="preserve"> (Malware</w:t>
      </w:r>
      <w:r>
        <w:rPr>
          <w:rFonts w:hint="cs"/>
          <w:b/>
          <w:bCs/>
          <w:rtl/>
        </w:rPr>
        <w:t>(</w:t>
      </w:r>
    </w:p>
    <w:p w14:paraId="465647D9" w14:textId="60135F19" w:rsidR="002873D5" w:rsidRPr="002873D5" w:rsidRDefault="002873D5" w:rsidP="002873D5">
      <w:pPr>
        <w:ind w:left="360"/>
        <w:jc w:val="right"/>
      </w:pPr>
      <w:r w:rsidRPr="002873D5">
        <w:t xml:space="preserve"> </w:t>
      </w:r>
      <w:r w:rsidRPr="002873D5">
        <w:rPr>
          <w:rtl/>
        </w:rPr>
        <w:t>بدافزارها مانند ویروس‌ها، تروجان‌ها و کی‌لاگرها می‌توانند به دستگاه قربانی نفوذ کنند و اطلاعات حساس را سرقت کنند یا عملکرد دستگاه را مختل نمایند</w:t>
      </w:r>
      <w:r w:rsidRPr="002873D5">
        <w:t>.</w:t>
      </w:r>
    </w:p>
    <w:p w14:paraId="2AF79F09" w14:textId="093A932F" w:rsidR="002873D5" w:rsidRPr="002873D5" w:rsidRDefault="002873D5" w:rsidP="002873D5">
      <w:pPr>
        <w:ind w:left="360"/>
        <w:jc w:val="right"/>
      </w:pPr>
      <w:r w:rsidRPr="002873D5">
        <w:rPr>
          <w:b/>
          <w:bCs/>
          <w:rtl/>
        </w:rPr>
        <w:t>حمله فیزیکی</w:t>
      </w:r>
    </w:p>
    <w:p w14:paraId="770F18BC" w14:textId="055F100E" w:rsidR="002873D5" w:rsidRPr="002873D5" w:rsidRDefault="002873D5" w:rsidP="002873D5">
      <w:pPr>
        <w:ind w:left="360"/>
        <w:jc w:val="right"/>
      </w:pPr>
      <w:r w:rsidRPr="002873D5">
        <w:t xml:space="preserve"> </w:t>
      </w:r>
      <w:r w:rsidRPr="002873D5">
        <w:rPr>
          <w:rtl/>
        </w:rPr>
        <w:t>مهاجم ممکن است مستقیماً به دستگاه دسترسی داشته باشد و از طریق درگاه‌های</w:t>
      </w:r>
      <w:r w:rsidRPr="002873D5">
        <w:t xml:space="preserve"> USB </w:t>
      </w:r>
      <w:r w:rsidRPr="002873D5">
        <w:rPr>
          <w:rtl/>
        </w:rPr>
        <w:t>یا سایر روش‌ها به آن آسیب وارد کند</w:t>
      </w:r>
      <w:r w:rsidRPr="002873D5">
        <w:t>.</w:t>
      </w:r>
    </w:p>
    <w:p w14:paraId="37587054" w14:textId="56DA2141" w:rsidR="002873D5" w:rsidRPr="002873D5" w:rsidRDefault="002873D5" w:rsidP="002873D5">
      <w:pPr>
        <w:ind w:left="360"/>
        <w:jc w:val="right"/>
      </w:pPr>
      <w:r w:rsidRPr="002873D5">
        <w:rPr>
          <w:b/>
          <w:bCs/>
          <w:rtl/>
        </w:rPr>
        <w:t>حملات شبکه‌ای</w:t>
      </w:r>
    </w:p>
    <w:p w14:paraId="1934DA63" w14:textId="789CEDB7" w:rsidR="002873D5" w:rsidRPr="002873D5" w:rsidRDefault="002873D5" w:rsidP="002873D5">
      <w:pPr>
        <w:ind w:left="360"/>
        <w:jc w:val="right"/>
      </w:pPr>
      <w:r w:rsidRPr="002873D5">
        <w:lastRenderedPageBreak/>
        <w:t xml:space="preserve"> </w:t>
      </w:r>
      <w:r w:rsidRPr="002873D5">
        <w:rPr>
          <w:rtl/>
        </w:rPr>
        <w:t xml:space="preserve">شامل حملاتی مانند </w:t>
      </w:r>
      <w:r w:rsidRPr="002873D5">
        <w:rPr>
          <w:b/>
          <w:bCs/>
        </w:rPr>
        <w:t>Man-in-the-Middle (MITM)</w:t>
      </w:r>
      <w:r w:rsidRPr="002873D5">
        <w:t xml:space="preserve"> </w:t>
      </w:r>
      <w:r w:rsidRPr="002873D5">
        <w:rPr>
          <w:rtl/>
        </w:rPr>
        <w:t xml:space="preserve">یا </w:t>
      </w:r>
      <w:r w:rsidRPr="002873D5">
        <w:rPr>
          <w:b/>
          <w:bCs/>
          <w:rtl/>
        </w:rPr>
        <w:t>حمله</w:t>
      </w:r>
      <w:r w:rsidRPr="002873D5">
        <w:rPr>
          <w:b/>
          <w:bCs/>
        </w:rPr>
        <w:t xml:space="preserve"> DDoS</w:t>
      </w:r>
      <w:r w:rsidRPr="002873D5">
        <w:t xml:space="preserve"> </w:t>
      </w:r>
      <w:r w:rsidRPr="002873D5">
        <w:rPr>
          <w:rtl/>
        </w:rPr>
        <w:t>است که از ضعف‌های شبکه‌ای دستگاه سوءاستفاده می‌کند</w:t>
      </w:r>
      <w:r w:rsidRPr="002873D5">
        <w:t>.</w:t>
      </w:r>
    </w:p>
    <w:p w14:paraId="1BAAC5A2" w14:textId="77777777" w:rsidR="002873D5" w:rsidRPr="002873D5" w:rsidRDefault="002873D5" w:rsidP="002873D5">
      <w:pPr>
        <w:ind w:left="360"/>
        <w:jc w:val="right"/>
      </w:pPr>
      <w:r w:rsidRPr="002873D5">
        <w:rPr>
          <w:b/>
          <w:bCs/>
          <w:rtl/>
        </w:rPr>
        <w:t>بهره‌برداری از آسیب‌پذیری‌های نرم‌افزاری</w:t>
      </w:r>
      <w:r w:rsidRPr="002873D5">
        <w:rPr>
          <w:b/>
          <w:bCs/>
        </w:rPr>
        <w:t>:</w:t>
      </w:r>
      <w:r w:rsidRPr="002873D5">
        <w:t xml:space="preserve"> </w:t>
      </w:r>
      <w:r w:rsidRPr="002873D5">
        <w:rPr>
          <w:rtl/>
        </w:rPr>
        <w:t>اگر دستگاه به‌روزرسانی‌های امنیتی دریافت نکرده باشد، مهاجمان می‌توانند از آسیب‌پذیری‌ها برای دسترسی غیرمجاز استفاده کنند</w:t>
      </w:r>
      <w:r w:rsidRPr="002873D5">
        <w:t>.</w:t>
      </w:r>
    </w:p>
    <w:p w14:paraId="016C9E23" w14:textId="5E3507C2" w:rsidR="002873D5" w:rsidRPr="002873D5" w:rsidRDefault="002873D5" w:rsidP="002873D5">
      <w:pPr>
        <w:jc w:val="right"/>
        <w:rPr>
          <w:b/>
          <w:bCs/>
        </w:rPr>
      </w:pPr>
      <w:r w:rsidRPr="002873D5">
        <w:rPr>
          <w:b/>
          <w:bCs/>
          <w:rtl/>
        </w:rPr>
        <w:t>نمونه‌ها</w:t>
      </w:r>
    </w:p>
    <w:p w14:paraId="0D4540C5" w14:textId="30C0DD68" w:rsidR="002873D5" w:rsidRPr="002873D5" w:rsidRDefault="002873D5" w:rsidP="002873D5">
      <w:pPr>
        <w:numPr>
          <w:ilvl w:val="0"/>
          <w:numId w:val="2"/>
        </w:numPr>
        <w:jc w:val="right"/>
      </w:pPr>
      <w:r w:rsidRPr="002873D5">
        <w:rPr>
          <w:b/>
          <w:bCs/>
          <w:rtl/>
        </w:rPr>
        <w:t>حملات</w:t>
      </w:r>
      <w:r w:rsidRPr="002873D5">
        <w:rPr>
          <w:b/>
          <w:bCs/>
        </w:rPr>
        <w:t xml:space="preserve"> IoT</w:t>
      </w:r>
    </w:p>
    <w:p w14:paraId="3EFB66BA" w14:textId="337792BE" w:rsidR="002873D5" w:rsidRPr="002873D5" w:rsidRDefault="002873D5" w:rsidP="002873D5">
      <w:pPr>
        <w:numPr>
          <w:ilvl w:val="0"/>
          <w:numId w:val="2"/>
        </w:numPr>
        <w:jc w:val="right"/>
      </w:pPr>
      <w:r w:rsidRPr="002873D5">
        <w:t xml:space="preserve"> </w:t>
      </w:r>
      <w:r w:rsidRPr="002873D5">
        <w:rPr>
          <w:rtl/>
        </w:rPr>
        <w:t>هکرها با دسترسی به دستگاه‌های هوشمند مانند ترموستات‌ها، دوربین‌های امنیتی یا قفل‌های دیجیتال، کنترل این دستگاه‌ها را به دست می‌گیرند</w:t>
      </w:r>
      <w:r w:rsidRPr="002873D5">
        <w:t>.</w:t>
      </w:r>
    </w:p>
    <w:p w14:paraId="07978266" w14:textId="0893FF96" w:rsidR="002873D5" w:rsidRPr="002873D5" w:rsidRDefault="002873D5" w:rsidP="002873D5">
      <w:pPr>
        <w:numPr>
          <w:ilvl w:val="0"/>
          <w:numId w:val="2"/>
        </w:numPr>
        <w:jc w:val="right"/>
      </w:pPr>
      <w:r w:rsidRPr="002873D5">
        <w:rPr>
          <w:b/>
          <w:bCs/>
        </w:rPr>
        <w:t>SIM Swapping</w:t>
      </w:r>
    </w:p>
    <w:p w14:paraId="4DA0C862" w14:textId="34D26C75" w:rsidR="002873D5" w:rsidRPr="002873D5" w:rsidRDefault="002873D5" w:rsidP="002873D5">
      <w:pPr>
        <w:numPr>
          <w:ilvl w:val="0"/>
          <w:numId w:val="2"/>
        </w:numPr>
        <w:jc w:val="right"/>
      </w:pPr>
      <w:r w:rsidRPr="002873D5">
        <w:t xml:space="preserve"> </w:t>
      </w:r>
      <w:r w:rsidRPr="002873D5">
        <w:rPr>
          <w:rtl/>
        </w:rPr>
        <w:t>حمله‌ای که در آن مهاجم با دسترسی به سیم‌کارت، حساب‌های متصل به آن را کنترل می‌کند</w:t>
      </w:r>
      <w:r w:rsidRPr="002873D5">
        <w:t>.</w:t>
      </w:r>
    </w:p>
    <w:p w14:paraId="2C34429A" w14:textId="09F7F58E" w:rsidR="002873D5" w:rsidRPr="002873D5" w:rsidRDefault="002873D5" w:rsidP="002873D5">
      <w:pPr>
        <w:jc w:val="right"/>
        <w:rPr>
          <w:b/>
          <w:bCs/>
        </w:rPr>
      </w:pPr>
      <w:r w:rsidRPr="002873D5">
        <w:rPr>
          <w:b/>
          <w:bCs/>
          <w:rtl/>
        </w:rPr>
        <w:t>پیشگیری</w:t>
      </w:r>
    </w:p>
    <w:p w14:paraId="6AD68EBF" w14:textId="687274CE" w:rsidR="002873D5" w:rsidRPr="002873D5" w:rsidRDefault="002873D5" w:rsidP="002873D5">
      <w:pPr>
        <w:numPr>
          <w:ilvl w:val="0"/>
          <w:numId w:val="3"/>
        </w:numPr>
        <w:jc w:val="right"/>
      </w:pPr>
      <w:r w:rsidRPr="002873D5">
        <w:rPr>
          <w:b/>
          <w:bCs/>
          <w:rtl/>
        </w:rPr>
        <w:t>به‌روزرسانی مداوم</w:t>
      </w:r>
    </w:p>
    <w:p w14:paraId="6BEBD01B" w14:textId="5A7237E1" w:rsidR="002873D5" w:rsidRPr="002873D5" w:rsidRDefault="002873D5" w:rsidP="002873D5">
      <w:pPr>
        <w:numPr>
          <w:ilvl w:val="0"/>
          <w:numId w:val="3"/>
        </w:numPr>
        <w:jc w:val="right"/>
      </w:pPr>
      <w:r w:rsidRPr="002873D5">
        <w:t xml:space="preserve"> </w:t>
      </w:r>
      <w:r w:rsidRPr="002873D5">
        <w:rPr>
          <w:rtl/>
        </w:rPr>
        <w:t>نرم‌افزار و سیستم‌عامل دستگاه‌ها را همیشه به‌روز نگه دارید</w:t>
      </w:r>
      <w:r w:rsidRPr="002873D5">
        <w:t>.</w:t>
      </w:r>
    </w:p>
    <w:p w14:paraId="62782FFB" w14:textId="245B9511" w:rsidR="002873D5" w:rsidRPr="002873D5" w:rsidRDefault="002873D5" w:rsidP="002873D5">
      <w:pPr>
        <w:numPr>
          <w:ilvl w:val="0"/>
          <w:numId w:val="3"/>
        </w:numPr>
        <w:jc w:val="right"/>
      </w:pPr>
      <w:r w:rsidRPr="002873D5">
        <w:rPr>
          <w:b/>
          <w:bCs/>
          <w:rtl/>
        </w:rPr>
        <w:lastRenderedPageBreak/>
        <w:t>استفاده از رمزهای قوی</w:t>
      </w:r>
    </w:p>
    <w:p w14:paraId="509B848F" w14:textId="442F37B0" w:rsidR="002873D5" w:rsidRPr="002873D5" w:rsidRDefault="002873D5" w:rsidP="002873D5">
      <w:pPr>
        <w:numPr>
          <w:ilvl w:val="0"/>
          <w:numId w:val="3"/>
        </w:numPr>
        <w:jc w:val="right"/>
      </w:pPr>
      <w:r w:rsidRPr="002873D5">
        <w:t xml:space="preserve"> </w:t>
      </w:r>
      <w:r w:rsidRPr="002873D5">
        <w:rPr>
          <w:rtl/>
        </w:rPr>
        <w:t>از رمزهای عبور پیچیده و احراز هویت چندمرحله‌ای استفاده کنید</w:t>
      </w:r>
      <w:r w:rsidRPr="002873D5">
        <w:t>.</w:t>
      </w:r>
    </w:p>
    <w:p w14:paraId="170B6F1F" w14:textId="5400236B" w:rsidR="002873D5" w:rsidRPr="002873D5" w:rsidRDefault="002873D5" w:rsidP="002873D5">
      <w:pPr>
        <w:numPr>
          <w:ilvl w:val="0"/>
          <w:numId w:val="3"/>
        </w:numPr>
        <w:jc w:val="right"/>
      </w:pPr>
      <w:r w:rsidRPr="002873D5">
        <w:rPr>
          <w:b/>
          <w:bCs/>
          <w:rtl/>
        </w:rPr>
        <w:t>دستگاه‌های ناشناخته را متصل نکنید</w:t>
      </w:r>
    </w:p>
    <w:p w14:paraId="79393963" w14:textId="37D5903E" w:rsidR="002873D5" w:rsidRPr="002873D5" w:rsidRDefault="002873D5" w:rsidP="002873D5">
      <w:pPr>
        <w:numPr>
          <w:ilvl w:val="0"/>
          <w:numId w:val="3"/>
        </w:numPr>
        <w:jc w:val="right"/>
      </w:pPr>
      <w:r w:rsidRPr="002873D5">
        <w:t xml:space="preserve"> </w:t>
      </w:r>
      <w:r w:rsidRPr="002873D5">
        <w:rPr>
          <w:rtl/>
        </w:rPr>
        <w:t>از اتصال دستگاه‌های</w:t>
      </w:r>
      <w:r w:rsidRPr="002873D5">
        <w:t xml:space="preserve"> USB </w:t>
      </w:r>
      <w:r w:rsidRPr="002873D5">
        <w:rPr>
          <w:rtl/>
        </w:rPr>
        <w:t>ناشناس یا اتصال به شبکه‌های وای‌فای عمومی خودداری کنید</w:t>
      </w:r>
      <w:r w:rsidRPr="002873D5">
        <w:t>.</w:t>
      </w:r>
    </w:p>
    <w:p w14:paraId="5DDD9E8C" w14:textId="23216A85" w:rsidR="002873D5" w:rsidRPr="002873D5" w:rsidRDefault="002873D5" w:rsidP="002873D5">
      <w:pPr>
        <w:numPr>
          <w:ilvl w:val="0"/>
          <w:numId w:val="3"/>
        </w:numPr>
        <w:jc w:val="right"/>
      </w:pPr>
      <w:r w:rsidRPr="002873D5">
        <w:rPr>
          <w:b/>
          <w:bCs/>
          <w:rtl/>
        </w:rPr>
        <w:t>نصب آنتی‌ویروس</w:t>
      </w:r>
    </w:p>
    <w:p w14:paraId="235B8A32" w14:textId="2CB2AE83" w:rsidR="002873D5" w:rsidRPr="002873D5" w:rsidRDefault="002873D5" w:rsidP="002873D5">
      <w:pPr>
        <w:numPr>
          <w:ilvl w:val="0"/>
          <w:numId w:val="3"/>
        </w:numPr>
        <w:jc w:val="right"/>
      </w:pPr>
      <w:r w:rsidRPr="002873D5">
        <w:t xml:space="preserve"> </w:t>
      </w:r>
      <w:r w:rsidRPr="002873D5">
        <w:rPr>
          <w:rtl/>
        </w:rPr>
        <w:t>برنامه‌های امنیتی معتبر روی دستگاه نصب کنید</w:t>
      </w:r>
      <w:r w:rsidRPr="002873D5">
        <w:t>.</w:t>
      </w:r>
    </w:p>
    <w:p w14:paraId="09D16421" w14:textId="1A183B3A" w:rsidR="002873D5" w:rsidRDefault="002873D5" w:rsidP="002873D5">
      <w:pPr>
        <w:jc w:val="right"/>
        <w:rPr>
          <w:b/>
          <w:bCs/>
          <w:rtl/>
        </w:rPr>
      </w:pPr>
      <w:r w:rsidRPr="002873D5">
        <w:rPr>
          <w:b/>
          <w:bCs/>
          <w:rtl/>
        </w:rPr>
        <w:t>نتیجه‌گیری</w:t>
      </w:r>
    </w:p>
    <w:p w14:paraId="04AAAFA8" w14:textId="77777777" w:rsidR="002873D5" w:rsidRPr="002873D5" w:rsidRDefault="002873D5" w:rsidP="002873D5">
      <w:pPr>
        <w:jc w:val="right"/>
        <w:rPr>
          <w:b/>
          <w:bCs/>
        </w:rPr>
      </w:pPr>
    </w:p>
    <w:p w14:paraId="40FAEFCC" w14:textId="77777777" w:rsidR="002873D5" w:rsidRPr="002873D5" w:rsidRDefault="002873D5" w:rsidP="002873D5">
      <w:pPr>
        <w:jc w:val="right"/>
      </w:pPr>
      <w:r w:rsidRPr="002873D5">
        <w:rPr>
          <w:rtl/>
        </w:rPr>
        <w:t>حملات به دستگاه‌ها با گسترش فناوری‌های متصل به اینترنت افزایش یافته است. آگاهی از روش‌های حمله و رعایت نکات امنیتی می‌تواند از بسیاری از این تهدیدات جلوگیری کند</w:t>
      </w:r>
      <w:r w:rsidRPr="002873D5">
        <w:t>.</w:t>
      </w:r>
    </w:p>
    <w:p w14:paraId="5C037A4A" w14:textId="77777777" w:rsidR="002331D0" w:rsidRPr="002873D5" w:rsidRDefault="002331D0" w:rsidP="002873D5">
      <w:pPr>
        <w:jc w:val="right"/>
      </w:pPr>
    </w:p>
    <w:sectPr w:rsidR="002331D0" w:rsidRPr="002873D5" w:rsidSect="00BB347A">
      <w:pgSz w:w="11906" w:h="8391" w:orient="landscape" w:code="1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266FE"/>
    <w:multiLevelType w:val="multilevel"/>
    <w:tmpl w:val="C4DEF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C963F1"/>
    <w:multiLevelType w:val="multilevel"/>
    <w:tmpl w:val="D45E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7B08C2"/>
    <w:multiLevelType w:val="multilevel"/>
    <w:tmpl w:val="792AA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8766528">
    <w:abstractNumId w:val="2"/>
  </w:num>
  <w:num w:numId="2" w16cid:durableId="1294866367">
    <w:abstractNumId w:val="0"/>
  </w:num>
  <w:num w:numId="3" w16cid:durableId="1079131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bookFoldPrintingSheets w:val="4"/>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3D5"/>
    <w:rsid w:val="001A2B43"/>
    <w:rsid w:val="002331D0"/>
    <w:rsid w:val="002873D5"/>
    <w:rsid w:val="003266AE"/>
    <w:rsid w:val="003F26B1"/>
    <w:rsid w:val="007731AC"/>
    <w:rsid w:val="008D607E"/>
    <w:rsid w:val="00BB34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3DFE8"/>
  <w15:chartTrackingRefBased/>
  <w15:docId w15:val="{B226E682-E45C-43F4-BC8C-1895C12EE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3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73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73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73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73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73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73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73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73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3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73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73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73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73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73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73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73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73D5"/>
    <w:rPr>
      <w:rFonts w:eastAsiaTheme="majorEastAsia" w:cstheme="majorBidi"/>
      <w:color w:val="272727" w:themeColor="text1" w:themeTint="D8"/>
    </w:rPr>
  </w:style>
  <w:style w:type="paragraph" w:styleId="Title">
    <w:name w:val="Title"/>
    <w:basedOn w:val="Normal"/>
    <w:next w:val="Normal"/>
    <w:link w:val="TitleChar"/>
    <w:uiPriority w:val="10"/>
    <w:qFormat/>
    <w:rsid w:val="002873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3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73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73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73D5"/>
    <w:pPr>
      <w:spacing w:before="160"/>
      <w:jc w:val="center"/>
    </w:pPr>
    <w:rPr>
      <w:i/>
      <w:iCs/>
      <w:color w:val="404040" w:themeColor="text1" w:themeTint="BF"/>
    </w:rPr>
  </w:style>
  <w:style w:type="character" w:customStyle="1" w:styleId="QuoteChar">
    <w:name w:val="Quote Char"/>
    <w:basedOn w:val="DefaultParagraphFont"/>
    <w:link w:val="Quote"/>
    <w:uiPriority w:val="29"/>
    <w:rsid w:val="002873D5"/>
    <w:rPr>
      <w:i/>
      <w:iCs/>
      <w:color w:val="404040" w:themeColor="text1" w:themeTint="BF"/>
    </w:rPr>
  </w:style>
  <w:style w:type="paragraph" w:styleId="ListParagraph">
    <w:name w:val="List Paragraph"/>
    <w:basedOn w:val="Normal"/>
    <w:uiPriority w:val="34"/>
    <w:qFormat/>
    <w:rsid w:val="002873D5"/>
    <w:pPr>
      <w:ind w:left="720"/>
      <w:contextualSpacing/>
    </w:pPr>
  </w:style>
  <w:style w:type="character" w:styleId="IntenseEmphasis">
    <w:name w:val="Intense Emphasis"/>
    <w:basedOn w:val="DefaultParagraphFont"/>
    <w:uiPriority w:val="21"/>
    <w:qFormat/>
    <w:rsid w:val="002873D5"/>
    <w:rPr>
      <w:i/>
      <w:iCs/>
      <w:color w:val="0F4761" w:themeColor="accent1" w:themeShade="BF"/>
    </w:rPr>
  </w:style>
  <w:style w:type="paragraph" w:styleId="IntenseQuote">
    <w:name w:val="Intense Quote"/>
    <w:basedOn w:val="Normal"/>
    <w:next w:val="Normal"/>
    <w:link w:val="IntenseQuoteChar"/>
    <w:uiPriority w:val="30"/>
    <w:qFormat/>
    <w:rsid w:val="002873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73D5"/>
    <w:rPr>
      <w:i/>
      <w:iCs/>
      <w:color w:val="0F4761" w:themeColor="accent1" w:themeShade="BF"/>
    </w:rPr>
  </w:style>
  <w:style w:type="character" w:styleId="IntenseReference">
    <w:name w:val="Intense Reference"/>
    <w:basedOn w:val="DefaultParagraphFont"/>
    <w:uiPriority w:val="32"/>
    <w:qFormat/>
    <w:rsid w:val="002873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619111">
      <w:bodyDiv w:val="1"/>
      <w:marLeft w:val="0"/>
      <w:marRight w:val="0"/>
      <w:marTop w:val="0"/>
      <w:marBottom w:val="0"/>
      <w:divBdr>
        <w:top w:val="none" w:sz="0" w:space="0" w:color="auto"/>
        <w:left w:val="none" w:sz="0" w:space="0" w:color="auto"/>
        <w:bottom w:val="none" w:sz="0" w:space="0" w:color="auto"/>
        <w:right w:val="none" w:sz="0" w:space="0" w:color="auto"/>
      </w:divBdr>
    </w:div>
    <w:div w:id="211192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264</Words>
  <Characters>1509</Characters>
  <Application>Microsoft Office Word</Application>
  <DocSecurity>0</DocSecurity>
  <Lines>12</Lines>
  <Paragraphs>3</Paragraphs>
  <ScaleCrop>false</ScaleCrop>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2024-11-27T10:51:00Z</dcterms:created>
  <dcterms:modified xsi:type="dcterms:W3CDTF">2024-11-27T10:55:00Z</dcterms:modified>
</cp:coreProperties>
</file>