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0E3B" w14:textId="76590755" w:rsidR="00FE576D" w:rsidRPr="00435446" w:rsidRDefault="00BD0179" w:rsidP="00435446">
      <w:pPr>
        <w:pStyle w:val="Title"/>
      </w:pPr>
      <w:r>
        <w:t xml:space="preserve">Kickstarter Report      </w:t>
      </w:r>
    </w:p>
    <w:p w14:paraId="13DAB717" w14:textId="362B517E" w:rsidR="00FE576D" w:rsidRDefault="00FE576D">
      <w:pPr>
        <w:pStyle w:val="Subtitle"/>
      </w:pPr>
    </w:p>
    <w:p w14:paraId="48AEB609" w14:textId="403DD750" w:rsidR="00FE576D" w:rsidRDefault="00BD0179" w:rsidP="00BD0179">
      <w:pPr>
        <w:pStyle w:val="Date"/>
        <w:jc w:val="left"/>
      </w:pPr>
      <w:r>
        <w:rPr>
          <w:rStyle w:val="IntenseEmphasis"/>
        </w:rPr>
        <w:t xml:space="preserve">                                                                                    </w:t>
      </w:r>
      <w:proofErr w:type="gramStart"/>
      <w:r>
        <w:rPr>
          <w:rStyle w:val="IntenseEmphasis"/>
        </w:rPr>
        <w:t>Due :</w:t>
      </w:r>
      <w:proofErr w:type="gramEnd"/>
      <w:r>
        <w:rPr>
          <w:rStyle w:val="IntenseEmphasis"/>
        </w:rPr>
        <w:t xml:space="preserve"> Monday</w:t>
      </w:r>
      <w:r w:rsidR="00D86320">
        <w:rPr>
          <w:rStyle w:val="IntenseEmphasis"/>
        </w:rPr>
        <w:t>,</w:t>
      </w:r>
      <w:r>
        <w:rPr>
          <w:rStyle w:val="IntenseEmphasis"/>
        </w:rPr>
        <w:t xml:space="preserve"> December 21, 2020 by 12:59 pm</w:t>
      </w:r>
      <w:r w:rsidR="003B5FCE">
        <w:t xml:space="preserve"> | </w:t>
      </w:r>
      <w:r>
        <w:t>By Melinda Eudy</w:t>
      </w:r>
    </w:p>
    <w:p w14:paraId="718A5873" w14:textId="79045903" w:rsidR="00FE576D" w:rsidRDefault="00D86320">
      <w:pPr>
        <w:pStyle w:val="Heading1"/>
      </w:pPr>
      <w:r>
        <w:t>Background</w:t>
      </w:r>
    </w:p>
    <w:p w14:paraId="6370242B" w14:textId="6CF1D556" w:rsidR="00FE576D" w:rsidRDefault="00D86320">
      <w:r>
        <w:t xml:space="preserve">Over $ 2 Billion has been raised using the massively successful crowdfunding service.  But no every project has found success.  Of the more than 300,000 projects launched, on a third have made it through the funding process with a positive outcome.  </w:t>
      </w:r>
    </w:p>
    <w:p w14:paraId="14922C2C" w14:textId="77777777" w:rsidR="00D86320" w:rsidRDefault="00D86320"/>
    <w:p w14:paraId="60287124" w14:textId="77FC7793" w:rsidR="00FE576D" w:rsidRPr="00C54681" w:rsidRDefault="00D86320">
      <w:pPr>
        <w:pStyle w:val="Heading1"/>
      </w:pPr>
      <w:r>
        <w:t>Data Used</w:t>
      </w:r>
    </w:p>
    <w:p w14:paraId="0A896506" w14:textId="46B54510" w:rsidR="00FE576D" w:rsidRDefault="00D86320">
      <w:r>
        <w:t>4,000 past projects with the following information:   name of project; small burb about the project; project goal, project pledge, outcome, country, start and end dates, number of backers.</w:t>
      </w:r>
    </w:p>
    <w:p w14:paraId="33274FAE" w14:textId="77777777" w:rsidR="00D86320" w:rsidRDefault="00D86320"/>
    <w:p w14:paraId="53F53CB8" w14:textId="66AE9322" w:rsidR="00FE576D" w:rsidRDefault="00D86320">
      <w:pPr>
        <w:pStyle w:val="Heading1"/>
      </w:pPr>
      <w:r>
        <w:t>Conclusions, based on the data provided</w:t>
      </w:r>
    </w:p>
    <w:p w14:paraId="6DA17F4D" w14:textId="423EFB02" w:rsidR="00D86320" w:rsidRDefault="00D86320" w:rsidP="00D86320">
      <w:pPr>
        <w:pStyle w:val="ListParagraph"/>
        <w:numPr>
          <w:ilvl w:val="0"/>
          <w:numId w:val="20"/>
        </w:numPr>
      </w:pPr>
      <w:r>
        <w:t xml:space="preserve"> The most successful projects are Theatre – specifically plays, Music and the Film -Video (which has about a 50/50 chance of success).</w:t>
      </w:r>
    </w:p>
    <w:p w14:paraId="05304323" w14:textId="0B4B7DCE" w:rsidR="00D86320" w:rsidRDefault="00D86320" w:rsidP="00D86320">
      <w:pPr>
        <w:pStyle w:val="ListParagraph"/>
        <w:numPr>
          <w:ilvl w:val="0"/>
          <w:numId w:val="20"/>
        </w:numPr>
      </w:pPr>
      <w:r>
        <w:t>The projects most likely to fail are Animation, Food Trucks and Video Games.</w:t>
      </w:r>
    </w:p>
    <w:p w14:paraId="022738C3" w14:textId="06288A06" w:rsidR="00FE576D" w:rsidRDefault="00D86320" w:rsidP="00D86320">
      <w:pPr>
        <w:pStyle w:val="ListParagraph"/>
        <w:numPr>
          <w:ilvl w:val="0"/>
          <w:numId w:val="20"/>
        </w:numPr>
      </w:pPr>
      <w:r>
        <w:t>No matter what the project, if the goal is low, the project will not get off the ground.</w:t>
      </w:r>
    </w:p>
    <w:p w14:paraId="5C43CA6A" w14:textId="77777777" w:rsidR="00D86320" w:rsidRDefault="00D86320" w:rsidP="00D86320">
      <w:pPr>
        <w:pStyle w:val="ListParagraph"/>
      </w:pPr>
    </w:p>
    <w:p w14:paraId="74C37639" w14:textId="0C88E868" w:rsidR="00FE576D" w:rsidRDefault="00D86320">
      <w:pPr>
        <w:pStyle w:val="Heading1"/>
      </w:pPr>
      <w:r>
        <w:t>Limitations of the dataset</w:t>
      </w:r>
    </w:p>
    <w:p w14:paraId="099B4E3D" w14:textId="5858A175" w:rsidR="00FE576D" w:rsidRDefault="00D86320" w:rsidP="00D86320">
      <w:pPr>
        <w:pStyle w:val="ListParagraph"/>
        <w:numPr>
          <w:ilvl w:val="0"/>
          <w:numId w:val="22"/>
        </w:numPr>
      </w:pPr>
      <w:r>
        <w:t>Experience of Project Leaders in the field of the Project could make a difference in success/failure rates.</w:t>
      </w:r>
    </w:p>
    <w:p w14:paraId="5B36E350" w14:textId="5CFEC0C3" w:rsidR="00D86320" w:rsidRDefault="00D86320" w:rsidP="00D86320">
      <w:pPr>
        <w:pStyle w:val="ListParagraph"/>
        <w:numPr>
          <w:ilvl w:val="0"/>
          <w:numId w:val="22"/>
        </w:numPr>
      </w:pPr>
      <w:r>
        <w:t xml:space="preserve">Blurb not the same as the Scope of a project.  It gives a short review of the intended </w:t>
      </w:r>
      <w:proofErr w:type="gramStart"/>
      <w:r>
        <w:t>results</w:t>
      </w:r>
      <w:proofErr w:type="gramEnd"/>
      <w:r>
        <w:t xml:space="preserve"> but nothing related to the work it would take to get there.</w:t>
      </w:r>
    </w:p>
    <w:p w14:paraId="3435E38A" w14:textId="4C0453EF" w:rsidR="00D86320" w:rsidRDefault="00D86320" w:rsidP="00D86320">
      <w:pPr>
        <w:pStyle w:val="ListParagraph"/>
        <w:numPr>
          <w:ilvl w:val="0"/>
          <w:numId w:val="22"/>
        </w:numPr>
      </w:pPr>
      <w:r>
        <w:t>Length of Project.  I calculated the time from start to finish – however it does not tell me what the intended timeline was.  Did it take 30 days and fail, when it was scheduled to take 15?</w:t>
      </w:r>
    </w:p>
    <w:p w14:paraId="5D14C347" w14:textId="2FB9343A" w:rsidR="00D86320" w:rsidRDefault="00D86320" w:rsidP="00D86320">
      <w:pPr>
        <w:pStyle w:val="ListParagraph"/>
        <w:numPr>
          <w:ilvl w:val="0"/>
          <w:numId w:val="22"/>
        </w:numPr>
      </w:pPr>
      <w:r>
        <w:t xml:space="preserve">Is the Goal also the budget?  Is there room in the # for unexpected costs?  </w:t>
      </w:r>
    </w:p>
    <w:p w14:paraId="6F15683D" w14:textId="234CDDD4" w:rsidR="00D86320" w:rsidRDefault="00D86320" w:rsidP="00D86320">
      <w:pPr>
        <w:pStyle w:val="ListParagraph"/>
      </w:pPr>
    </w:p>
    <w:p w14:paraId="56E6D69F" w14:textId="70C46BF9" w:rsidR="00D86320" w:rsidRDefault="00D86320" w:rsidP="00D86320">
      <w:pPr>
        <w:pStyle w:val="ListParagraph"/>
      </w:pPr>
    </w:p>
    <w:p w14:paraId="3A6F23F9" w14:textId="54C3CC51" w:rsidR="00D86320" w:rsidRDefault="00D86320" w:rsidP="00D86320">
      <w:pPr>
        <w:pStyle w:val="ListParagraph"/>
      </w:pPr>
    </w:p>
    <w:p w14:paraId="7682167D" w14:textId="77A5BC28" w:rsidR="00D86320" w:rsidRDefault="00D86320" w:rsidP="00D86320">
      <w:pPr>
        <w:pStyle w:val="ListParagraph"/>
      </w:pPr>
    </w:p>
    <w:p w14:paraId="2C304963" w14:textId="537C225F" w:rsidR="00D86320" w:rsidRDefault="00D86320" w:rsidP="00D86320">
      <w:pPr>
        <w:pStyle w:val="ListParagraph"/>
      </w:pPr>
    </w:p>
    <w:p w14:paraId="5C3F7452" w14:textId="095E5784" w:rsidR="00D86320" w:rsidRDefault="00D86320" w:rsidP="00D86320">
      <w:pPr>
        <w:pStyle w:val="ListParagraph"/>
      </w:pPr>
    </w:p>
    <w:p w14:paraId="035021BF" w14:textId="342B581B" w:rsidR="00D86320" w:rsidRDefault="00D86320" w:rsidP="00D86320">
      <w:pPr>
        <w:pStyle w:val="ListParagraph"/>
      </w:pPr>
    </w:p>
    <w:p w14:paraId="7DDFD4BB" w14:textId="0EF1015F" w:rsidR="00D86320" w:rsidRDefault="00D86320" w:rsidP="00D86320">
      <w:pPr>
        <w:pStyle w:val="ListParagraph"/>
      </w:pPr>
    </w:p>
    <w:p w14:paraId="4ECE61AB" w14:textId="5E85B3E3" w:rsidR="00D86320" w:rsidRDefault="00D86320" w:rsidP="00D86320">
      <w:pPr>
        <w:pStyle w:val="ListParagraph"/>
      </w:pPr>
    </w:p>
    <w:p w14:paraId="4A52F257" w14:textId="77777777" w:rsidR="00D86320" w:rsidRDefault="00D86320" w:rsidP="00D86320">
      <w:pPr>
        <w:pStyle w:val="ListParagraph"/>
      </w:pPr>
    </w:p>
    <w:p w14:paraId="2615326F" w14:textId="77777777" w:rsidR="00FE576D" w:rsidRDefault="00D86320">
      <w:pPr>
        <w:pStyle w:val="Heading1"/>
      </w:pPr>
      <w:r>
        <w:lastRenderedPageBreak/>
        <w:t>Additional Graphs I considered</w:t>
      </w:r>
    </w:p>
    <w:p w14:paraId="2C5E31DC" w14:textId="2562C753" w:rsidR="00FE576D" w:rsidRDefault="00D86320" w:rsidP="00D86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585A1" wp14:editId="1FC139CA">
                <wp:simplePos x="0" y="0"/>
                <wp:positionH relativeFrom="column">
                  <wp:posOffset>866775</wp:posOffset>
                </wp:positionH>
                <wp:positionV relativeFrom="paragraph">
                  <wp:posOffset>947420</wp:posOffset>
                </wp:positionV>
                <wp:extent cx="200025" cy="895350"/>
                <wp:effectExtent l="19050" t="0" r="28575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89535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AD10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68.25pt;margin-top:74.6pt;width:15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" adj="19187" fillcolor="#00b0f0" strokecolor="#526041 [1604]" strokeweight="1.25pt"/>
            </w:pict>
          </mc:Fallback>
        </mc:AlternateContent>
      </w:r>
      <w:r>
        <w:rPr>
          <w:noProof/>
        </w:rPr>
        <w:drawing>
          <wp:inline distT="0" distB="0" distL="0" distR="0" wp14:anchorId="7B544EE8" wp14:editId="6C640FFE">
            <wp:extent cx="4790476" cy="290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2E62" w14:textId="03362BDB" w:rsidR="00D86320" w:rsidRDefault="00D86320" w:rsidP="00D86320">
      <w:r>
        <w:rPr>
          <w:noProof/>
        </w:rPr>
        <w:drawing>
          <wp:inline distT="0" distB="0" distL="0" distR="0" wp14:anchorId="5674AF8C" wp14:editId="30257191">
            <wp:extent cx="68580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327F" w14:textId="5711B3B2" w:rsidR="00D86320" w:rsidRDefault="00D86320" w:rsidP="00D86320"/>
    <w:p w14:paraId="5D278C87" w14:textId="77777777" w:rsidR="00D86320" w:rsidRDefault="00D86320" w:rsidP="00D86320"/>
    <w:p w14:paraId="77D7F70C" w14:textId="1A711330" w:rsidR="00FE576D" w:rsidRDefault="00D86320">
      <w:pPr>
        <w:pStyle w:val="Heading1"/>
      </w:pPr>
      <w:r>
        <w:t>Bonus Work Questions</w:t>
      </w:r>
    </w:p>
    <w:p w14:paraId="24D368F5" w14:textId="6D940D65" w:rsidR="00FE576D" w:rsidRDefault="00D86320" w:rsidP="00D86320">
      <w:pPr>
        <w:pStyle w:val="ListParagraph"/>
        <w:numPr>
          <w:ilvl w:val="0"/>
          <w:numId w:val="21"/>
        </w:numPr>
      </w:pPr>
      <w:r>
        <w:t xml:space="preserve"> Does the mean or median Summarize the data more meaningfully?</w:t>
      </w:r>
    </w:p>
    <w:p w14:paraId="63D2C45D" w14:textId="68B5DE52" w:rsidR="00D86320" w:rsidRDefault="00D86320" w:rsidP="00D86320">
      <w:pPr>
        <w:pStyle w:val="ListParagraph"/>
      </w:pPr>
      <w:r>
        <w:t xml:space="preserve">In this case, the median is would be the meaningful number.  The Mean is higher than the median which means the data is skewed to the right (positively skewed).  </w:t>
      </w:r>
    </w:p>
    <w:p w14:paraId="198D201B" w14:textId="74425D15" w:rsidR="00D86320" w:rsidRDefault="00D86320" w:rsidP="00D86320">
      <w:pPr>
        <w:pStyle w:val="ListParagraph"/>
      </w:pPr>
      <w:r>
        <w:rPr>
          <w:noProof/>
        </w:rPr>
        <w:lastRenderedPageBreak/>
        <w:drawing>
          <wp:inline distT="0" distB="0" distL="0" distR="0" wp14:anchorId="30F9E637" wp14:editId="7E01A1EB">
            <wp:extent cx="4123809" cy="3342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A1D" w14:textId="241EE760" w:rsidR="00D86320" w:rsidRDefault="00D86320" w:rsidP="00D86320">
      <w:pPr>
        <w:pStyle w:val="ListParagraph"/>
        <w:numPr>
          <w:ilvl w:val="0"/>
          <w:numId w:val="21"/>
        </w:numPr>
      </w:pPr>
      <w:r>
        <w:t>Is there more variability with successful or unsuccessful campaigns?</w:t>
      </w:r>
    </w:p>
    <w:p w14:paraId="509F23D1" w14:textId="767A923F" w:rsidR="00D86320" w:rsidRDefault="00D86320" w:rsidP="00D86320">
      <w:pPr>
        <w:pStyle w:val="ListParagraph"/>
        <w:ind w:left="1440"/>
      </w:pPr>
      <w:r>
        <w:t xml:space="preserve">By using the additional charts, I determined that the number of backers and the length of the project has relationship to the success of the project. Most of the failed projects had a small number of backers, which led to a short project </w:t>
      </w:r>
      <w:proofErr w:type="gramStart"/>
      <w:r>
        <w:t>time period</w:t>
      </w:r>
      <w:proofErr w:type="gramEnd"/>
      <w:r>
        <w:t>.  The most successful projects appear where the arrow is pointing on the first chart.</w:t>
      </w:r>
    </w:p>
    <w:p w14:paraId="5BA07C11" w14:textId="1BA5BC84" w:rsidR="00774146" w:rsidRDefault="00774146"/>
    <w:sectPr w:rsidR="00774146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CCC0F" w14:textId="77777777" w:rsidR="00EE621B" w:rsidRDefault="00EE621B">
      <w:r>
        <w:separator/>
      </w:r>
    </w:p>
  </w:endnote>
  <w:endnote w:type="continuationSeparator" w:id="0">
    <w:p w14:paraId="39B9E537" w14:textId="77777777" w:rsidR="00EE621B" w:rsidRDefault="00EE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76E22" w14:textId="77777777"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25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63DA3" w14:textId="77777777" w:rsidR="00EE621B" w:rsidRDefault="00EE621B">
      <w:r>
        <w:separator/>
      </w:r>
    </w:p>
  </w:footnote>
  <w:footnote w:type="continuationSeparator" w:id="0">
    <w:p w14:paraId="62C81E95" w14:textId="77777777" w:rsidR="00EE621B" w:rsidRDefault="00EE6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924A4"/>
    <w:multiLevelType w:val="hybridMultilevel"/>
    <w:tmpl w:val="3FEE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86C9F"/>
    <w:multiLevelType w:val="hybridMultilevel"/>
    <w:tmpl w:val="1128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511C7"/>
    <w:multiLevelType w:val="hybridMultilevel"/>
    <w:tmpl w:val="05E2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806B9"/>
    <w:multiLevelType w:val="hybridMultilevel"/>
    <w:tmpl w:val="E098B35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1"/>
  </w:num>
  <w:num w:numId="18">
    <w:abstractNumId w:val="20"/>
  </w:num>
  <w:num w:numId="19">
    <w:abstractNumId w:val="18"/>
  </w:num>
  <w:num w:numId="20">
    <w:abstractNumId w:val="15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79"/>
    <w:rsid w:val="00022357"/>
    <w:rsid w:val="00081D4D"/>
    <w:rsid w:val="000D1B9D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D2056"/>
    <w:rsid w:val="00684306"/>
    <w:rsid w:val="007173EB"/>
    <w:rsid w:val="007638A6"/>
    <w:rsid w:val="00774146"/>
    <w:rsid w:val="00786D8E"/>
    <w:rsid w:val="00883FFD"/>
    <w:rsid w:val="008E1349"/>
    <w:rsid w:val="00907EA5"/>
    <w:rsid w:val="009579FE"/>
    <w:rsid w:val="00AB3E35"/>
    <w:rsid w:val="00B51AD7"/>
    <w:rsid w:val="00BD0179"/>
    <w:rsid w:val="00C04B20"/>
    <w:rsid w:val="00C41E6E"/>
    <w:rsid w:val="00C54681"/>
    <w:rsid w:val="00C7447B"/>
    <w:rsid w:val="00CE41FE"/>
    <w:rsid w:val="00D86320"/>
    <w:rsid w:val="00E60A93"/>
    <w:rsid w:val="00EE621B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AB6B2"/>
  <w15:chartTrackingRefBased/>
  <w15:docId w15:val="{7D5E098B-14C1-47BC-9C0F-EB0E32ED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inda%20Eudy\AppData\Roaming\Microsoft\Templates\PTA%20meeting%20minut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minutes.dotx</Template>
  <TotalTime>109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Melinda Eudy</dc:creator>
  <cp:lastModifiedBy>Melinda Eudy</cp:lastModifiedBy>
  <cp:revision>2</cp:revision>
  <dcterms:created xsi:type="dcterms:W3CDTF">2020-12-18T19:14:00Z</dcterms:created>
  <dcterms:modified xsi:type="dcterms:W3CDTF">2020-12-18T21:03:00Z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