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latex-equation"/>
      <w:bookmarkEnd w:id="25"/>
      <w:r>
        <w:t xml:space="preserve">LaTeX equation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>
                          <m:r>
                            <m:t>n</m:t>
                          </m:r>
                        </m:lim>
                      </m:limUpp>
                    </m:e>
                    <m:lim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lim>
                  </m:limLow>
                  <m:r>
                    <m:t>i</m:t>
                  </m:r>
                </m:e>
              </m:d>
            </m:e>
            <m:sup>
              <m:r>
                <m:t>2</m:t>
              </m:r>
            </m:sup>
          </m:sSup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t>(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4f82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Melinda Higgins</dc:creator>
  <dcterms:created xsi:type="dcterms:W3CDTF">2017-01-15T23:15:15Z</dcterms:created>
  <dcterms:modified xsi:type="dcterms:W3CDTF">2017-01-15T23:15:15Z</dcterms:modified>
</cp:coreProperties>
</file>