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A24C65" w:rsidRDefault="00A24C65" w:rsidP="00A24C65">
      <w:pPr>
        <w:jc w:val="center"/>
        <w:rPr>
          <w:b/>
          <w:u w:val="single"/>
        </w:rPr>
      </w:pPr>
      <w:r w:rsidRPr="00A24C65">
        <w:rPr>
          <w:b/>
          <w:u w:val="single"/>
        </w:rPr>
        <w:t>N736 Homework 06 – Answer Key</w:t>
      </w:r>
    </w:p>
    <w:p w:rsidR="00A24C65" w:rsidRDefault="00A24C65"/>
    <w:p w:rsidR="00AD243A" w:rsidRPr="00AD243A" w:rsidRDefault="00AD243A" w:rsidP="00AD243A">
      <w:pPr>
        <w:shd w:val="clear" w:color="auto" w:fill="FFFFFF"/>
        <w:spacing w:before="300" w:after="150"/>
        <w:outlineLvl w:val="2"/>
        <w:rPr>
          <w:rFonts w:ascii="Source Sans Pro" w:eastAsia="Times New Roman" w:hAnsi="Source Sans Pro" w:cs="Times New Roman"/>
          <w:color w:val="333333"/>
          <w:sz w:val="36"/>
          <w:szCs w:val="36"/>
        </w:rPr>
      </w:pPr>
      <w:r w:rsidRPr="00AD243A">
        <w:rPr>
          <w:rFonts w:ascii="Source Sans Pro" w:eastAsia="Times New Roman" w:hAnsi="Source Sans Pro" w:cs="Times New Roman"/>
          <w:color w:val="333333"/>
          <w:sz w:val="36"/>
          <w:szCs w:val="36"/>
        </w:rPr>
        <w:t>Logistic Regression</w:t>
      </w:r>
    </w:p>
    <w:p w:rsidR="00AD243A" w:rsidRPr="00AD243A" w:rsidRDefault="00AD243A" w:rsidP="00AD243A">
      <w:pPr>
        <w:shd w:val="clear" w:color="auto" w:fill="FFFFFF"/>
        <w:spacing w:after="150"/>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For Homework 06, you will be using the HELP dataset, learn more at:</w:t>
      </w:r>
    </w:p>
    <w:p w:rsidR="00AD243A" w:rsidRPr="00AD243A" w:rsidRDefault="00AE6FDC" w:rsidP="00AD243A">
      <w:pPr>
        <w:numPr>
          <w:ilvl w:val="0"/>
          <w:numId w:val="1"/>
        </w:numPr>
        <w:shd w:val="clear" w:color="auto" w:fill="FFFFFF"/>
        <w:spacing w:before="100" w:beforeAutospacing="1" w:after="100" w:afterAutospacing="1"/>
        <w:rPr>
          <w:rFonts w:ascii="Source Sans Pro" w:eastAsia="Times New Roman" w:hAnsi="Source Sans Pro" w:cs="Times New Roman"/>
          <w:color w:val="555555"/>
          <w:sz w:val="21"/>
          <w:szCs w:val="21"/>
        </w:rPr>
      </w:pPr>
      <w:hyperlink r:id="rId5" w:history="1">
        <w:r w:rsidR="00AD243A" w:rsidRPr="00AD243A">
          <w:rPr>
            <w:rFonts w:ascii="Source Sans Pro" w:eastAsia="Times New Roman" w:hAnsi="Source Sans Pro" w:cs="Times New Roman"/>
            <w:color w:val="158CBA"/>
            <w:sz w:val="21"/>
            <w:szCs w:val="21"/>
          </w:rPr>
          <w:t>https://melindahiggins2000.github.io/N736Fall2017_HELPdataset/</w:t>
        </w:r>
      </w:hyperlink>
      <w:r w:rsidR="00AD243A" w:rsidRPr="00AD243A">
        <w:rPr>
          <w:rFonts w:ascii="Source Sans Pro" w:eastAsia="Times New Roman" w:hAnsi="Source Sans Pro" w:cs="Times New Roman"/>
          <w:color w:val="555555"/>
          <w:sz w:val="21"/>
          <w:szCs w:val="21"/>
        </w:rPr>
        <w:t> &amp;</w:t>
      </w:r>
    </w:p>
    <w:p w:rsidR="00AD243A" w:rsidRPr="00AD243A" w:rsidRDefault="00AE6FDC" w:rsidP="00AD243A">
      <w:pPr>
        <w:numPr>
          <w:ilvl w:val="0"/>
          <w:numId w:val="1"/>
        </w:numPr>
        <w:shd w:val="clear" w:color="auto" w:fill="FFFFFF"/>
        <w:spacing w:before="100" w:beforeAutospacing="1" w:after="100" w:afterAutospacing="1"/>
        <w:rPr>
          <w:rFonts w:ascii="Source Sans Pro" w:eastAsia="Times New Roman" w:hAnsi="Source Sans Pro" w:cs="Times New Roman"/>
          <w:color w:val="555555"/>
          <w:sz w:val="21"/>
          <w:szCs w:val="21"/>
        </w:rPr>
      </w:pPr>
      <w:hyperlink r:id="rId6" w:history="1">
        <w:r w:rsidR="00AD243A" w:rsidRPr="00AD243A">
          <w:rPr>
            <w:rFonts w:ascii="Source Sans Pro" w:eastAsia="Times New Roman" w:hAnsi="Source Sans Pro" w:cs="Times New Roman"/>
            <w:color w:val="158CBA"/>
            <w:sz w:val="21"/>
            <w:szCs w:val="21"/>
          </w:rPr>
          <w:t>https://github.com/melindahiggins2000/N736Fall2017_HELPdataset</w:t>
        </w:r>
      </w:hyperlink>
    </w:p>
    <w:p w:rsidR="00AD243A" w:rsidRPr="00AD243A" w:rsidRDefault="00AD243A" w:rsidP="00AD243A">
      <w:pPr>
        <w:shd w:val="clear" w:color="auto" w:fill="FFFFFF"/>
        <w:spacing w:after="150"/>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Refer to the logistic regression analysis example and codes we ran during lesson 18 and 19 - see </w:t>
      </w:r>
      <w:hyperlink r:id="rId7" w:history="1">
        <w:r w:rsidRPr="00AD243A">
          <w:rPr>
            <w:rFonts w:ascii="Source Sans Pro" w:eastAsia="Times New Roman" w:hAnsi="Source Sans Pro" w:cs="Times New Roman"/>
            <w:color w:val="158CBA"/>
            <w:sz w:val="21"/>
            <w:szCs w:val="21"/>
          </w:rPr>
          <w:t>https://github.com/melindahiggins2000/N736Fall2017_lesson1819</w:t>
        </w:r>
      </w:hyperlink>
    </w:p>
    <w:p w:rsidR="00AD243A" w:rsidRPr="00AD243A" w:rsidRDefault="00AD243A" w:rsidP="00AD243A">
      <w:pPr>
        <w:shd w:val="clear" w:color="auto" w:fill="FFFFFF"/>
        <w:spacing w:after="150"/>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For the HELP dataset:</w:t>
      </w:r>
    </w:p>
    <w:p w:rsidR="00AD243A" w:rsidRPr="00AD243A" w:rsidRDefault="00AD243A" w:rsidP="00AD243A">
      <w:pPr>
        <w:numPr>
          <w:ilvl w:val="0"/>
          <w:numId w:val="2"/>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OUTCOME VARIABLE: consider the variable </w:t>
      </w:r>
      <w:r w:rsidRPr="00AD243A">
        <w:rPr>
          <w:rFonts w:ascii="Courier New" w:eastAsia="Times New Roman" w:hAnsi="Courier New" w:cs="Courier New"/>
          <w:color w:val="555555"/>
          <w:sz w:val="19"/>
          <w:szCs w:val="19"/>
        </w:rPr>
        <w:t>g1b</w:t>
      </w:r>
      <w:r w:rsidRPr="00AD243A">
        <w:rPr>
          <w:rFonts w:ascii="Source Sans Pro" w:eastAsia="Times New Roman" w:hAnsi="Source Sans Pro" w:cs="Times New Roman"/>
          <w:color w:val="555555"/>
          <w:sz w:val="21"/>
          <w:szCs w:val="21"/>
        </w:rPr>
        <w:t> “Experienced serious thoughts of suicide (last 30 days) - Baseline”</w:t>
      </w:r>
    </w:p>
    <w:p w:rsidR="00AD243A" w:rsidRPr="00AD243A" w:rsidRDefault="00AD243A" w:rsidP="00AD243A">
      <w:pPr>
        <w:numPr>
          <w:ilvl w:val="0"/>
          <w:numId w:val="2"/>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PREDICTOR VARIABLE: consider these variables as potential predictors for </w:t>
      </w:r>
      <w:r w:rsidRPr="00AD243A">
        <w:rPr>
          <w:rFonts w:ascii="Courier New" w:eastAsia="Times New Roman" w:hAnsi="Courier New" w:cs="Courier New"/>
          <w:color w:val="555555"/>
          <w:sz w:val="19"/>
          <w:szCs w:val="19"/>
        </w:rPr>
        <w:t>g1b</w:t>
      </w:r>
      <w:r w:rsidRPr="00AD243A">
        <w:rPr>
          <w:rFonts w:ascii="Source Sans Pro" w:eastAsia="Times New Roman" w:hAnsi="Source Sans Pro" w:cs="Times New Roman"/>
          <w:color w:val="555555"/>
          <w:sz w:val="21"/>
          <w:szCs w:val="21"/>
        </w:rPr>
        <w:t>:</w:t>
      </w:r>
    </w:p>
    <w:p w:rsidR="00AD243A" w:rsidRPr="00AD243A" w:rsidRDefault="00AD243A" w:rsidP="00AD243A">
      <w:pPr>
        <w:numPr>
          <w:ilvl w:val="1"/>
          <w:numId w:val="2"/>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AD243A">
        <w:rPr>
          <w:rFonts w:ascii="Courier New" w:eastAsia="Times New Roman" w:hAnsi="Courier New" w:cs="Courier New"/>
          <w:color w:val="555555"/>
          <w:sz w:val="19"/>
          <w:szCs w:val="19"/>
        </w:rPr>
        <w:t>age</w:t>
      </w:r>
      <w:r w:rsidRPr="00AD243A">
        <w:rPr>
          <w:rFonts w:ascii="Source Sans Pro" w:eastAsia="Times New Roman" w:hAnsi="Source Sans Pro" w:cs="Times New Roman"/>
          <w:color w:val="555555"/>
          <w:sz w:val="21"/>
          <w:szCs w:val="21"/>
        </w:rPr>
        <w:t>, </w:t>
      </w:r>
      <w:r w:rsidRPr="00AD243A">
        <w:rPr>
          <w:rFonts w:ascii="Courier New" w:eastAsia="Times New Roman" w:hAnsi="Courier New" w:cs="Courier New"/>
          <w:color w:val="555555"/>
          <w:sz w:val="19"/>
          <w:szCs w:val="19"/>
        </w:rPr>
        <w:t>female</w:t>
      </w:r>
      <w:r w:rsidRPr="00AD243A">
        <w:rPr>
          <w:rFonts w:ascii="Source Sans Pro" w:eastAsia="Times New Roman" w:hAnsi="Source Sans Pro" w:cs="Times New Roman"/>
          <w:color w:val="555555"/>
          <w:sz w:val="21"/>
          <w:szCs w:val="21"/>
        </w:rPr>
        <w:t>, </w:t>
      </w:r>
      <w:proofErr w:type="spellStart"/>
      <w:r w:rsidRPr="00AD243A">
        <w:rPr>
          <w:rFonts w:ascii="Courier New" w:eastAsia="Times New Roman" w:hAnsi="Courier New" w:cs="Courier New"/>
          <w:color w:val="555555"/>
          <w:sz w:val="19"/>
          <w:szCs w:val="19"/>
        </w:rPr>
        <w:t>pss_fr</w:t>
      </w:r>
      <w:proofErr w:type="spellEnd"/>
      <w:r w:rsidRPr="00AD243A">
        <w:rPr>
          <w:rFonts w:ascii="Source Sans Pro" w:eastAsia="Times New Roman" w:hAnsi="Source Sans Pro" w:cs="Times New Roman"/>
          <w:color w:val="555555"/>
          <w:sz w:val="21"/>
          <w:szCs w:val="21"/>
        </w:rPr>
        <w:t>, </w:t>
      </w:r>
      <w:r w:rsidRPr="00AD243A">
        <w:rPr>
          <w:rFonts w:ascii="Courier New" w:eastAsia="Times New Roman" w:hAnsi="Courier New" w:cs="Courier New"/>
          <w:color w:val="555555"/>
          <w:sz w:val="19"/>
          <w:szCs w:val="19"/>
        </w:rPr>
        <w:t>homeless</w:t>
      </w:r>
      <w:r w:rsidRPr="00AD243A">
        <w:rPr>
          <w:rFonts w:ascii="Source Sans Pro" w:eastAsia="Times New Roman" w:hAnsi="Source Sans Pro" w:cs="Times New Roman"/>
          <w:color w:val="555555"/>
          <w:sz w:val="21"/>
          <w:szCs w:val="21"/>
        </w:rPr>
        <w:t>, </w:t>
      </w:r>
      <w:r w:rsidRPr="00AD243A">
        <w:rPr>
          <w:rFonts w:ascii="Courier New" w:eastAsia="Times New Roman" w:hAnsi="Courier New" w:cs="Courier New"/>
          <w:color w:val="555555"/>
          <w:sz w:val="19"/>
          <w:szCs w:val="19"/>
        </w:rPr>
        <w:t>pcs</w:t>
      </w:r>
      <w:r w:rsidRPr="00AD243A">
        <w:rPr>
          <w:rFonts w:ascii="Source Sans Pro" w:eastAsia="Times New Roman" w:hAnsi="Source Sans Pro" w:cs="Times New Roman"/>
          <w:color w:val="555555"/>
          <w:sz w:val="21"/>
          <w:szCs w:val="21"/>
        </w:rPr>
        <w:t>, </w:t>
      </w:r>
      <w:proofErr w:type="spellStart"/>
      <w:r w:rsidRPr="00AD243A">
        <w:rPr>
          <w:rFonts w:ascii="Courier New" w:eastAsia="Times New Roman" w:hAnsi="Courier New" w:cs="Courier New"/>
          <w:color w:val="555555"/>
          <w:sz w:val="19"/>
          <w:szCs w:val="19"/>
        </w:rPr>
        <w:t>mcs</w:t>
      </w:r>
      <w:proofErr w:type="spellEnd"/>
      <w:r w:rsidRPr="00AD243A">
        <w:rPr>
          <w:rFonts w:ascii="Source Sans Pro" w:eastAsia="Times New Roman" w:hAnsi="Source Sans Pro" w:cs="Times New Roman"/>
          <w:color w:val="555555"/>
          <w:sz w:val="21"/>
          <w:szCs w:val="21"/>
        </w:rPr>
        <w:t>, </w:t>
      </w:r>
      <w:proofErr w:type="spellStart"/>
      <w:r w:rsidRPr="00AD243A">
        <w:rPr>
          <w:rFonts w:ascii="Courier New" w:eastAsia="Times New Roman" w:hAnsi="Courier New" w:cs="Courier New"/>
          <w:color w:val="555555"/>
          <w:sz w:val="19"/>
          <w:szCs w:val="19"/>
        </w:rPr>
        <w:t>cesd</w:t>
      </w:r>
      <w:proofErr w:type="spellEnd"/>
      <w:r w:rsidRPr="00AD243A">
        <w:rPr>
          <w:rFonts w:ascii="Source Sans Pro" w:eastAsia="Times New Roman" w:hAnsi="Source Sans Pro" w:cs="Times New Roman"/>
          <w:color w:val="555555"/>
          <w:sz w:val="21"/>
          <w:szCs w:val="21"/>
        </w:rPr>
        <w:t>, </w:t>
      </w:r>
      <w:proofErr w:type="spellStart"/>
      <w:r w:rsidRPr="00AD243A">
        <w:rPr>
          <w:rFonts w:ascii="Courier New" w:eastAsia="Times New Roman" w:hAnsi="Courier New" w:cs="Courier New"/>
          <w:color w:val="555555"/>
          <w:sz w:val="19"/>
          <w:szCs w:val="19"/>
        </w:rPr>
        <w:t>indtot</w:t>
      </w:r>
      <w:proofErr w:type="spellEnd"/>
    </w:p>
    <w:p w:rsidR="00AD243A" w:rsidRPr="00AD243A" w:rsidRDefault="00AD243A" w:rsidP="00AD243A">
      <w:pPr>
        <w:shd w:val="clear" w:color="auto" w:fill="FFFFFF"/>
        <w:spacing w:after="150"/>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Complete the following:</w:t>
      </w:r>
    </w:p>
    <w:p w:rsidR="00AD243A" w:rsidRPr="00AD243A" w:rsidRDefault="00AD243A" w:rsidP="00AD243A">
      <w:pPr>
        <w:numPr>
          <w:ilvl w:val="0"/>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Consider the continuous variable </w:t>
      </w:r>
      <w:proofErr w:type="spellStart"/>
      <w:r w:rsidRPr="00AD243A">
        <w:rPr>
          <w:rFonts w:ascii="Courier New" w:eastAsia="Times New Roman" w:hAnsi="Courier New" w:cs="Courier New"/>
          <w:color w:val="555555"/>
          <w:sz w:val="19"/>
          <w:szCs w:val="19"/>
        </w:rPr>
        <w:t>cesd</w:t>
      </w:r>
      <w:proofErr w:type="spellEnd"/>
      <w:r w:rsidRPr="00AD243A">
        <w:rPr>
          <w:rFonts w:ascii="Source Sans Pro" w:eastAsia="Times New Roman" w:hAnsi="Source Sans Pro" w:cs="Times New Roman"/>
          <w:color w:val="555555"/>
          <w:sz w:val="21"/>
          <w:szCs w:val="21"/>
        </w:rPr>
        <w:t> as a predictor for </w:t>
      </w:r>
      <w:r w:rsidRPr="00AD243A">
        <w:rPr>
          <w:rFonts w:ascii="Courier New" w:eastAsia="Times New Roman" w:hAnsi="Courier New" w:cs="Courier New"/>
          <w:color w:val="555555"/>
          <w:sz w:val="19"/>
          <w:szCs w:val="19"/>
        </w:rPr>
        <w:t>g1b</w:t>
      </w:r>
    </w:p>
    <w:p w:rsidR="00AD243A" w:rsidRPr="00AD243A" w:rsidRDefault="00AD243A" w:rsidP="00AD243A">
      <w:pPr>
        <w:numPr>
          <w:ilvl w:val="1"/>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run a logistic regression of the probability of suicidal thoughts (</w:t>
      </w:r>
      <w:r w:rsidRPr="00AD243A">
        <w:rPr>
          <w:rFonts w:ascii="Courier New" w:eastAsia="Times New Roman" w:hAnsi="Courier New" w:cs="Courier New"/>
          <w:color w:val="555555"/>
          <w:sz w:val="19"/>
          <w:szCs w:val="19"/>
        </w:rPr>
        <w:t>g1b</w:t>
      </w:r>
      <w:r w:rsidRPr="00AD243A">
        <w:rPr>
          <w:rFonts w:ascii="Source Sans Pro" w:eastAsia="Times New Roman" w:hAnsi="Source Sans Pro" w:cs="Times New Roman"/>
          <w:color w:val="555555"/>
          <w:sz w:val="21"/>
          <w:szCs w:val="21"/>
        </w:rPr>
        <w:t>) given their depressive symptoms scores (</w:t>
      </w:r>
      <w:proofErr w:type="spellStart"/>
      <w:r w:rsidRPr="00AD243A">
        <w:rPr>
          <w:rFonts w:ascii="Courier New" w:eastAsia="Times New Roman" w:hAnsi="Courier New" w:cs="Courier New"/>
          <w:color w:val="555555"/>
          <w:sz w:val="19"/>
          <w:szCs w:val="19"/>
        </w:rPr>
        <w:t>cesd</w:t>
      </w:r>
      <w:proofErr w:type="spellEnd"/>
      <w:r w:rsidRPr="00AD243A">
        <w:rPr>
          <w:rFonts w:ascii="Source Sans Pro" w:eastAsia="Times New Roman" w:hAnsi="Source Sans Pro" w:cs="Times New Roman"/>
          <w:color w:val="555555"/>
          <w:sz w:val="21"/>
          <w:szCs w:val="21"/>
        </w:rPr>
        <w:t>)</w:t>
      </w:r>
    </w:p>
    <w:p w:rsidR="00AD243A" w:rsidRPr="00AD243A" w:rsidRDefault="00AD243A" w:rsidP="00AD243A">
      <w:pPr>
        <w:numPr>
          <w:ilvl w:val="1"/>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 xml:space="preserve">make a plot of the </w:t>
      </w:r>
      <w:proofErr w:type="spellStart"/>
      <w:r w:rsidRPr="00AD243A">
        <w:rPr>
          <w:rFonts w:ascii="Source Sans Pro" w:eastAsia="Times New Roman" w:hAnsi="Source Sans Pro" w:cs="Times New Roman"/>
          <w:color w:val="555555"/>
          <w:sz w:val="21"/>
          <w:szCs w:val="21"/>
        </w:rPr>
        <w:t>the</w:t>
      </w:r>
      <w:proofErr w:type="spellEnd"/>
      <w:r w:rsidRPr="00AD243A">
        <w:rPr>
          <w:rFonts w:ascii="Source Sans Pro" w:eastAsia="Times New Roman" w:hAnsi="Source Sans Pro" w:cs="Times New Roman"/>
          <w:color w:val="555555"/>
          <w:sz w:val="21"/>
          <w:szCs w:val="21"/>
        </w:rPr>
        <w:t xml:space="preserve"> predicted probability of suicidal thoughts (</w:t>
      </w:r>
      <w:r w:rsidRPr="00AD243A">
        <w:rPr>
          <w:rFonts w:ascii="Courier New" w:eastAsia="Times New Roman" w:hAnsi="Courier New" w:cs="Courier New"/>
          <w:color w:val="555555"/>
          <w:sz w:val="19"/>
          <w:szCs w:val="19"/>
        </w:rPr>
        <w:t>g1b</w:t>
      </w:r>
      <w:r w:rsidRPr="00AD243A">
        <w:rPr>
          <w:rFonts w:ascii="Source Sans Pro" w:eastAsia="Times New Roman" w:hAnsi="Source Sans Pro" w:cs="Times New Roman"/>
          <w:color w:val="555555"/>
          <w:sz w:val="21"/>
          <w:szCs w:val="21"/>
        </w:rPr>
        <w:t>) by the depressive symptoms scores (</w:t>
      </w:r>
      <w:proofErr w:type="spellStart"/>
      <w:r w:rsidRPr="00AD243A">
        <w:rPr>
          <w:rFonts w:ascii="Courier New" w:eastAsia="Times New Roman" w:hAnsi="Courier New" w:cs="Courier New"/>
          <w:color w:val="555555"/>
          <w:sz w:val="19"/>
          <w:szCs w:val="19"/>
        </w:rPr>
        <w:t>cesd</w:t>
      </w:r>
      <w:proofErr w:type="spellEnd"/>
      <w:r w:rsidRPr="00AD243A">
        <w:rPr>
          <w:rFonts w:ascii="Source Sans Pro" w:eastAsia="Times New Roman" w:hAnsi="Source Sans Pro" w:cs="Times New Roman"/>
          <w:color w:val="555555"/>
          <w:sz w:val="21"/>
          <w:szCs w:val="21"/>
        </w:rPr>
        <w:t>)</w:t>
      </w:r>
    </w:p>
    <w:p w:rsidR="00AD243A" w:rsidRPr="00AD243A" w:rsidRDefault="00AD243A" w:rsidP="00AD243A">
      <w:pPr>
        <w:numPr>
          <w:ilvl w:val="1"/>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proofErr w:type="gramStart"/>
      <w:r w:rsidRPr="00AD243A">
        <w:rPr>
          <w:rFonts w:ascii="Source Sans Pro" w:eastAsia="Times New Roman" w:hAnsi="Source Sans Pro" w:cs="Times New Roman"/>
          <w:color w:val="555555"/>
          <w:sz w:val="21"/>
          <w:szCs w:val="21"/>
        </w:rPr>
        <w:t>what</w:t>
      </w:r>
      <w:proofErr w:type="gramEnd"/>
      <w:r w:rsidRPr="00AD243A">
        <w:rPr>
          <w:rFonts w:ascii="Source Sans Pro" w:eastAsia="Times New Roman" w:hAnsi="Source Sans Pro" w:cs="Times New Roman"/>
          <w:color w:val="555555"/>
          <w:sz w:val="21"/>
          <w:szCs w:val="21"/>
        </w:rPr>
        <w:t xml:space="preserve"> value of the </w:t>
      </w:r>
      <w:proofErr w:type="spellStart"/>
      <w:r w:rsidRPr="00AD243A">
        <w:rPr>
          <w:rFonts w:ascii="Courier New" w:eastAsia="Times New Roman" w:hAnsi="Courier New" w:cs="Courier New"/>
          <w:color w:val="555555"/>
          <w:sz w:val="19"/>
          <w:szCs w:val="19"/>
        </w:rPr>
        <w:t>cesd</w:t>
      </w:r>
      <w:proofErr w:type="spellEnd"/>
      <w:r w:rsidRPr="00AD243A">
        <w:rPr>
          <w:rFonts w:ascii="Source Sans Pro" w:eastAsia="Times New Roman" w:hAnsi="Source Sans Pro" w:cs="Times New Roman"/>
          <w:color w:val="555555"/>
          <w:sz w:val="21"/>
          <w:szCs w:val="21"/>
        </w:rPr>
        <w:t> leads to a probability of suicidal thoughts =&gt; 0.5? </w:t>
      </w:r>
      <w:r w:rsidRPr="00AD243A">
        <w:rPr>
          <w:rFonts w:ascii="Source Sans Pro" w:eastAsia="Times New Roman" w:hAnsi="Source Sans Pro" w:cs="Times New Roman"/>
          <w:i/>
          <w:iCs/>
          <w:color w:val="555555"/>
          <w:sz w:val="21"/>
          <w:szCs w:val="21"/>
        </w:rPr>
        <w:t>(hint: use the plot you just made)</w:t>
      </w:r>
    </w:p>
    <w:p w:rsidR="00AD243A" w:rsidRPr="00AD243A" w:rsidRDefault="00AD243A" w:rsidP="00AD243A">
      <w:pPr>
        <w:numPr>
          <w:ilvl w:val="0"/>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Using variable selection methods, develop a logistic regression model for the probability of suicidal thoughts (</w:t>
      </w:r>
      <w:r w:rsidRPr="00AD243A">
        <w:rPr>
          <w:rFonts w:ascii="Courier New" w:eastAsia="Times New Roman" w:hAnsi="Courier New" w:cs="Courier New"/>
          <w:color w:val="555555"/>
          <w:sz w:val="19"/>
          <w:szCs w:val="19"/>
        </w:rPr>
        <w:t>g1b</w:t>
      </w:r>
      <w:r w:rsidRPr="00AD243A">
        <w:rPr>
          <w:rFonts w:ascii="Source Sans Pro" w:eastAsia="Times New Roman" w:hAnsi="Source Sans Pro" w:cs="Times New Roman"/>
          <w:color w:val="555555"/>
          <w:sz w:val="21"/>
          <w:szCs w:val="21"/>
        </w:rPr>
        <w:t>) considering all of these variables for possible inclusion: </w:t>
      </w:r>
      <w:r w:rsidRPr="00AD243A">
        <w:rPr>
          <w:rFonts w:ascii="Courier New" w:eastAsia="Times New Roman" w:hAnsi="Courier New" w:cs="Courier New"/>
          <w:color w:val="555555"/>
          <w:sz w:val="19"/>
          <w:szCs w:val="19"/>
        </w:rPr>
        <w:t>age</w:t>
      </w:r>
      <w:r w:rsidRPr="00AD243A">
        <w:rPr>
          <w:rFonts w:ascii="Source Sans Pro" w:eastAsia="Times New Roman" w:hAnsi="Source Sans Pro" w:cs="Times New Roman"/>
          <w:color w:val="555555"/>
          <w:sz w:val="21"/>
          <w:szCs w:val="21"/>
        </w:rPr>
        <w:t>, </w:t>
      </w:r>
      <w:r w:rsidRPr="00AD243A">
        <w:rPr>
          <w:rFonts w:ascii="Courier New" w:eastAsia="Times New Roman" w:hAnsi="Courier New" w:cs="Courier New"/>
          <w:color w:val="555555"/>
          <w:sz w:val="19"/>
          <w:szCs w:val="19"/>
        </w:rPr>
        <w:t>female</w:t>
      </w:r>
      <w:r w:rsidRPr="00AD243A">
        <w:rPr>
          <w:rFonts w:ascii="Source Sans Pro" w:eastAsia="Times New Roman" w:hAnsi="Source Sans Pro" w:cs="Times New Roman"/>
          <w:color w:val="555555"/>
          <w:sz w:val="21"/>
          <w:szCs w:val="21"/>
        </w:rPr>
        <w:t>, </w:t>
      </w:r>
      <w:proofErr w:type="spellStart"/>
      <w:r w:rsidRPr="00AD243A">
        <w:rPr>
          <w:rFonts w:ascii="Courier New" w:eastAsia="Times New Roman" w:hAnsi="Courier New" w:cs="Courier New"/>
          <w:color w:val="555555"/>
          <w:sz w:val="19"/>
          <w:szCs w:val="19"/>
        </w:rPr>
        <w:t>pss_fr</w:t>
      </w:r>
      <w:proofErr w:type="spellEnd"/>
      <w:r w:rsidRPr="00AD243A">
        <w:rPr>
          <w:rFonts w:ascii="Source Sans Pro" w:eastAsia="Times New Roman" w:hAnsi="Source Sans Pro" w:cs="Times New Roman"/>
          <w:color w:val="555555"/>
          <w:sz w:val="21"/>
          <w:szCs w:val="21"/>
        </w:rPr>
        <w:t>, </w:t>
      </w:r>
      <w:r w:rsidRPr="00AD243A">
        <w:rPr>
          <w:rFonts w:ascii="Courier New" w:eastAsia="Times New Roman" w:hAnsi="Courier New" w:cs="Courier New"/>
          <w:color w:val="555555"/>
          <w:sz w:val="19"/>
          <w:szCs w:val="19"/>
        </w:rPr>
        <w:t>homeless</w:t>
      </w:r>
      <w:r w:rsidRPr="00AD243A">
        <w:rPr>
          <w:rFonts w:ascii="Source Sans Pro" w:eastAsia="Times New Roman" w:hAnsi="Source Sans Pro" w:cs="Times New Roman"/>
          <w:color w:val="555555"/>
          <w:sz w:val="21"/>
          <w:szCs w:val="21"/>
        </w:rPr>
        <w:t>, </w:t>
      </w:r>
      <w:r w:rsidRPr="00AD243A">
        <w:rPr>
          <w:rFonts w:ascii="Courier New" w:eastAsia="Times New Roman" w:hAnsi="Courier New" w:cs="Courier New"/>
          <w:color w:val="555555"/>
          <w:sz w:val="19"/>
          <w:szCs w:val="19"/>
        </w:rPr>
        <w:t>pcs</w:t>
      </w:r>
      <w:r w:rsidRPr="00AD243A">
        <w:rPr>
          <w:rFonts w:ascii="Source Sans Pro" w:eastAsia="Times New Roman" w:hAnsi="Source Sans Pro" w:cs="Times New Roman"/>
          <w:color w:val="555555"/>
          <w:sz w:val="21"/>
          <w:szCs w:val="21"/>
        </w:rPr>
        <w:t>, </w:t>
      </w:r>
      <w:proofErr w:type="spellStart"/>
      <w:r w:rsidRPr="00AD243A">
        <w:rPr>
          <w:rFonts w:ascii="Courier New" w:eastAsia="Times New Roman" w:hAnsi="Courier New" w:cs="Courier New"/>
          <w:color w:val="555555"/>
          <w:sz w:val="19"/>
          <w:szCs w:val="19"/>
        </w:rPr>
        <w:t>mcs</w:t>
      </w:r>
      <w:proofErr w:type="spellEnd"/>
      <w:r w:rsidRPr="00AD243A">
        <w:rPr>
          <w:rFonts w:ascii="Source Sans Pro" w:eastAsia="Times New Roman" w:hAnsi="Source Sans Pro" w:cs="Times New Roman"/>
          <w:color w:val="555555"/>
          <w:sz w:val="21"/>
          <w:szCs w:val="21"/>
        </w:rPr>
        <w:t>, </w:t>
      </w:r>
      <w:proofErr w:type="spellStart"/>
      <w:r w:rsidRPr="00AD243A">
        <w:rPr>
          <w:rFonts w:ascii="Courier New" w:eastAsia="Times New Roman" w:hAnsi="Courier New" w:cs="Courier New"/>
          <w:color w:val="555555"/>
          <w:sz w:val="19"/>
          <w:szCs w:val="19"/>
        </w:rPr>
        <w:t>cesd</w:t>
      </w:r>
      <w:proofErr w:type="spellEnd"/>
      <w:r w:rsidRPr="00AD243A">
        <w:rPr>
          <w:rFonts w:ascii="Source Sans Pro" w:eastAsia="Times New Roman" w:hAnsi="Source Sans Pro" w:cs="Times New Roman"/>
          <w:color w:val="555555"/>
          <w:sz w:val="21"/>
          <w:szCs w:val="21"/>
        </w:rPr>
        <w:t>, </w:t>
      </w:r>
      <w:proofErr w:type="spellStart"/>
      <w:r w:rsidRPr="00AD243A">
        <w:rPr>
          <w:rFonts w:ascii="Courier New" w:eastAsia="Times New Roman" w:hAnsi="Courier New" w:cs="Courier New"/>
          <w:color w:val="555555"/>
          <w:sz w:val="19"/>
          <w:szCs w:val="19"/>
        </w:rPr>
        <w:t>indtot</w:t>
      </w:r>
      <w:proofErr w:type="spellEnd"/>
    </w:p>
    <w:p w:rsidR="00AD243A" w:rsidRPr="00AD243A" w:rsidRDefault="00AD243A" w:rsidP="00AD243A">
      <w:pPr>
        <w:numPr>
          <w:ilvl w:val="1"/>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present the final model results</w:t>
      </w:r>
    </w:p>
    <w:p w:rsidR="00AD243A" w:rsidRPr="00AD243A" w:rsidRDefault="00AD243A" w:rsidP="00AD243A">
      <w:pPr>
        <w:numPr>
          <w:ilvl w:val="1"/>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write a few sentences describing your results including:</w:t>
      </w:r>
    </w:p>
    <w:p w:rsidR="00AD243A" w:rsidRPr="00AD243A" w:rsidRDefault="00AD243A" w:rsidP="00AD243A">
      <w:pPr>
        <w:numPr>
          <w:ilvl w:val="2"/>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model fit</w:t>
      </w:r>
    </w:p>
    <w:p w:rsidR="00AD243A" w:rsidRPr="00AD243A" w:rsidRDefault="00AD243A" w:rsidP="00AD243A">
      <w:pPr>
        <w:numPr>
          <w:ilvl w:val="2"/>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model classification table results - remember to report the threshold used for the classification table - you can change it from 0.5 if you think a different threshold might work better</w:t>
      </w:r>
    </w:p>
    <w:p w:rsidR="00AD243A" w:rsidRPr="00AD243A" w:rsidRDefault="00AD243A" w:rsidP="00AD243A">
      <w:pPr>
        <w:numPr>
          <w:ilvl w:val="2"/>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AD243A">
        <w:rPr>
          <w:rFonts w:ascii="Source Sans Pro" w:eastAsia="Times New Roman" w:hAnsi="Source Sans Pro" w:cs="Times New Roman"/>
          <w:color w:val="555555"/>
          <w:sz w:val="21"/>
          <w:szCs w:val="21"/>
        </w:rPr>
        <w:t>odds ratios for each significant predictor in the model</w:t>
      </w:r>
    </w:p>
    <w:p w:rsidR="00A24C65" w:rsidRDefault="00A24C65"/>
    <w:p w:rsidR="00A24C65" w:rsidRDefault="00A24C65"/>
    <w:p w:rsidR="00AD243A" w:rsidRDefault="00AD243A">
      <w:r>
        <w:br w:type="page"/>
      </w:r>
    </w:p>
    <w:p w:rsidR="0092769A" w:rsidRPr="0092769A" w:rsidRDefault="001B4D1E" w:rsidP="0092769A">
      <w:pPr>
        <w:pStyle w:val="ListParagraph"/>
        <w:numPr>
          <w:ilvl w:val="0"/>
          <w:numId w:val="4"/>
        </w:numPr>
        <w:rPr>
          <w:b/>
          <w:u w:val="single"/>
        </w:rPr>
      </w:pPr>
      <w:r w:rsidRPr="0092769A">
        <w:rPr>
          <w:b/>
          <w:u w:val="single"/>
        </w:rPr>
        <w:lastRenderedPageBreak/>
        <w:t>Logistic Regression of Suicidal Thoughts (g1b) by Depressive Symptoms (</w:t>
      </w:r>
      <w:proofErr w:type="spellStart"/>
      <w:r w:rsidRPr="0092769A">
        <w:rPr>
          <w:b/>
          <w:u w:val="single"/>
        </w:rPr>
        <w:t>cesd</w:t>
      </w:r>
      <w:proofErr w:type="spellEnd"/>
      <w:r w:rsidRPr="0092769A">
        <w:rPr>
          <w:b/>
          <w:u w:val="single"/>
        </w:rPr>
        <w:t>)</w:t>
      </w:r>
    </w:p>
    <w:p w:rsidR="001B4D1E" w:rsidRDefault="001B4D1E" w:rsidP="001B4D1E">
      <w:pPr>
        <w:autoSpaceDE w:val="0"/>
        <w:autoSpaceDN w:val="0"/>
        <w:adjustRightInd w:val="0"/>
        <w:rPr>
          <w:rFonts w:cstheme="minorHAnsi"/>
          <w:sz w:val="20"/>
          <w:szCs w:val="20"/>
        </w:rPr>
      </w:pPr>
    </w:p>
    <w:p w:rsidR="0092769A" w:rsidRDefault="0092769A" w:rsidP="001B4D1E">
      <w:pPr>
        <w:autoSpaceDE w:val="0"/>
        <w:autoSpaceDN w:val="0"/>
        <w:adjustRightInd w:val="0"/>
        <w:rPr>
          <w:rFonts w:cstheme="minorHAnsi"/>
          <w:sz w:val="20"/>
          <w:szCs w:val="20"/>
        </w:rPr>
      </w:pPr>
      <w:r>
        <w:rPr>
          <w:rFonts w:cstheme="minorHAnsi"/>
          <w:sz w:val="20"/>
          <w:szCs w:val="20"/>
        </w:rPr>
        <w:t xml:space="preserve">A. </w:t>
      </w:r>
    </w:p>
    <w:p w:rsidR="0092769A" w:rsidRDefault="0092769A" w:rsidP="001B4D1E">
      <w:pPr>
        <w:autoSpaceDE w:val="0"/>
        <w:autoSpaceDN w:val="0"/>
        <w:adjustRightInd w:val="0"/>
        <w:rPr>
          <w:rFonts w:cstheme="minorHAnsi"/>
          <w:sz w:val="20"/>
          <w:szCs w:val="20"/>
        </w:rPr>
      </w:pPr>
    </w:p>
    <w:p w:rsidR="006D029B" w:rsidRPr="0092769A" w:rsidRDefault="006D029B" w:rsidP="0092769A">
      <w:pPr>
        <w:autoSpaceDE w:val="0"/>
        <w:autoSpaceDN w:val="0"/>
        <w:adjustRightInd w:val="0"/>
        <w:rPr>
          <w:rFonts w:cstheme="minorHAnsi"/>
          <w:b/>
          <w:sz w:val="20"/>
          <w:szCs w:val="20"/>
          <w:u w:val="single"/>
        </w:rPr>
      </w:pPr>
      <w:r w:rsidRPr="0092769A">
        <w:rPr>
          <w:rFonts w:cstheme="minorHAnsi"/>
          <w:b/>
          <w:sz w:val="20"/>
          <w:szCs w:val="20"/>
          <w:u w:val="single"/>
        </w:rPr>
        <w:t>Model Fit Summary</w:t>
      </w:r>
    </w:p>
    <w:p w:rsidR="006D029B" w:rsidRDefault="006D029B" w:rsidP="001B4D1E">
      <w:pPr>
        <w:autoSpaceDE w:val="0"/>
        <w:autoSpaceDN w:val="0"/>
        <w:adjustRightInd w:val="0"/>
        <w:rPr>
          <w:rFonts w:cstheme="minorHAnsi"/>
          <w:sz w:val="20"/>
          <w:szCs w:val="20"/>
        </w:rPr>
      </w:pPr>
    </w:p>
    <w:p w:rsidR="00975A28" w:rsidRDefault="00975A28" w:rsidP="001B4D1E">
      <w:pPr>
        <w:autoSpaceDE w:val="0"/>
        <w:autoSpaceDN w:val="0"/>
        <w:adjustRightInd w:val="0"/>
        <w:rPr>
          <w:rFonts w:cstheme="minorHAnsi"/>
          <w:sz w:val="20"/>
          <w:szCs w:val="20"/>
        </w:rPr>
      </w:pPr>
      <w:r>
        <w:rPr>
          <w:rFonts w:cstheme="minorHAnsi"/>
          <w:sz w:val="20"/>
          <w:szCs w:val="20"/>
        </w:rPr>
        <w:t>Overall the model fit was significant (</w:t>
      </w:r>
      <w:proofErr w:type="gramStart"/>
      <w:r>
        <w:rPr>
          <w:rFonts w:cstheme="minorHAnsi"/>
          <w:sz w:val="20"/>
          <w:szCs w:val="20"/>
        </w:rPr>
        <w:t>χ2(</w:t>
      </w:r>
      <w:proofErr w:type="gramEnd"/>
      <w:r>
        <w:rPr>
          <w:rFonts w:cstheme="minorHAnsi"/>
          <w:sz w:val="20"/>
          <w:szCs w:val="20"/>
        </w:rPr>
        <w:t xml:space="preserve">1)=56.140, p&lt;.001); -2 Log likelihood (-2LL)=481.38; Cox &amp; Snell R2=0.117; </w:t>
      </w:r>
      <w:proofErr w:type="spellStart"/>
      <w:r>
        <w:rPr>
          <w:rFonts w:cstheme="minorHAnsi"/>
          <w:sz w:val="20"/>
          <w:szCs w:val="20"/>
        </w:rPr>
        <w:t>Nagelkerke</w:t>
      </w:r>
      <w:proofErr w:type="spellEnd"/>
      <w:r>
        <w:rPr>
          <w:rFonts w:cstheme="minorHAnsi"/>
          <w:sz w:val="20"/>
          <w:szCs w:val="20"/>
        </w:rPr>
        <w:t xml:space="preserve"> R2=0.168. </w:t>
      </w:r>
    </w:p>
    <w:p w:rsidR="001B4D1E" w:rsidRDefault="001B4D1E" w:rsidP="001B4D1E">
      <w:pPr>
        <w:autoSpaceDE w:val="0"/>
        <w:autoSpaceDN w:val="0"/>
        <w:adjustRightInd w:val="0"/>
        <w:rPr>
          <w:rFonts w:cstheme="minorHAnsi"/>
          <w:sz w:val="20"/>
          <w:szCs w:val="20"/>
        </w:rPr>
      </w:pPr>
    </w:p>
    <w:p w:rsidR="00975A28" w:rsidRDefault="00975A28" w:rsidP="001B4D1E">
      <w:pPr>
        <w:autoSpaceDE w:val="0"/>
        <w:autoSpaceDN w:val="0"/>
        <w:adjustRightInd w:val="0"/>
        <w:rPr>
          <w:rFonts w:cstheme="minorHAnsi"/>
          <w:sz w:val="20"/>
          <w:szCs w:val="20"/>
        </w:rPr>
      </w:pPr>
      <w:r>
        <w:rPr>
          <w:rFonts w:cstheme="minorHAnsi"/>
          <w:sz w:val="20"/>
          <w:szCs w:val="20"/>
        </w:rPr>
        <w:t>I did not discuss this in class, but the significant p-value for the “</w:t>
      </w:r>
      <w:r w:rsidRPr="00975A28">
        <w:rPr>
          <w:rFonts w:cstheme="minorHAnsi"/>
          <w:sz w:val="20"/>
          <w:szCs w:val="20"/>
        </w:rPr>
        <w:t xml:space="preserve">Hosmer and </w:t>
      </w:r>
      <w:proofErr w:type="spellStart"/>
      <w:r w:rsidRPr="00975A28">
        <w:rPr>
          <w:rFonts w:cstheme="minorHAnsi"/>
          <w:sz w:val="20"/>
          <w:szCs w:val="20"/>
        </w:rPr>
        <w:t>Lemeshow</w:t>
      </w:r>
      <w:proofErr w:type="spellEnd"/>
      <w:r w:rsidRPr="00975A28">
        <w:rPr>
          <w:rFonts w:cstheme="minorHAnsi"/>
          <w:sz w:val="20"/>
          <w:szCs w:val="20"/>
        </w:rPr>
        <w:t xml:space="preserve"> Test</w:t>
      </w:r>
      <w:r>
        <w:rPr>
          <w:rFonts w:cstheme="minorHAnsi"/>
          <w:sz w:val="20"/>
          <w:szCs w:val="20"/>
        </w:rPr>
        <w:t xml:space="preserve">” </w:t>
      </w:r>
      <w:r w:rsidR="006D029B">
        <w:rPr>
          <w:rFonts w:cstheme="minorHAnsi"/>
          <w:sz w:val="20"/>
          <w:szCs w:val="20"/>
        </w:rPr>
        <w:t>(</w:t>
      </w:r>
      <w:proofErr w:type="gramStart"/>
      <w:r w:rsidR="006D029B">
        <w:rPr>
          <w:rFonts w:cstheme="minorHAnsi"/>
          <w:sz w:val="20"/>
          <w:szCs w:val="20"/>
        </w:rPr>
        <w:t>χ2(</w:t>
      </w:r>
      <w:proofErr w:type="gramEnd"/>
      <w:r w:rsidR="006D029B">
        <w:rPr>
          <w:rFonts w:cstheme="minorHAnsi"/>
          <w:sz w:val="20"/>
          <w:szCs w:val="20"/>
        </w:rPr>
        <w:t xml:space="preserve">8)=17.075; p=.029) </w:t>
      </w:r>
      <w:r>
        <w:rPr>
          <w:rFonts w:cstheme="minorHAnsi"/>
          <w:sz w:val="20"/>
          <w:szCs w:val="20"/>
        </w:rPr>
        <w:t xml:space="preserve">indicates that this model has a poor fit. </w:t>
      </w:r>
    </w:p>
    <w:p w:rsidR="00975A28" w:rsidRDefault="00975A28" w:rsidP="001B4D1E">
      <w:pPr>
        <w:autoSpaceDE w:val="0"/>
        <w:autoSpaceDN w:val="0"/>
        <w:adjustRightInd w:val="0"/>
        <w:rPr>
          <w:rFonts w:cstheme="minorHAnsi"/>
          <w:sz w:val="20"/>
          <w:szCs w:val="20"/>
        </w:rPr>
      </w:pPr>
    </w:p>
    <w:p w:rsidR="001B4D1E" w:rsidRDefault="001B4D1E" w:rsidP="001B4D1E">
      <w:pPr>
        <w:autoSpaceDE w:val="0"/>
        <w:autoSpaceDN w:val="0"/>
        <w:adjustRightInd w:val="0"/>
        <w:rPr>
          <w:rFonts w:cstheme="minorHAnsi"/>
          <w:sz w:val="20"/>
          <w:szCs w:val="20"/>
        </w:rPr>
      </w:pPr>
      <w:r>
        <w:rPr>
          <w:rFonts w:cstheme="minorHAnsi"/>
          <w:sz w:val="20"/>
          <w:szCs w:val="20"/>
        </w:rPr>
        <w:t>It is worth noting, that the null model (with only the intercept in the model), the classification rate was 72% (127/453)</w:t>
      </w:r>
      <w:r w:rsidR="006D029B">
        <w:rPr>
          <w:rFonts w:cstheme="minorHAnsi"/>
          <w:sz w:val="20"/>
          <w:szCs w:val="20"/>
        </w:rPr>
        <w:t xml:space="preserve"> for predicting suicidal thoughts.</w:t>
      </w:r>
    </w:p>
    <w:p w:rsidR="006D029B" w:rsidRDefault="006D029B" w:rsidP="001B4D1E">
      <w:pPr>
        <w:autoSpaceDE w:val="0"/>
        <w:autoSpaceDN w:val="0"/>
        <w:adjustRightInd w:val="0"/>
        <w:rPr>
          <w:rFonts w:cstheme="minorHAnsi"/>
          <w:sz w:val="20"/>
          <w:szCs w:val="20"/>
        </w:rPr>
      </w:pPr>
    </w:p>
    <w:p w:rsidR="006D029B" w:rsidRPr="0092769A" w:rsidRDefault="006D029B" w:rsidP="0092769A">
      <w:pPr>
        <w:autoSpaceDE w:val="0"/>
        <w:autoSpaceDN w:val="0"/>
        <w:adjustRightInd w:val="0"/>
        <w:rPr>
          <w:rFonts w:cstheme="minorHAnsi"/>
          <w:b/>
          <w:sz w:val="20"/>
          <w:szCs w:val="20"/>
          <w:u w:val="single"/>
        </w:rPr>
      </w:pPr>
      <w:r w:rsidRPr="0092769A">
        <w:rPr>
          <w:rFonts w:cstheme="minorHAnsi"/>
          <w:b/>
          <w:sz w:val="20"/>
          <w:szCs w:val="20"/>
          <w:u w:val="single"/>
        </w:rPr>
        <w:t>Classification</w:t>
      </w:r>
    </w:p>
    <w:p w:rsidR="006D029B" w:rsidRDefault="006D029B" w:rsidP="001B4D1E">
      <w:pPr>
        <w:autoSpaceDE w:val="0"/>
        <w:autoSpaceDN w:val="0"/>
        <w:adjustRightInd w:val="0"/>
        <w:rPr>
          <w:rFonts w:cstheme="minorHAnsi"/>
          <w:sz w:val="20"/>
          <w:szCs w:val="20"/>
        </w:rPr>
      </w:pPr>
    </w:p>
    <w:p w:rsidR="006D029B" w:rsidRDefault="006D029B" w:rsidP="001B4D1E">
      <w:pPr>
        <w:autoSpaceDE w:val="0"/>
        <w:autoSpaceDN w:val="0"/>
        <w:adjustRightInd w:val="0"/>
        <w:rPr>
          <w:rFonts w:cstheme="minorHAnsi"/>
          <w:sz w:val="20"/>
          <w:szCs w:val="20"/>
        </w:rPr>
      </w:pPr>
      <w:r>
        <w:rPr>
          <w:rFonts w:cstheme="minorHAnsi"/>
          <w:sz w:val="20"/>
          <w:szCs w:val="20"/>
        </w:rPr>
        <w:t xml:space="preserve">For the model with </w:t>
      </w:r>
      <w:r w:rsidR="003B6F5E">
        <w:rPr>
          <w:rFonts w:cstheme="minorHAnsi"/>
          <w:sz w:val="20"/>
          <w:szCs w:val="20"/>
        </w:rPr>
        <w:t>CESD</w:t>
      </w:r>
      <w:r>
        <w:rPr>
          <w:rFonts w:cstheme="minorHAnsi"/>
          <w:sz w:val="20"/>
          <w:szCs w:val="20"/>
        </w:rPr>
        <w:t>, the classification table is shown below (using the default threshold of 0.5) with an overall classification rate of 71.3% (91.7% correct prediction of subjects NOT having suicidal thoughts but only 18.9% correct prediction of subjects with YES suicidal thoughts).</w:t>
      </w:r>
      <w:r w:rsidR="003B6F5E">
        <w:rPr>
          <w:rFonts w:cstheme="minorHAnsi"/>
          <w:sz w:val="20"/>
          <w:szCs w:val="20"/>
        </w:rPr>
        <w:t xml:space="preserve"> Also, FYI changing the “cut value” threshold to 0.6, increases the overall classification rate to 73.1%, which is only slightly better than the null model.</w:t>
      </w:r>
    </w:p>
    <w:p w:rsidR="001B4D1E" w:rsidRPr="001B4D1E" w:rsidRDefault="001B4D1E" w:rsidP="001B4D1E">
      <w:pPr>
        <w:autoSpaceDE w:val="0"/>
        <w:autoSpaceDN w:val="0"/>
        <w:adjustRightInd w:val="0"/>
        <w:rPr>
          <w:rFonts w:cs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41"/>
        <w:gridCol w:w="2874"/>
        <w:gridCol w:w="545"/>
        <w:gridCol w:w="1420"/>
        <w:gridCol w:w="1454"/>
        <w:gridCol w:w="1049"/>
      </w:tblGrid>
      <w:tr w:rsidR="001B4D1E" w:rsidRPr="001B4D1E" w:rsidTr="006D029B">
        <w:trPr>
          <w:cantSplit/>
          <w:jc w:val="center"/>
        </w:trPr>
        <w:tc>
          <w:tcPr>
            <w:tcW w:w="0" w:type="auto"/>
            <w:gridSpan w:val="6"/>
            <w:shd w:val="clear" w:color="auto" w:fill="FFFFFF"/>
            <w:vAlign w:val="center"/>
          </w:tcPr>
          <w:p w:rsidR="001B4D1E" w:rsidRPr="001B4D1E" w:rsidRDefault="001B4D1E" w:rsidP="001B4D1E">
            <w:pPr>
              <w:autoSpaceDE w:val="0"/>
              <w:autoSpaceDN w:val="0"/>
              <w:adjustRightInd w:val="0"/>
              <w:ind w:left="60" w:right="60"/>
              <w:jc w:val="center"/>
              <w:rPr>
                <w:rFonts w:cstheme="minorHAnsi"/>
                <w:color w:val="000000"/>
                <w:sz w:val="20"/>
                <w:szCs w:val="20"/>
              </w:rPr>
            </w:pPr>
            <w:r w:rsidRPr="001B4D1E">
              <w:rPr>
                <w:rFonts w:cstheme="minorHAnsi"/>
                <w:b/>
                <w:bCs/>
                <w:color w:val="000000"/>
                <w:sz w:val="20"/>
                <w:szCs w:val="20"/>
              </w:rPr>
              <w:t xml:space="preserve">Classification </w:t>
            </w:r>
            <w:proofErr w:type="spellStart"/>
            <w:r w:rsidRPr="001B4D1E">
              <w:rPr>
                <w:rFonts w:cstheme="minorHAnsi"/>
                <w:b/>
                <w:bCs/>
                <w:color w:val="000000"/>
                <w:sz w:val="20"/>
                <w:szCs w:val="20"/>
              </w:rPr>
              <w:t>Table</w:t>
            </w:r>
            <w:r w:rsidRPr="001B4D1E">
              <w:rPr>
                <w:rFonts w:cstheme="minorHAnsi"/>
                <w:b/>
                <w:bCs/>
                <w:color w:val="000000"/>
                <w:sz w:val="20"/>
                <w:szCs w:val="20"/>
                <w:vertAlign w:val="superscript"/>
              </w:rPr>
              <w:t>a</w:t>
            </w:r>
            <w:proofErr w:type="spellEnd"/>
          </w:p>
        </w:tc>
      </w:tr>
      <w:tr w:rsidR="001B4D1E" w:rsidRPr="001B4D1E" w:rsidTr="006D029B">
        <w:trPr>
          <w:cantSplit/>
          <w:jc w:val="center"/>
        </w:trPr>
        <w:tc>
          <w:tcPr>
            <w:tcW w:w="0" w:type="auto"/>
          </w:tcPr>
          <w:p w:rsidR="001B4D1E" w:rsidRPr="001B4D1E" w:rsidRDefault="001B4D1E" w:rsidP="001B4D1E">
            <w:pPr>
              <w:autoSpaceDE w:val="0"/>
              <w:autoSpaceDN w:val="0"/>
              <w:adjustRightInd w:val="0"/>
              <w:rPr>
                <w:rFonts w:cstheme="minorHAnsi"/>
                <w:color w:val="000000"/>
                <w:sz w:val="20"/>
                <w:szCs w:val="20"/>
              </w:rPr>
            </w:pPr>
          </w:p>
        </w:tc>
        <w:tc>
          <w:tcPr>
            <w:tcW w:w="0" w:type="auto"/>
            <w:gridSpan w:val="2"/>
            <w:vMerge w:val="restart"/>
            <w:shd w:val="clear" w:color="auto" w:fill="FFFFFF"/>
            <w:vAlign w:val="bottom"/>
          </w:tcPr>
          <w:p w:rsidR="001B4D1E" w:rsidRPr="001B4D1E" w:rsidRDefault="001B4D1E" w:rsidP="001B4D1E">
            <w:pPr>
              <w:autoSpaceDE w:val="0"/>
              <w:autoSpaceDN w:val="0"/>
              <w:adjustRightInd w:val="0"/>
              <w:ind w:left="60" w:right="60"/>
              <w:rPr>
                <w:rFonts w:cstheme="minorHAnsi"/>
                <w:color w:val="000000"/>
                <w:sz w:val="20"/>
                <w:szCs w:val="20"/>
              </w:rPr>
            </w:pPr>
            <w:r w:rsidRPr="001B4D1E">
              <w:rPr>
                <w:rFonts w:cstheme="minorHAnsi"/>
                <w:color w:val="000000"/>
                <w:sz w:val="20"/>
                <w:szCs w:val="20"/>
              </w:rPr>
              <w:t>Observed</w:t>
            </w:r>
          </w:p>
        </w:tc>
        <w:tc>
          <w:tcPr>
            <w:tcW w:w="0" w:type="auto"/>
            <w:gridSpan w:val="3"/>
            <w:shd w:val="clear" w:color="auto" w:fill="FFFFFF"/>
            <w:vAlign w:val="bottom"/>
          </w:tcPr>
          <w:p w:rsidR="001B4D1E" w:rsidRPr="001B4D1E" w:rsidRDefault="001B4D1E" w:rsidP="001B4D1E">
            <w:pPr>
              <w:autoSpaceDE w:val="0"/>
              <w:autoSpaceDN w:val="0"/>
              <w:adjustRightInd w:val="0"/>
              <w:ind w:left="60" w:right="60"/>
              <w:jc w:val="center"/>
              <w:rPr>
                <w:rFonts w:cstheme="minorHAnsi"/>
                <w:color w:val="000000"/>
                <w:sz w:val="20"/>
                <w:szCs w:val="20"/>
              </w:rPr>
            </w:pPr>
            <w:r w:rsidRPr="001B4D1E">
              <w:rPr>
                <w:rFonts w:cstheme="minorHAnsi"/>
                <w:color w:val="000000"/>
                <w:sz w:val="20"/>
                <w:szCs w:val="20"/>
              </w:rPr>
              <w:t>Predicted</w:t>
            </w:r>
          </w:p>
        </w:tc>
      </w:tr>
      <w:tr w:rsidR="001B4D1E" w:rsidRPr="001B4D1E" w:rsidTr="006D029B">
        <w:trPr>
          <w:cantSplit/>
          <w:jc w:val="center"/>
        </w:trPr>
        <w:tc>
          <w:tcPr>
            <w:tcW w:w="0" w:type="auto"/>
          </w:tcPr>
          <w:p w:rsidR="001B4D1E" w:rsidRPr="001B4D1E" w:rsidRDefault="001B4D1E" w:rsidP="001B4D1E">
            <w:pPr>
              <w:autoSpaceDE w:val="0"/>
              <w:autoSpaceDN w:val="0"/>
              <w:adjustRightInd w:val="0"/>
              <w:rPr>
                <w:rFonts w:cstheme="minorHAnsi"/>
                <w:color w:val="000000"/>
                <w:sz w:val="20"/>
                <w:szCs w:val="20"/>
              </w:rPr>
            </w:pPr>
          </w:p>
        </w:tc>
        <w:tc>
          <w:tcPr>
            <w:tcW w:w="0" w:type="auto"/>
            <w:gridSpan w:val="2"/>
            <w:vMerge/>
            <w:shd w:val="clear" w:color="auto" w:fill="FFFFFF"/>
            <w:vAlign w:val="bottom"/>
          </w:tcPr>
          <w:p w:rsidR="001B4D1E" w:rsidRPr="001B4D1E" w:rsidRDefault="001B4D1E" w:rsidP="001B4D1E">
            <w:pPr>
              <w:autoSpaceDE w:val="0"/>
              <w:autoSpaceDN w:val="0"/>
              <w:adjustRightInd w:val="0"/>
              <w:rPr>
                <w:rFonts w:cstheme="minorHAnsi"/>
                <w:color w:val="000000"/>
                <w:sz w:val="20"/>
                <w:szCs w:val="20"/>
              </w:rPr>
            </w:pPr>
          </w:p>
        </w:tc>
        <w:tc>
          <w:tcPr>
            <w:tcW w:w="0" w:type="auto"/>
            <w:gridSpan w:val="2"/>
            <w:shd w:val="clear" w:color="auto" w:fill="FFFFFF"/>
            <w:vAlign w:val="bottom"/>
          </w:tcPr>
          <w:p w:rsidR="006D029B" w:rsidRDefault="001B4D1E" w:rsidP="001B4D1E">
            <w:pPr>
              <w:autoSpaceDE w:val="0"/>
              <w:autoSpaceDN w:val="0"/>
              <w:adjustRightInd w:val="0"/>
              <w:ind w:left="60" w:right="60"/>
              <w:jc w:val="center"/>
              <w:rPr>
                <w:rFonts w:cstheme="minorHAnsi"/>
                <w:color w:val="000000"/>
                <w:sz w:val="20"/>
                <w:szCs w:val="20"/>
              </w:rPr>
            </w:pPr>
            <w:r w:rsidRPr="001B4D1E">
              <w:rPr>
                <w:rFonts w:cstheme="minorHAnsi"/>
                <w:color w:val="000000"/>
                <w:sz w:val="20"/>
                <w:szCs w:val="20"/>
              </w:rPr>
              <w:t>g</w:t>
            </w:r>
            <w:r w:rsidR="006D029B">
              <w:rPr>
                <w:rFonts w:cstheme="minorHAnsi"/>
                <w:color w:val="000000"/>
                <w:sz w:val="20"/>
                <w:szCs w:val="20"/>
              </w:rPr>
              <w:t>1b Experienced serious thoughts</w:t>
            </w:r>
          </w:p>
          <w:p w:rsidR="001B4D1E" w:rsidRPr="001B4D1E" w:rsidRDefault="001B4D1E" w:rsidP="001B4D1E">
            <w:pPr>
              <w:autoSpaceDE w:val="0"/>
              <w:autoSpaceDN w:val="0"/>
              <w:adjustRightInd w:val="0"/>
              <w:ind w:left="60" w:right="60"/>
              <w:jc w:val="center"/>
              <w:rPr>
                <w:rFonts w:cstheme="minorHAnsi"/>
                <w:color w:val="000000"/>
                <w:sz w:val="20"/>
                <w:szCs w:val="20"/>
              </w:rPr>
            </w:pPr>
            <w:r w:rsidRPr="001B4D1E">
              <w:rPr>
                <w:rFonts w:cstheme="minorHAnsi"/>
                <w:color w:val="000000"/>
                <w:sz w:val="20"/>
                <w:szCs w:val="20"/>
              </w:rPr>
              <w:t>of suicide (last 30 days) - Baseline</w:t>
            </w:r>
          </w:p>
        </w:tc>
        <w:tc>
          <w:tcPr>
            <w:tcW w:w="0" w:type="auto"/>
            <w:vMerge w:val="restart"/>
            <w:shd w:val="clear" w:color="auto" w:fill="FFFFFF"/>
            <w:vAlign w:val="bottom"/>
          </w:tcPr>
          <w:p w:rsidR="006D029B" w:rsidRDefault="006D029B" w:rsidP="001B4D1E">
            <w:pPr>
              <w:autoSpaceDE w:val="0"/>
              <w:autoSpaceDN w:val="0"/>
              <w:adjustRightInd w:val="0"/>
              <w:ind w:left="60" w:right="60"/>
              <w:jc w:val="center"/>
              <w:rPr>
                <w:rFonts w:cstheme="minorHAnsi"/>
                <w:color w:val="000000"/>
                <w:sz w:val="20"/>
                <w:szCs w:val="20"/>
              </w:rPr>
            </w:pPr>
            <w:r>
              <w:rPr>
                <w:rFonts w:cstheme="minorHAnsi"/>
                <w:color w:val="000000"/>
                <w:sz w:val="20"/>
                <w:szCs w:val="20"/>
              </w:rPr>
              <w:t>Percentage</w:t>
            </w:r>
          </w:p>
          <w:p w:rsidR="001B4D1E" w:rsidRPr="001B4D1E" w:rsidRDefault="001B4D1E" w:rsidP="001B4D1E">
            <w:pPr>
              <w:autoSpaceDE w:val="0"/>
              <w:autoSpaceDN w:val="0"/>
              <w:adjustRightInd w:val="0"/>
              <w:ind w:left="60" w:right="60"/>
              <w:jc w:val="center"/>
              <w:rPr>
                <w:rFonts w:cstheme="minorHAnsi"/>
                <w:color w:val="000000"/>
                <w:sz w:val="20"/>
                <w:szCs w:val="20"/>
              </w:rPr>
            </w:pPr>
            <w:r w:rsidRPr="001B4D1E">
              <w:rPr>
                <w:rFonts w:cstheme="minorHAnsi"/>
                <w:color w:val="000000"/>
                <w:sz w:val="20"/>
                <w:szCs w:val="20"/>
              </w:rPr>
              <w:t>Correct</w:t>
            </w:r>
          </w:p>
        </w:tc>
      </w:tr>
      <w:tr w:rsidR="001B4D1E" w:rsidRPr="001B4D1E" w:rsidTr="006D029B">
        <w:trPr>
          <w:cantSplit/>
          <w:jc w:val="center"/>
        </w:trPr>
        <w:tc>
          <w:tcPr>
            <w:tcW w:w="0" w:type="auto"/>
          </w:tcPr>
          <w:p w:rsidR="001B4D1E" w:rsidRPr="001B4D1E" w:rsidRDefault="001B4D1E" w:rsidP="001B4D1E">
            <w:pPr>
              <w:autoSpaceDE w:val="0"/>
              <w:autoSpaceDN w:val="0"/>
              <w:adjustRightInd w:val="0"/>
              <w:rPr>
                <w:rFonts w:cstheme="minorHAnsi"/>
                <w:color w:val="000000"/>
                <w:sz w:val="20"/>
                <w:szCs w:val="20"/>
              </w:rPr>
            </w:pPr>
          </w:p>
        </w:tc>
        <w:tc>
          <w:tcPr>
            <w:tcW w:w="0" w:type="auto"/>
            <w:gridSpan w:val="2"/>
            <w:vMerge/>
            <w:shd w:val="clear" w:color="auto" w:fill="FFFFFF"/>
            <w:vAlign w:val="bottom"/>
          </w:tcPr>
          <w:p w:rsidR="001B4D1E" w:rsidRPr="001B4D1E" w:rsidRDefault="001B4D1E" w:rsidP="001B4D1E">
            <w:pPr>
              <w:autoSpaceDE w:val="0"/>
              <w:autoSpaceDN w:val="0"/>
              <w:adjustRightInd w:val="0"/>
              <w:rPr>
                <w:rFonts w:cstheme="minorHAnsi"/>
                <w:color w:val="000000"/>
                <w:sz w:val="20"/>
                <w:szCs w:val="20"/>
              </w:rPr>
            </w:pPr>
          </w:p>
        </w:tc>
        <w:tc>
          <w:tcPr>
            <w:tcW w:w="0" w:type="auto"/>
            <w:shd w:val="clear" w:color="auto" w:fill="FFFFFF"/>
            <w:vAlign w:val="bottom"/>
          </w:tcPr>
          <w:p w:rsidR="001B4D1E" w:rsidRPr="001B4D1E" w:rsidRDefault="001B4D1E" w:rsidP="001B4D1E">
            <w:pPr>
              <w:autoSpaceDE w:val="0"/>
              <w:autoSpaceDN w:val="0"/>
              <w:adjustRightInd w:val="0"/>
              <w:ind w:left="60" w:right="60"/>
              <w:jc w:val="center"/>
              <w:rPr>
                <w:rFonts w:cstheme="minorHAnsi"/>
                <w:color w:val="000000"/>
                <w:sz w:val="20"/>
                <w:szCs w:val="20"/>
              </w:rPr>
            </w:pPr>
            <w:r w:rsidRPr="001B4D1E">
              <w:rPr>
                <w:rFonts w:cstheme="minorHAnsi"/>
                <w:color w:val="000000"/>
                <w:sz w:val="20"/>
                <w:szCs w:val="20"/>
              </w:rPr>
              <w:t>0 no</w:t>
            </w:r>
          </w:p>
        </w:tc>
        <w:tc>
          <w:tcPr>
            <w:tcW w:w="0" w:type="auto"/>
            <w:shd w:val="clear" w:color="auto" w:fill="FFFFFF"/>
            <w:vAlign w:val="bottom"/>
          </w:tcPr>
          <w:p w:rsidR="001B4D1E" w:rsidRPr="001B4D1E" w:rsidRDefault="001B4D1E" w:rsidP="001B4D1E">
            <w:pPr>
              <w:autoSpaceDE w:val="0"/>
              <w:autoSpaceDN w:val="0"/>
              <w:adjustRightInd w:val="0"/>
              <w:ind w:left="60" w:right="60"/>
              <w:jc w:val="center"/>
              <w:rPr>
                <w:rFonts w:cstheme="minorHAnsi"/>
                <w:color w:val="000000"/>
                <w:sz w:val="20"/>
                <w:szCs w:val="20"/>
              </w:rPr>
            </w:pPr>
            <w:r w:rsidRPr="001B4D1E">
              <w:rPr>
                <w:rFonts w:cstheme="minorHAnsi"/>
                <w:color w:val="000000"/>
                <w:sz w:val="20"/>
                <w:szCs w:val="20"/>
              </w:rPr>
              <w:t>1 yes</w:t>
            </w:r>
          </w:p>
        </w:tc>
        <w:tc>
          <w:tcPr>
            <w:tcW w:w="0" w:type="auto"/>
            <w:vMerge/>
            <w:shd w:val="clear" w:color="auto" w:fill="FFFFFF"/>
            <w:vAlign w:val="bottom"/>
          </w:tcPr>
          <w:p w:rsidR="001B4D1E" w:rsidRPr="001B4D1E" w:rsidRDefault="001B4D1E" w:rsidP="001B4D1E">
            <w:pPr>
              <w:autoSpaceDE w:val="0"/>
              <w:autoSpaceDN w:val="0"/>
              <w:adjustRightInd w:val="0"/>
              <w:rPr>
                <w:rFonts w:cstheme="minorHAnsi"/>
                <w:color w:val="000000"/>
                <w:sz w:val="20"/>
                <w:szCs w:val="20"/>
              </w:rPr>
            </w:pPr>
          </w:p>
        </w:tc>
      </w:tr>
      <w:tr w:rsidR="006D029B" w:rsidRPr="001B4D1E" w:rsidTr="006D029B">
        <w:trPr>
          <w:cantSplit/>
          <w:jc w:val="center"/>
        </w:trPr>
        <w:tc>
          <w:tcPr>
            <w:tcW w:w="0" w:type="auto"/>
            <w:vMerge w:val="restart"/>
            <w:shd w:val="clear" w:color="auto" w:fill="FFFFFF"/>
          </w:tcPr>
          <w:p w:rsidR="001B4D1E" w:rsidRPr="001B4D1E" w:rsidRDefault="001B4D1E" w:rsidP="001B4D1E">
            <w:pPr>
              <w:autoSpaceDE w:val="0"/>
              <w:autoSpaceDN w:val="0"/>
              <w:adjustRightInd w:val="0"/>
              <w:ind w:left="60" w:right="60"/>
              <w:rPr>
                <w:rFonts w:cstheme="minorHAnsi"/>
                <w:color w:val="000000"/>
                <w:sz w:val="20"/>
                <w:szCs w:val="20"/>
              </w:rPr>
            </w:pPr>
            <w:r w:rsidRPr="001B4D1E">
              <w:rPr>
                <w:rFonts w:cstheme="minorHAnsi"/>
                <w:color w:val="000000"/>
                <w:sz w:val="20"/>
                <w:szCs w:val="20"/>
              </w:rPr>
              <w:t>Step 1</w:t>
            </w:r>
          </w:p>
        </w:tc>
        <w:tc>
          <w:tcPr>
            <w:tcW w:w="0" w:type="auto"/>
            <w:vMerge w:val="restart"/>
            <w:shd w:val="clear" w:color="auto" w:fill="FFFFFF"/>
          </w:tcPr>
          <w:p w:rsidR="006D029B" w:rsidRDefault="001B4D1E" w:rsidP="001B4D1E">
            <w:pPr>
              <w:autoSpaceDE w:val="0"/>
              <w:autoSpaceDN w:val="0"/>
              <w:adjustRightInd w:val="0"/>
              <w:ind w:left="60" w:right="60"/>
              <w:rPr>
                <w:rFonts w:cstheme="minorHAnsi"/>
                <w:color w:val="000000"/>
                <w:sz w:val="20"/>
                <w:szCs w:val="20"/>
              </w:rPr>
            </w:pPr>
            <w:r w:rsidRPr="001B4D1E">
              <w:rPr>
                <w:rFonts w:cstheme="minorHAnsi"/>
                <w:color w:val="000000"/>
                <w:sz w:val="20"/>
                <w:szCs w:val="20"/>
              </w:rPr>
              <w:t xml:space="preserve">g1b Experienced serious thoughts </w:t>
            </w:r>
          </w:p>
          <w:p w:rsidR="001B4D1E" w:rsidRPr="001B4D1E" w:rsidRDefault="001B4D1E" w:rsidP="001B4D1E">
            <w:pPr>
              <w:autoSpaceDE w:val="0"/>
              <w:autoSpaceDN w:val="0"/>
              <w:adjustRightInd w:val="0"/>
              <w:ind w:left="60" w:right="60"/>
              <w:rPr>
                <w:rFonts w:cstheme="minorHAnsi"/>
                <w:color w:val="000000"/>
                <w:sz w:val="20"/>
                <w:szCs w:val="20"/>
              </w:rPr>
            </w:pPr>
            <w:r w:rsidRPr="001B4D1E">
              <w:rPr>
                <w:rFonts w:cstheme="minorHAnsi"/>
                <w:color w:val="000000"/>
                <w:sz w:val="20"/>
                <w:szCs w:val="20"/>
              </w:rPr>
              <w:t>of suicide (last 30 days) - Baseline</w:t>
            </w:r>
          </w:p>
        </w:tc>
        <w:tc>
          <w:tcPr>
            <w:tcW w:w="0" w:type="auto"/>
            <w:shd w:val="clear" w:color="auto" w:fill="FFFFFF"/>
          </w:tcPr>
          <w:p w:rsidR="001B4D1E" w:rsidRPr="001B4D1E" w:rsidRDefault="001B4D1E" w:rsidP="001B4D1E">
            <w:pPr>
              <w:autoSpaceDE w:val="0"/>
              <w:autoSpaceDN w:val="0"/>
              <w:adjustRightInd w:val="0"/>
              <w:ind w:left="60" w:right="60"/>
              <w:rPr>
                <w:rFonts w:cstheme="minorHAnsi"/>
                <w:color w:val="000000"/>
                <w:sz w:val="20"/>
                <w:szCs w:val="20"/>
              </w:rPr>
            </w:pPr>
            <w:r w:rsidRPr="001B4D1E">
              <w:rPr>
                <w:rFonts w:cstheme="minorHAnsi"/>
                <w:color w:val="000000"/>
                <w:sz w:val="20"/>
                <w:szCs w:val="20"/>
              </w:rPr>
              <w:t>0 no</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299</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27</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91.7</w:t>
            </w:r>
          </w:p>
        </w:tc>
      </w:tr>
      <w:tr w:rsidR="006D029B" w:rsidRPr="001B4D1E" w:rsidTr="006D029B">
        <w:trPr>
          <w:cantSplit/>
          <w:jc w:val="center"/>
        </w:trPr>
        <w:tc>
          <w:tcPr>
            <w:tcW w:w="0" w:type="auto"/>
            <w:vMerge/>
            <w:shd w:val="clear" w:color="auto" w:fill="FFFFFF"/>
          </w:tcPr>
          <w:p w:rsidR="001B4D1E" w:rsidRPr="001B4D1E" w:rsidRDefault="001B4D1E" w:rsidP="001B4D1E">
            <w:pPr>
              <w:autoSpaceDE w:val="0"/>
              <w:autoSpaceDN w:val="0"/>
              <w:adjustRightInd w:val="0"/>
              <w:rPr>
                <w:rFonts w:cstheme="minorHAnsi"/>
                <w:color w:val="000000"/>
                <w:sz w:val="20"/>
                <w:szCs w:val="20"/>
              </w:rPr>
            </w:pPr>
          </w:p>
        </w:tc>
        <w:tc>
          <w:tcPr>
            <w:tcW w:w="0" w:type="auto"/>
            <w:vMerge/>
            <w:shd w:val="clear" w:color="auto" w:fill="FFFFFF"/>
          </w:tcPr>
          <w:p w:rsidR="001B4D1E" w:rsidRPr="001B4D1E" w:rsidRDefault="001B4D1E" w:rsidP="001B4D1E">
            <w:pPr>
              <w:autoSpaceDE w:val="0"/>
              <w:autoSpaceDN w:val="0"/>
              <w:adjustRightInd w:val="0"/>
              <w:rPr>
                <w:rFonts w:cstheme="minorHAnsi"/>
                <w:color w:val="000000"/>
                <w:sz w:val="20"/>
                <w:szCs w:val="20"/>
              </w:rPr>
            </w:pPr>
          </w:p>
        </w:tc>
        <w:tc>
          <w:tcPr>
            <w:tcW w:w="0" w:type="auto"/>
            <w:shd w:val="clear" w:color="auto" w:fill="FFFFFF"/>
          </w:tcPr>
          <w:p w:rsidR="001B4D1E" w:rsidRPr="001B4D1E" w:rsidRDefault="001B4D1E" w:rsidP="001B4D1E">
            <w:pPr>
              <w:autoSpaceDE w:val="0"/>
              <w:autoSpaceDN w:val="0"/>
              <w:adjustRightInd w:val="0"/>
              <w:ind w:left="60" w:right="60"/>
              <w:rPr>
                <w:rFonts w:cstheme="minorHAnsi"/>
                <w:color w:val="000000"/>
                <w:sz w:val="20"/>
                <w:szCs w:val="20"/>
              </w:rPr>
            </w:pPr>
            <w:r w:rsidRPr="001B4D1E">
              <w:rPr>
                <w:rFonts w:cstheme="minorHAnsi"/>
                <w:color w:val="000000"/>
                <w:sz w:val="20"/>
                <w:szCs w:val="20"/>
              </w:rPr>
              <w:t>1 yes</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103</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24</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18.9</w:t>
            </w:r>
          </w:p>
        </w:tc>
      </w:tr>
      <w:tr w:rsidR="001B4D1E" w:rsidRPr="001B4D1E" w:rsidTr="006D029B">
        <w:trPr>
          <w:cantSplit/>
          <w:jc w:val="center"/>
        </w:trPr>
        <w:tc>
          <w:tcPr>
            <w:tcW w:w="0" w:type="auto"/>
            <w:vMerge/>
            <w:shd w:val="clear" w:color="auto" w:fill="FFFFFF"/>
          </w:tcPr>
          <w:p w:rsidR="001B4D1E" w:rsidRPr="001B4D1E" w:rsidRDefault="001B4D1E" w:rsidP="001B4D1E">
            <w:pPr>
              <w:autoSpaceDE w:val="0"/>
              <w:autoSpaceDN w:val="0"/>
              <w:adjustRightInd w:val="0"/>
              <w:rPr>
                <w:rFonts w:cstheme="minorHAnsi"/>
                <w:color w:val="000000"/>
                <w:sz w:val="20"/>
                <w:szCs w:val="20"/>
              </w:rPr>
            </w:pPr>
          </w:p>
        </w:tc>
        <w:tc>
          <w:tcPr>
            <w:tcW w:w="0" w:type="auto"/>
            <w:gridSpan w:val="2"/>
            <w:shd w:val="clear" w:color="auto" w:fill="FFFFFF"/>
          </w:tcPr>
          <w:p w:rsidR="001B4D1E" w:rsidRPr="001B4D1E" w:rsidRDefault="001B4D1E" w:rsidP="001B4D1E">
            <w:pPr>
              <w:autoSpaceDE w:val="0"/>
              <w:autoSpaceDN w:val="0"/>
              <w:adjustRightInd w:val="0"/>
              <w:ind w:left="60" w:right="60"/>
              <w:rPr>
                <w:rFonts w:cstheme="minorHAnsi"/>
                <w:color w:val="000000"/>
                <w:sz w:val="20"/>
                <w:szCs w:val="20"/>
              </w:rPr>
            </w:pPr>
            <w:r w:rsidRPr="001B4D1E">
              <w:rPr>
                <w:rFonts w:cstheme="minorHAnsi"/>
                <w:color w:val="000000"/>
                <w:sz w:val="20"/>
                <w:szCs w:val="20"/>
              </w:rPr>
              <w:t>Overall Percentage</w:t>
            </w:r>
          </w:p>
        </w:tc>
        <w:tc>
          <w:tcPr>
            <w:tcW w:w="0" w:type="auto"/>
            <w:shd w:val="clear" w:color="auto" w:fill="FFFFFF"/>
            <w:vAlign w:val="center"/>
          </w:tcPr>
          <w:p w:rsidR="001B4D1E" w:rsidRPr="001B4D1E" w:rsidRDefault="001B4D1E" w:rsidP="001B4D1E">
            <w:pPr>
              <w:autoSpaceDE w:val="0"/>
              <w:autoSpaceDN w:val="0"/>
              <w:adjustRightInd w:val="0"/>
              <w:rPr>
                <w:rFonts w:cstheme="minorHAnsi"/>
                <w:sz w:val="20"/>
                <w:szCs w:val="20"/>
              </w:rPr>
            </w:pPr>
          </w:p>
        </w:tc>
        <w:tc>
          <w:tcPr>
            <w:tcW w:w="0" w:type="auto"/>
            <w:shd w:val="clear" w:color="auto" w:fill="FFFFFF"/>
            <w:vAlign w:val="center"/>
          </w:tcPr>
          <w:p w:rsidR="001B4D1E" w:rsidRPr="001B4D1E" w:rsidRDefault="001B4D1E" w:rsidP="001B4D1E">
            <w:pPr>
              <w:autoSpaceDE w:val="0"/>
              <w:autoSpaceDN w:val="0"/>
              <w:adjustRightInd w:val="0"/>
              <w:rPr>
                <w:rFonts w:cstheme="minorHAnsi"/>
                <w:sz w:val="20"/>
                <w:szCs w:val="20"/>
              </w:rPr>
            </w:pP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71.3</w:t>
            </w:r>
          </w:p>
        </w:tc>
      </w:tr>
      <w:tr w:rsidR="001B4D1E" w:rsidRPr="001B4D1E" w:rsidTr="006D029B">
        <w:trPr>
          <w:cantSplit/>
          <w:jc w:val="center"/>
        </w:trPr>
        <w:tc>
          <w:tcPr>
            <w:tcW w:w="0" w:type="auto"/>
            <w:gridSpan w:val="6"/>
            <w:shd w:val="clear" w:color="auto" w:fill="FFFFFF"/>
          </w:tcPr>
          <w:p w:rsidR="001B4D1E" w:rsidRPr="001B4D1E" w:rsidRDefault="001B4D1E" w:rsidP="001B4D1E">
            <w:pPr>
              <w:autoSpaceDE w:val="0"/>
              <w:autoSpaceDN w:val="0"/>
              <w:adjustRightInd w:val="0"/>
              <w:ind w:left="60" w:right="60"/>
              <w:rPr>
                <w:rFonts w:cstheme="minorHAnsi"/>
                <w:color w:val="000000"/>
                <w:sz w:val="20"/>
                <w:szCs w:val="20"/>
              </w:rPr>
            </w:pPr>
            <w:r w:rsidRPr="001B4D1E">
              <w:rPr>
                <w:rFonts w:cstheme="minorHAnsi"/>
                <w:color w:val="000000"/>
                <w:sz w:val="20"/>
                <w:szCs w:val="20"/>
              </w:rPr>
              <w:t>a. The cut value is .500</w:t>
            </w:r>
          </w:p>
        </w:tc>
      </w:tr>
    </w:tbl>
    <w:p w:rsidR="001B4D1E" w:rsidRPr="001B4D1E" w:rsidRDefault="001B4D1E" w:rsidP="001B4D1E">
      <w:pPr>
        <w:autoSpaceDE w:val="0"/>
        <w:autoSpaceDN w:val="0"/>
        <w:adjustRightInd w:val="0"/>
        <w:rPr>
          <w:rFonts w:cstheme="minorHAnsi"/>
          <w:sz w:val="20"/>
          <w:szCs w:val="20"/>
        </w:rPr>
      </w:pPr>
    </w:p>
    <w:p w:rsidR="001B4D1E" w:rsidRPr="006D029B" w:rsidRDefault="006D029B" w:rsidP="001B4D1E">
      <w:pPr>
        <w:autoSpaceDE w:val="0"/>
        <w:autoSpaceDN w:val="0"/>
        <w:adjustRightInd w:val="0"/>
        <w:rPr>
          <w:rFonts w:cstheme="minorHAnsi"/>
          <w:b/>
          <w:sz w:val="20"/>
          <w:szCs w:val="20"/>
          <w:u w:val="single"/>
        </w:rPr>
      </w:pPr>
      <w:r w:rsidRPr="006D029B">
        <w:rPr>
          <w:rFonts w:cstheme="minorHAnsi"/>
          <w:b/>
          <w:sz w:val="20"/>
          <w:szCs w:val="20"/>
          <w:u w:val="single"/>
        </w:rPr>
        <w:t>Logistic Regression Equation</w:t>
      </w:r>
    </w:p>
    <w:p w:rsidR="006D029B" w:rsidRDefault="006D029B" w:rsidP="001B4D1E">
      <w:pPr>
        <w:autoSpaceDE w:val="0"/>
        <w:autoSpaceDN w:val="0"/>
        <w:adjustRightInd w:val="0"/>
        <w:rPr>
          <w:rFonts w:cstheme="minorHAnsi"/>
          <w:sz w:val="20"/>
          <w:szCs w:val="20"/>
        </w:rPr>
      </w:pPr>
    </w:p>
    <w:p w:rsidR="006D029B" w:rsidRDefault="006D029B" w:rsidP="001B4D1E">
      <w:pPr>
        <w:autoSpaceDE w:val="0"/>
        <w:autoSpaceDN w:val="0"/>
        <w:adjustRightInd w:val="0"/>
        <w:rPr>
          <w:rFonts w:cstheme="minorHAnsi"/>
          <w:sz w:val="20"/>
          <w:szCs w:val="20"/>
        </w:rPr>
      </w:pPr>
      <w:r>
        <w:rPr>
          <w:rFonts w:cstheme="minorHAnsi"/>
          <w:sz w:val="20"/>
          <w:szCs w:val="20"/>
        </w:rPr>
        <w:t>Depressive symptoms were significant predictive of suicidal thoughts (p&lt;.001); for every one point higher someone scored on the CESD, their odds of having suicidal thoughts increased by OR=1.073 times (95% Confidence Interval 1.052, 1.096).</w:t>
      </w:r>
    </w:p>
    <w:p w:rsidR="006D029B" w:rsidRPr="001B4D1E" w:rsidRDefault="006D029B" w:rsidP="001B4D1E">
      <w:pPr>
        <w:autoSpaceDE w:val="0"/>
        <w:autoSpaceDN w:val="0"/>
        <w:adjustRightInd w:val="0"/>
        <w:rPr>
          <w:rFonts w:cs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03"/>
        <w:gridCol w:w="861"/>
        <w:gridCol w:w="648"/>
        <w:gridCol w:w="485"/>
        <w:gridCol w:w="688"/>
        <w:gridCol w:w="297"/>
        <w:gridCol w:w="733"/>
        <w:gridCol w:w="1427"/>
        <w:gridCol w:w="794"/>
        <w:gridCol w:w="802"/>
      </w:tblGrid>
      <w:tr w:rsidR="001B4D1E" w:rsidRPr="001B4D1E" w:rsidTr="006D029B">
        <w:trPr>
          <w:cantSplit/>
          <w:jc w:val="center"/>
        </w:trPr>
        <w:tc>
          <w:tcPr>
            <w:tcW w:w="0" w:type="auto"/>
            <w:gridSpan w:val="10"/>
            <w:shd w:val="clear" w:color="auto" w:fill="FFFFFF"/>
            <w:vAlign w:val="center"/>
          </w:tcPr>
          <w:p w:rsidR="001B4D1E" w:rsidRPr="001B4D1E" w:rsidRDefault="001B4D1E" w:rsidP="001B4D1E">
            <w:pPr>
              <w:autoSpaceDE w:val="0"/>
              <w:autoSpaceDN w:val="0"/>
              <w:adjustRightInd w:val="0"/>
              <w:ind w:left="60" w:right="60"/>
              <w:jc w:val="center"/>
              <w:rPr>
                <w:rFonts w:cstheme="minorHAnsi"/>
                <w:color w:val="000000"/>
                <w:sz w:val="20"/>
                <w:szCs w:val="20"/>
              </w:rPr>
            </w:pPr>
            <w:r w:rsidRPr="001B4D1E">
              <w:rPr>
                <w:rFonts w:cstheme="minorHAnsi"/>
                <w:b/>
                <w:bCs/>
                <w:color w:val="000000"/>
                <w:sz w:val="20"/>
                <w:szCs w:val="20"/>
              </w:rPr>
              <w:t>Variables in the Equation</w:t>
            </w:r>
          </w:p>
        </w:tc>
      </w:tr>
      <w:tr w:rsidR="001B4D1E" w:rsidRPr="001B4D1E" w:rsidTr="006D029B">
        <w:trPr>
          <w:cantSplit/>
          <w:jc w:val="center"/>
        </w:trPr>
        <w:tc>
          <w:tcPr>
            <w:tcW w:w="0" w:type="auto"/>
            <w:gridSpan w:val="2"/>
            <w:vMerge w:val="restart"/>
            <w:shd w:val="clear" w:color="auto" w:fill="FFFFFF"/>
            <w:vAlign w:val="bottom"/>
          </w:tcPr>
          <w:p w:rsidR="001B4D1E" w:rsidRPr="001B4D1E" w:rsidRDefault="001B4D1E" w:rsidP="001B4D1E">
            <w:pPr>
              <w:autoSpaceDE w:val="0"/>
              <w:autoSpaceDN w:val="0"/>
              <w:adjustRightInd w:val="0"/>
              <w:rPr>
                <w:rFonts w:cstheme="minorHAnsi"/>
                <w:sz w:val="20"/>
                <w:szCs w:val="20"/>
              </w:rPr>
            </w:pPr>
          </w:p>
        </w:tc>
        <w:tc>
          <w:tcPr>
            <w:tcW w:w="0" w:type="auto"/>
            <w:vMerge w:val="restart"/>
            <w:shd w:val="clear" w:color="auto" w:fill="FFFFFF"/>
            <w:vAlign w:val="bottom"/>
          </w:tcPr>
          <w:p w:rsidR="001B4D1E" w:rsidRPr="001B4D1E" w:rsidRDefault="001B4D1E" w:rsidP="001B4D1E">
            <w:pPr>
              <w:autoSpaceDE w:val="0"/>
              <w:autoSpaceDN w:val="0"/>
              <w:adjustRightInd w:val="0"/>
              <w:ind w:left="60" w:right="60"/>
              <w:jc w:val="center"/>
              <w:rPr>
                <w:rFonts w:cstheme="minorHAnsi"/>
                <w:color w:val="000000"/>
                <w:sz w:val="20"/>
                <w:szCs w:val="20"/>
              </w:rPr>
            </w:pPr>
            <w:r w:rsidRPr="001B4D1E">
              <w:rPr>
                <w:rFonts w:cstheme="minorHAnsi"/>
                <w:color w:val="000000"/>
                <w:sz w:val="20"/>
                <w:szCs w:val="20"/>
              </w:rPr>
              <w:t>B</w:t>
            </w:r>
          </w:p>
        </w:tc>
        <w:tc>
          <w:tcPr>
            <w:tcW w:w="0" w:type="auto"/>
            <w:vMerge w:val="restart"/>
            <w:shd w:val="clear" w:color="auto" w:fill="FFFFFF"/>
            <w:vAlign w:val="bottom"/>
          </w:tcPr>
          <w:p w:rsidR="001B4D1E" w:rsidRPr="001B4D1E" w:rsidRDefault="001B4D1E" w:rsidP="001B4D1E">
            <w:pPr>
              <w:autoSpaceDE w:val="0"/>
              <w:autoSpaceDN w:val="0"/>
              <w:adjustRightInd w:val="0"/>
              <w:ind w:left="60" w:right="60"/>
              <w:jc w:val="center"/>
              <w:rPr>
                <w:rFonts w:cstheme="minorHAnsi"/>
                <w:color w:val="000000"/>
                <w:sz w:val="20"/>
                <w:szCs w:val="20"/>
              </w:rPr>
            </w:pPr>
            <w:r w:rsidRPr="001B4D1E">
              <w:rPr>
                <w:rFonts w:cstheme="minorHAnsi"/>
                <w:color w:val="000000"/>
                <w:sz w:val="20"/>
                <w:szCs w:val="20"/>
              </w:rPr>
              <w:t>S.E.</w:t>
            </w:r>
          </w:p>
        </w:tc>
        <w:tc>
          <w:tcPr>
            <w:tcW w:w="0" w:type="auto"/>
            <w:vMerge w:val="restart"/>
            <w:shd w:val="clear" w:color="auto" w:fill="FFFFFF"/>
            <w:vAlign w:val="bottom"/>
          </w:tcPr>
          <w:p w:rsidR="001B4D1E" w:rsidRPr="001B4D1E" w:rsidRDefault="001B4D1E" w:rsidP="001B4D1E">
            <w:pPr>
              <w:autoSpaceDE w:val="0"/>
              <w:autoSpaceDN w:val="0"/>
              <w:adjustRightInd w:val="0"/>
              <w:ind w:left="60" w:right="60"/>
              <w:jc w:val="center"/>
              <w:rPr>
                <w:rFonts w:cstheme="minorHAnsi"/>
                <w:color w:val="000000"/>
                <w:sz w:val="20"/>
                <w:szCs w:val="20"/>
              </w:rPr>
            </w:pPr>
            <w:r w:rsidRPr="001B4D1E">
              <w:rPr>
                <w:rFonts w:cstheme="minorHAnsi"/>
                <w:color w:val="000000"/>
                <w:sz w:val="20"/>
                <w:szCs w:val="20"/>
              </w:rPr>
              <w:t>Wald</w:t>
            </w:r>
          </w:p>
        </w:tc>
        <w:tc>
          <w:tcPr>
            <w:tcW w:w="0" w:type="auto"/>
            <w:vMerge w:val="restart"/>
            <w:shd w:val="clear" w:color="auto" w:fill="FFFFFF"/>
            <w:vAlign w:val="bottom"/>
          </w:tcPr>
          <w:p w:rsidR="001B4D1E" w:rsidRPr="001B4D1E" w:rsidRDefault="001B4D1E" w:rsidP="001B4D1E">
            <w:pPr>
              <w:autoSpaceDE w:val="0"/>
              <w:autoSpaceDN w:val="0"/>
              <w:adjustRightInd w:val="0"/>
              <w:ind w:left="60" w:right="60"/>
              <w:jc w:val="center"/>
              <w:rPr>
                <w:rFonts w:cstheme="minorHAnsi"/>
                <w:color w:val="000000"/>
                <w:sz w:val="20"/>
                <w:szCs w:val="20"/>
              </w:rPr>
            </w:pPr>
            <w:proofErr w:type="spellStart"/>
            <w:r w:rsidRPr="001B4D1E">
              <w:rPr>
                <w:rFonts w:cstheme="minorHAnsi"/>
                <w:color w:val="000000"/>
                <w:sz w:val="20"/>
                <w:szCs w:val="20"/>
              </w:rPr>
              <w:t>df</w:t>
            </w:r>
            <w:proofErr w:type="spellEnd"/>
          </w:p>
        </w:tc>
        <w:tc>
          <w:tcPr>
            <w:tcW w:w="0" w:type="auto"/>
            <w:vMerge w:val="restart"/>
            <w:shd w:val="clear" w:color="auto" w:fill="FFFFFF"/>
            <w:vAlign w:val="bottom"/>
          </w:tcPr>
          <w:p w:rsidR="001B4D1E" w:rsidRPr="001B4D1E" w:rsidRDefault="006D029B" w:rsidP="001B4D1E">
            <w:pPr>
              <w:autoSpaceDE w:val="0"/>
              <w:autoSpaceDN w:val="0"/>
              <w:adjustRightInd w:val="0"/>
              <w:ind w:left="60" w:right="60"/>
              <w:jc w:val="center"/>
              <w:rPr>
                <w:rFonts w:cstheme="minorHAnsi"/>
                <w:color w:val="000000"/>
                <w:sz w:val="20"/>
                <w:szCs w:val="20"/>
              </w:rPr>
            </w:pPr>
            <w:r>
              <w:rPr>
                <w:rFonts w:cstheme="minorHAnsi"/>
                <w:color w:val="000000"/>
                <w:sz w:val="20"/>
                <w:szCs w:val="20"/>
              </w:rPr>
              <w:t>p-value</w:t>
            </w:r>
          </w:p>
        </w:tc>
        <w:tc>
          <w:tcPr>
            <w:tcW w:w="0" w:type="auto"/>
            <w:vMerge w:val="restart"/>
            <w:shd w:val="clear" w:color="auto" w:fill="FFFFFF"/>
            <w:vAlign w:val="bottom"/>
          </w:tcPr>
          <w:p w:rsidR="001B4D1E" w:rsidRDefault="001B4D1E" w:rsidP="001B4D1E">
            <w:pPr>
              <w:autoSpaceDE w:val="0"/>
              <w:autoSpaceDN w:val="0"/>
              <w:adjustRightInd w:val="0"/>
              <w:ind w:left="60" w:right="60"/>
              <w:jc w:val="center"/>
              <w:rPr>
                <w:rFonts w:cstheme="minorHAnsi"/>
                <w:color w:val="000000"/>
                <w:sz w:val="20"/>
                <w:szCs w:val="20"/>
              </w:rPr>
            </w:pPr>
            <w:proofErr w:type="spellStart"/>
            <w:r w:rsidRPr="001B4D1E">
              <w:rPr>
                <w:rFonts w:cstheme="minorHAnsi"/>
                <w:color w:val="000000"/>
                <w:sz w:val="20"/>
                <w:szCs w:val="20"/>
              </w:rPr>
              <w:t>Exp</w:t>
            </w:r>
            <w:proofErr w:type="spellEnd"/>
            <w:r w:rsidRPr="001B4D1E">
              <w:rPr>
                <w:rFonts w:cstheme="minorHAnsi"/>
                <w:color w:val="000000"/>
                <w:sz w:val="20"/>
                <w:szCs w:val="20"/>
              </w:rPr>
              <w:t>(B)</w:t>
            </w:r>
          </w:p>
          <w:p w:rsidR="006D029B" w:rsidRPr="001B4D1E" w:rsidRDefault="006D029B" w:rsidP="001B4D1E">
            <w:pPr>
              <w:autoSpaceDE w:val="0"/>
              <w:autoSpaceDN w:val="0"/>
              <w:adjustRightInd w:val="0"/>
              <w:ind w:left="60" w:right="60"/>
              <w:jc w:val="center"/>
              <w:rPr>
                <w:rFonts w:cstheme="minorHAnsi"/>
                <w:color w:val="000000"/>
                <w:sz w:val="20"/>
                <w:szCs w:val="20"/>
              </w:rPr>
            </w:pPr>
            <w:r>
              <w:rPr>
                <w:rFonts w:cstheme="minorHAnsi"/>
                <w:color w:val="000000"/>
                <w:sz w:val="20"/>
                <w:szCs w:val="20"/>
              </w:rPr>
              <w:t>Odds Ratio (OR)</w:t>
            </w:r>
          </w:p>
        </w:tc>
        <w:tc>
          <w:tcPr>
            <w:tcW w:w="0" w:type="auto"/>
            <w:gridSpan w:val="2"/>
            <w:shd w:val="clear" w:color="auto" w:fill="FFFFFF"/>
            <w:vAlign w:val="bottom"/>
          </w:tcPr>
          <w:p w:rsidR="001B4D1E" w:rsidRPr="001B4D1E" w:rsidRDefault="001B4D1E" w:rsidP="001B4D1E">
            <w:pPr>
              <w:autoSpaceDE w:val="0"/>
              <w:autoSpaceDN w:val="0"/>
              <w:adjustRightInd w:val="0"/>
              <w:ind w:left="60" w:right="60"/>
              <w:jc w:val="center"/>
              <w:rPr>
                <w:rFonts w:cstheme="minorHAnsi"/>
                <w:color w:val="000000"/>
                <w:sz w:val="20"/>
                <w:szCs w:val="20"/>
              </w:rPr>
            </w:pPr>
            <w:r w:rsidRPr="001B4D1E">
              <w:rPr>
                <w:rFonts w:cstheme="minorHAnsi"/>
                <w:color w:val="000000"/>
                <w:sz w:val="20"/>
                <w:szCs w:val="20"/>
              </w:rPr>
              <w:t xml:space="preserve">95% </w:t>
            </w:r>
            <w:proofErr w:type="spellStart"/>
            <w:r w:rsidRPr="001B4D1E">
              <w:rPr>
                <w:rFonts w:cstheme="minorHAnsi"/>
                <w:color w:val="000000"/>
                <w:sz w:val="20"/>
                <w:szCs w:val="20"/>
              </w:rPr>
              <w:t>C.I.for</w:t>
            </w:r>
            <w:proofErr w:type="spellEnd"/>
            <w:r w:rsidRPr="001B4D1E">
              <w:rPr>
                <w:rFonts w:cstheme="minorHAnsi"/>
                <w:color w:val="000000"/>
                <w:sz w:val="20"/>
                <w:szCs w:val="20"/>
              </w:rPr>
              <w:t xml:space="preserve"> EXP(B)</w:t>
            </w:r>
          </w:p>
        </w:tc>
      </w:tr>
      <w:tr w:rsidR="001B4D1E" w:rsidRPr="001B4D1E" w:rsidTr="006D029B">
        <w:trPr>
          <w:cantSplit/>
          <w:jc w:val="center"/>
        </w:trPr>
        <w:tc>
          <w:tcPr>
            <w:tcW w:w="0" w:type="auto"/>
            <w:gridSpan w:val="2"/>
            <w:vMerge/>
            <w:shd w:val="clear" w:color="auto" w:fill="FFFFFF"/>
            <w:vAlign w:val="bottom"/>
          </w:tcPr>
          <w:p w:rsidR="001B4D1E" w:rsidRPr="001B4D1E" w:rsidRDefault="001B4D1E" w:rsidP="001B4D1E">
            <w:pPr>
              <w:autoSpaceDE w:val="0"/>
              <w:autoSpaceDN w:val="0"/>
              <w:adjustRightInd w:val="0"/>
              <w:rPr>
                <w:rFonts w:cstheme="minorHAnsi"/>
                <w:color w:val="000000"/>
                <w:sz w:val="20"/>
                <w:szCs w:val="20"/>
              </w:rPr>
            </w:pPr>
          </w:p>
        </w:tc>
        <w:tc>
          <w:tcPr>
            <w:tcW w:w="0" w:type="auto"/>
            <w:vMerge/>
            <w:shd w:val="clear" w:color="auto" w:fill="FFFFFF"/>
            <w:vAlign w:val="bottom"/>
          </w:tcPr>
          <w:p w:rsidR="001B4D1E" w:rsidRPr="001B4D1E" w:rsidRDefault="001B4D1E" w:rsidP="001B4D1E">
            <w:pPr>
              <w:autoSpaceDE w:val="0"/>
              <w:autoSpaceDN w:val="0"/>
              <w:adjustRightInd w:val="0"/>
              <w:rPr>
                <w:rFonts w:cstheme="minorHAnsi"/>
                <w:color w:val="000000"/>
                <w:sz w:val="20"/>
                <w:szCs w:val="20"/>
              </w:rPr>
            </w:pPr>
          </w:p>
        </w:tc>
        <w:tc>
          <w:tcPr>
            <w:tcW w:w="0" w:type="auto"/>
            <w:vMerge/>
            <w:shd w:val="clear" w:color="auto" w:fill="FFFFFF"/>
            <w:vAlign w:val="bottom"/>
          </w:tcPr>
          <w:p w:rsidR="001B4D1E" w:rsidRPr="001B4D1E" w:rsidRDefault="001B4D1E" w:rsidP="001B4D1E">
            <w:pPr>
              <w:autoSpaceDE w:val="0"/>
              <w:autoSpaceDN w:val="0"/>
              <w:adjustRightInd w:val="0"/>
              <w:rPr>
                <w:rFonts w:cstheme="minorHAnsi"/>
                <w:color w:val="000000"/>
                <w:sz w:val="20"/>
                <w:szCs w:val="20"/>
              </w:rPr>
            </w:pPr>
          </w:p>
        </w:tc>
        <w:tc>
          <w:tcPr>
            <w:tcW w:w="0" w:type="auto"/>
            <w:vMerge/>
            <w:shd w:val="clear" w:color="auto" w:fill="FFFFFF"/>
            <w:vAlign w:val="bottom"/>
          </w:tcPr>
          <w:p w:rsidR="001B4D1E" w:rsidRPr="001B4D1E" w:rsidRDefault="001B4D1E" w:rsidP="001B4D1E">
            <w:pPr>
              <w:autoSpaceDE w:val="0"/>
              <w:autoSpaceDN w:val="0"/>
              <w:adjustRightInd w:val="0"/>
              <w:rPr>
                <w:rFonts w:cstheme="minorHAnsi"/>
                <w:color w:val="000000"/>
                <w:sz w:val="20"/>
                <w:szCs w:val="20"/>
              </w:rPr>
            </w:pPr>
          </w:p>
        </w:tc>
        <w:tc>
          <w:tcPr>
            <w:tcW w:w="0" w:type="auto"/>
            <w:vMerge/>
            <w:shd w:val="clear" w:color="auto" w:fill="FFFFFF"/>
            <w:vAlign w:val="bottom"/>
          </w:tcPr>
          <w:p w:rsidR="001B4D1E" w:rsidRPr="001B4D1E" w:rsidRDefault="001B4D1E" w:rsidP="001B4D1E">
            <w:pPr>
              <w:autoSpaceDE w:val="0"/>
              <w:autoSpaceDN w:val="0"/>
              <w:adjustRightInd w:val="0"/>
              <w:rPr>
                <w:rFonts w:cstheme="minorHAnsi"/>
                <w:color w:val="000000"/>
                <w:sz w:val="20"/>
                <w:szCs w:val="20"/>
              </w:rPr>
            </w:pPr>
          </w:p>
        </w:tc>
        <w:tc>
          <w:tcPr>
            <w:tcW w:w="0" w:type="auto"/>
            <w:vMerge/>
            <w:shd w:val="clear" w:color="auto" w:fill="FFFFFF"/>
            <w:vAlign w:val="bottom"/>
          </w:tcPr>
          <w:p w:rsidR="001B4D1E" w:rsidRPr="001B4D1E" w:rsidRDefault="001B4D1E" w:rsidP="001B4D1E">
            <w:pPr>
              <w:autoSpaceDE w:val="0"/>
              <w:autoSpaceDN w:val="0"/>
              <w:adjustRightInd w:val="0"/>
              <w:rPr>
                <w:rFonts w:cstheme="minorHAnsi"/>
                <w:color w:val="000000"/>
                <w:sz w:val="20"/>
                <w:szCs w:val="20"/>
              </w:rPr>
            </w:pPr>
          </w:p>
        </w:tc>
        <w:tc>
          <w:tcPr>
            <w:tcW w:w="0" w:type="auto"/>
            <w:vMerge/>
            <w:shd w:val="clear" w:color="auto" w:fill="FFFFFF"/>
            <w:vAlign w:val="bottom"/>
          </w:tcPr>
          <w:p w:rsidR="001B4D1E" w:rsidRPr="001B4D1E" w:rsidRDefault="001B4D1E" w:rsidP="001B4D1E">
            <w:pPr>
              <w:autoSpaceDE w:val="0"/>
              <w:autoSpaceDN w:val="0"/>
              <w:adjustRightInd w:val="0"/>
              <w:rPr>
                <w:rFonts w:cstheme="minorHAnsi"/>
                <w:color w:val="000000"/>
                <w:sz w:val="20"/>
                <w:szCs w:val="20"/>
              </w:rPr>
            </w:pPr>
          </w:p>
        </w:tc>
        <w:tc>
          <w:tcPr>
            <w:tcW w:w="0" w:type="auto"/>
            <w:shd w:val="clear" w:color="auto" w:fill="FFFFFF"/>
            <w:vAlign w:val="bottom"/>
          </w:tcPr>
          <w:p w:rsidR="001B4D1E" w:rsidRPr="001B4D1E" w:rsidRDefault="001B4D1E" w:rsidP="001B4D1E">
            <w:pPr>
              <w:autoSpaceDE w:val="0"/>
              <w:autoSpaceDN w:val="0"/>
              <w:adjustRightInd w:val="0"/>
              <w:ind w:left="60" w:right="60"/>
              <w:jc w:val="center"/>
              <w:rPr>
                <w:rFonts w:cstheme="minorHAnsi"/>
                <w:color w:val="000000"/>
                <w:sz w:val="20"/>
                <w:szCs w:val="20"/>
              </w:rPr>
            </w:pPr>
            <w:r w:rsidRPr="001B4D1E">
              <w:rPr>
                <w:rFonts w:cstheme="minorHAnsi"/>
                <w:color w:val="000000"/>
                <w:sz w:val="20"/>
                <w:szCs w:val="20"/>
              </w:rPr>
              <w:t>Lower</w:t>
            </w:r>
          </w:p>
        </w:tc>
        <w:tc>
          <w:tcPr>
            <w:tcW w:w="0" w:type="auto"/>
            <w:shd w:val="clear" w:color="auto" w:fill="FFFFFF"/>
            <w:vAlign w:val="bottom"/>
          </w:tcPr>
          <w:p w:rsidR="001B4D1E" w:rsidRPr="001B4D1E" w:rsidRDefault="001B4D1E" w:rsidP="001B4D1E">
            <w:pPr>
              <w:autoSpaceDE w:val="0"/>
              <w:autoSpaceDN w:val="0"/>
              <w:adjustRightInd w:val="0"/>
              <w:ind w:left="60" w:right="60"/>
              <w:jc w:val="center"/>
              <w:rPr>
                <w:rFonts w:cstheme="minorHAnsi"/>
                <w:color w:val="000000"/>
                <w:sz w:val="20"/>
                <w:szCs w:val="20"/>
              </w:rPr>
            </w:pPr>
            <w:r w:rsidRPr="001B4D1E">
              <w:rPr>
                <w:rFonts w:cstheme="minorHAnsi"/>
                <w:color w:val="000000"/>
                <w:sz w:val="20"/>
                <w:szCs w:val="20"/>
              </w:rPr>
              <w:t>Upper</w:t>
            </w:r>
          </w:p>
        </w:tc>
      </w:tr>
      <w:tr w:rsidR="006D029B" w:rsidRPr="001B4D1E" w:rsidTr="006D029B">
        <w:trPr>
          <w:cantSplit/>
          <w:jc w:val="center"/>
        </w:trPr>
        <w:tc>
          <w:tcPr>
            <w:tcW w:w="0" w:type="auto"/>
            <w:vMerge w:val="restart"/>
            <w:shd w:val="clear" w:color="auto" w:fill="FFFFFF"/>
          </w:tcPr>
          <w:p w:rsidR="001B4D1E" w:rsidRPr="001B4D1E" w:rsidRDefault="001B4D1E" w:rsidP="001B4D1E">
            <w:pPr>
              <w:autoSpaceDE w:val="0"/>
              <w:autoSpaceDN w:val="0"/>
              <w:adjustRightInd w:val="0"/>
              <w:ind w:left="60" w:right="60"/>
              <w:rPr>
                <w:rFonts w:cstheme="minorHAnsi"/>
                <w:color w:val="000000"/>
                <w:sz w:val="20"/>
                <w:szCs w:val="20"/>
              </w:rPr>
            </w:pPr>
            <w:r w:rsidRPr="001B4D1E">
              <w:rPr>
                <w:rFonts w:cstheme="minorHAnsi"/>
                <w:color w:val="000000"/>
                <w:sz w:val="20"/>
                <w:szCs w:val="20"/>
              </w:rPr>
              <w:t>Step 1</w:t>
            </w:r>
            <w:r w:rsidRPr="001B4D1E">
              <w:rPr>
                <w:rFonts w:cstheme="minorHAnsi"/>
                <w:color w:val="000000"/>
                <w:sz w:val="20"/>
                <w:szCs w:val="20"/>
                <w:vertAlign w:val="superscript"/>
              </w:rPr>
              <w:t>a</w:t>
            </w:r>
          </w:p>
        </w:tc>
        <w:tc>
          <w:tcPr>
            <w:tcW w:w="0" w:type="auto"/>
            <w:shd w:val="clear" w:color="auto" w:fill="FFFFFF"/>
          </w:tcPr>
          <w:p w:rsidR="001B4D1E" w:rsidRPr="001B4D1E" w:rsidRDefault="001B4D1E" w:rsidP="001B4D1E">
            <w:pPr>
              <w:autoSpaceDE w:val="0"/>
              <w:autoSpaceDN w:val="0"/>
              <w:adjustRightInd w:val="0"/>
              <w:ind w:left="60" w:right="60"/>
              <w:rPr>
                <w:rFonts w:cstheme="minorHAnsi"/>
                <w:color w:val="000000"/>
                <w:sz w:val="20"/>
                <w:szCs w:val="20"/>
              </w:rPr>
            </w:pPr>
            <w:proofErr w:type="spellStart"/>
            <w:r w:rsidRPr="001B4D1E">
              <w:rPr>
                <w:rFonts w:cstheme="minorHAnsi"/>
                <w:color w:val="000000"/>
                <w:sz w:val="20"/>
                <w:szCs w:val="20"/>
              </w:rPr>
              <w:t>cesd</w:t>
            </w:r>
            <w:proofErr w:type="spellEnd"/>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.071</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.010</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45.723</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1</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.000</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1.073</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1.052</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1.096</w:t>
            </w:r>
          </w:p>
        </w:tc>
      </w:tr>
      <w:tr w:rsidR="001B4D1E" w:rsidRPr="001B4D1E" w:rsidTr="006D029B">
        <w:trPr>
          <w:cantSplit/>
          <w:jc w:val="center"/>
        </w:trPr>
        <w:tc>
          <w:tcPr>
            <w:tcW w:w="0" w:type="auto"/>
            <w:vMerge/>
            <w:shd w:val="clear" w:color="auto" w:fill="FFFFFF"/>
          </w:tcPr>
          <w:p w:rsidR="001B4D1E" w:rsidRPr="001B4D1E" w:rsidRDefault="001B4D1E" w:rsidP="001B4D1E">
            <w:pPr>
              <w:autoSpaceDE w:val="0"/>
              <w:autoSpaceDN w:val="0"/>
              <w:adjustRightInd w:val="0"/>
              <w:rPr>
                <w:rFonts w:cstheme="minorHAnsi"/>
                <w:color w:val="000000"/>
                <w:sz w:val="20"/>
                <w:szCs w:val="20"/>
              </w:rPr>
            </w:pPr>
          </w:p>
        </w:tc>
        <w:tc>
          <w:tcPr>
            <w:tcW w:w="0" w:type="auto"/>
            <w:shd w:val="clear" w:color="auto" w:fill="FFFFFF"/>
          </w:tcPr>
          <w:p w:rsidR="001B4D1E" w:rsidRPr="001B4D1E" w:rsidRDefault="001B4D1E" w:rsidP="001B4D1E">
            <w:pPr>
              <w:autoSpaceDE w:val="0"/>
              <w:autoSpaceDN w:val="0"/>
              <w:adjustRightInd w:val="0"/>
              <w:ind w:left="60" w:right="60"/>
              <w:rPr>
                <w:rFonts w:cstheme="minorHAnsi"/>
                <w:color w:val="000000"/>
                <w:sz w:val="20"/>
                <w:szCs w:val="20"/>
              </w:rPr>
            </w:pPr>
            <w:r w:rsidRPr="001B4D1E">
              <w:rPr>
                <w:rFonts w:cstheme="minorHAnsi"/>
                <w:color w:val="000000"/>
                <w:sz w:val="20"/>
                <w:szCs w:val="20"/>
              </w:rPr>
              <w:t>Constant</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-3.433</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.404</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72.097</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1</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.000</w:t>
            </w:r>
          </w:p>
        </w:tc>
        <w:tc>
          <w:tcPr>
            <w:tcW w:w="0" w:type="auto"/>
            <w:shd w:val="clear" w:color="auto" w:fill="FFFFFF"/>
            <w:vAlign w:val="center"/>
          </w:tcPr>
          <w:p w:rsidR="001B4D1E" w:rsidRPr="001B4D1E" w:rsidRDefault="001B4D1E" w:rsidP="001B4D1E">
            <w:pPr>
              <w:autoSpaceDE w:val="0"/>
              <w:autoSpaceDN w:val="0"/>
              <w:adjustRightInd w:val="0"/>
              <w:ind w:left="60" w:right="60"/>
              <w:jc w:val="right"/>
              <w:rPr>
                <w:rFonts w:cstheme="minorHAnsi"/>
                <w:color w:val="000000"/>
                <w:sz w:val="20"/>
                <w:szCs w:val="20"/>
              </w:rPr>
            </w:pPr>
            <w:r w:rsidRPr="001B4D1E">
              <w:rPr>
                <w:rFonts w:cstheme="minorHAnsi"/>
                <w:color w:val="000000"/>
                <w:sz w:val="20"/>
                <w:szCs w:val="20"/>
              </w:rPr>
              <w:t>.032</w:t>
            </w:r>
          </w:p>
        </w:tc>
        <w:tc>
          <w:tcPr>
            <w:tcW w:w="0" w:type="auto"/>
            <w:shd w:val="clear" w:color="auto" w:fill="FFFFFF"/>
            <w:vAlign w:val="center"/>
          </w:tcPr>
          <w:p w:rsidR="001B4D1E" w:rsidRPr="001B4D1E" w:rsidRDefault="001B4D1E" w:rsidP="001B4D1E">
            <w:pPr>
              <w:autoSpaceDE w:val="0"/>
              <w:autoSpaceDN w:val="0"/>
              <w:adjustRightInd w:val="0"/>
              <w:rPr>
                <w:rFonts w:cstheme="minorHAnsi"/>
                <w:sz w:val="20"/>
                <w:szCs w:val="20"/>
              </w:rPr>
            </w:pPr>
          </w:p>
        </w:tc>
        <w:tc>
          <w:tcPr>
            <w:tcW w:w="0" w:type="auto"/>
            <w:shd w:val="clear" w:color="auto" w:fill="FFFFFF"/>
            <w:vAlign w:val="center"/>
          </w:tcPr>
          <w:p w:rsidR="001B4D1E" w:rsidRPr="001B4D1E" w:rsidRDefault="001B4D1E" w:rsidP="001B4D1E">
            <w:pPr>
              <w:autoSpaceDE w:val="0"/>
              <w:autoSpaceDN w:val="0"/>
              <w:adjustRightInd w:val="0"/>
              <w:rPr>
                <w:rFonts w:cstheme="minorHAnsi"/>
                <w:sz w:val="20"/>
                <w:szCs w:val="20"/>
              </w:rPr>
            </w:pPr>
          </w:p>
        </w:tc>
      </w:tr>
      <w:tr w:rsidR="001B4D1E" w:rsidRPr="001B4D1E" w:rsidTr="006D029B">
        <w:trPr>
          <w:cantSplit/>
          <w:jc w:val="center"/>
        </w:trPr>
        <w:tc>
          <w:tcPr>
            <w:tcW w:w="0" w:type="auto"/>
            <w:gridSpan w:val="10"/>
            <w:shd w:val="clear" w:color="auto" w:fill="FFFFFF"/>
          </w:tcPr>
          <w:p w:rsidR="001B4D1E" w:rsidRPr="001B4D1E" w:rsidRDefault="001B4D1E" w:rsidP="001B4D1E">
            <w:pPr>
              <w:autoSpaceDE w:val="0"/>
              <w:autoSpaceDN w:val="0"/>
              <w:adjustRightInd w:val="0"/>
              <w:ind w:left="60" w:right="60"/>
              <w:rPr>
                <w:rFonts w:cstheme="minorHAnsi"/>
                <w:color w:val="000000"/>
                <w:sz w:val="20"/>
                <w:szCs w:val="20"/>
              </w:rPr>
            </w:pPr>
            <w:r w:rsidRPr="001B4D1E">
              <w:rPr>
                <w:rFonts w:cstheme="minorHAnsi"/>
                <w:color w:val="000000"/>
                <w:sz w:val="20"/>
                <w:szCs w:val="20"/>
              </w:rPr>
              <w:t xml:space="preserve">a. Variable(s) entered on step 1: </w:t>
            </w:r>
            <w:proofErr w:type="spellStart"/>
            <w:r w:rsidRPr="001B4D1E">
              <w:rPr>
                <w:rFonts w:cstheme="minorHAnsi"/>
                <w:color w:val="000000"/>
                <w:sz w:val="20"/>
                <w:szCs w:val="20"/>
              </w:rPr>
              <w:t>cesd</w:t>
            </w:r>
            <w:proofErr w:type="spellEnd"/>
            <w:r w:rsidRPr="001B4D1E">
              <w:rPr>
                <w:rFonts w:cstheme="minorHAnsi"/>
                <w:color w:val="000000"/>
                <w:sz w:val="20"/>
                <w:szCs w:val="20"/>
              </w:rPr>
              <w:t>.</w:t>
            </w:r>
          </w:p>
        </w:tc>
      </w:tr>
    </w:tbl>
    <w:p w:rsidR="001B4D1E" w:rsidRPr="001B4D1E" w:rsidRDefault="001B4D1E" w:rsidP="001B4D1E">
      <w:pPr>
        <w:autoSpaceDE w:val="0"/>
        <w:autoSpaceDN w:val="0"/>
        <w:adjustRightInd w:val="0"/>
        <w:rPr>
          <w:rFonts w:cstheme="minorHAnsi"/>
          <w:sz w:val="20"/>
          <w:szCs w:val="20"/>
        </w:rPr>
      </w:pPr>
    </w:p>
    <w:p w:rsidR="006D029B" w:rsidRDefault="006D029B">
      <w:r>
        <w:br w:type="page"/>
      </w:r>
    </w:p>
    <w:p w:rsidR="0092769A" w:rsidRPr="0092769A" w:rsidRDefault="0092769A">
      <w:r w:rsidRPr="0092769A">
        <w:lastRenderedPageBreak/>
        <w:t>B.</w:t>
      </w:r>
    </w:p>
    <w:p w:rsidR="0092769A" w:rsidRDefault="0092769A">
      <w:pPr>
        <w:rPr>
          <w:b/>
          <w:u w:val="single"/>
        </w:rPr>
      </w:pPr>
    </w:p>
    <w:p w:rsidR="00A24C65" w:rsidRPr="006D029B" w:rsidRDefault="006D029B">
      <w:pPr>
        <w:rPr>
          <w:b/>
          <w:u w:val="single"/>
        </w:rPr>
      </w:pPr>
      <w:r w:rsidRPr="006D029B">
        <w:rPr>
          <w:b/>
          <w:u w:val="single"/>
        </w:rPr>
        <w:t>Plot of predicted probability</w:t>
      </w:r>
      <w:r>
        <w:rPr>
          <w:b/>
          <w:u w:val="single"/>
        </w:rPr>
        <w:t xml:space="preserve"> (from logistic regression model)</w:t>
      </w:r>
      <w:r w:rsidRPr="006D029B">
        <w:rPr>
          <w:b/>
          <w:u w:val="single"/>
        </w:rPr>
        <w:t xml:space="preserve"> of suicidal thoughts by CESD scores</w:t>
      </w:r>
    </w:p>
    <w:p w:rsidR="006D029B" w:rsidRDefault="006D029B"/>
    <w:p w:rsidR="006D029B" w:rsidRDefault="006D029B" w:rsidP="006D029B">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756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6150"/>
                    </a:xfrm>
                    <a:prstGeom prst="rect">
                      <a:avLst/>
                    </a:prstGeom>
                    <a:noFill/>
                    <a:ln>
                      <a:noFill/>
                    </a:ln>
                  </pic:spPr>
                </pic:pic>
              </a:graphicData>
            </a:graphic>
          </wp:inline>
        </w:drawing>
      </w:r>
    </w:p>
    <w:p w:rsidR="006D029B" w:rsidRDefault="006D029B"/>
    <w:p w:rsidR="0092769A" w:rsidRDefault="0092769A">
      <w:r>
        <w:t>C.</w:t>
      </w:r>
    </w:p>
    <w:p w:rsidR="0092769A" w:rsidRDefault="0092769A"/>
    <w:p w:rsidR="006D029B" w:rsidRDefault="006D029B">
      <w:r>
        <w:t>CESD scores of about 48-49 or higher lead to a probability of suicidal thoughts &gt; 0.5.</w:t>
      </w:r>
    </w:p>
    <w:p w:rsidR="001B4D1E" w:rsidRDefault="001B4D1E"/>
    <w:p w:rsidR="002A7103" w:rsidRDefault="002A7103">
      <w:r>
        <w:br w:type="page"/>
      </w:r>
    </w:p>
    <w:p w:rsidR="001B4D1E" w:rsidRPr="003B6F5E" w:rsidRDefault="002A7103">
      <w:pPr>
        <w:rPr>
          <w:b/>
          <w:u w:val="single"/>
        </w:rPr>
      </w:pPr>
      <w:r w:rsidRPr="003B6F5E">
        <w:rPr>
          <w:b/>
          <w:u w:val="single"/>
        </w:rPr>
        <w:lastRenderedPageBreak/>
        <w:t>2. Fit a model for suicidal thoughts</w:t>
      </w:r>
      <w:r w:rsidR="003B6F5E" w:rsidRPr="003B6F5E">
        <w:rPr>
          <w:b/>
          <w:u w:val="single"/>
        </w:rPr>
        <w:t xml:space="preserve"> (g1b)</w:t>
      </w:r>
      <w:r w:rsidRPr="003B6F5E">
        <w:rPr>
          <w:b/>
          <w:u w:val="single"/>
        </w:rPr>
        <w:t xml:space="preserve"> using age, female, </w:t>
      </w:r>
      <w:proofErr w:type="spellStart"/>
      <w:r w:rsidRPr="003B6F5E">
        <w:rPr>
          <w:b/>
          <w:u w:val="single"/>
        </w:rPr>
        <w:t>pss_fr</w:t>
      </w:r>
      <w:proofErr w:type="spellEnd"/>
      <w:r w:rsidRPr="003B6F5E">
        <w:rPr>
          <w:b/>
          <w:u w:val="single"/>
        </w:rPr>
        <w:t xml:space="preserve">, homeless, pcs, </w:t>
      </w:r>
      <w:proofErr w:type="spellStart"/>
      <w:r w:rsidRPr="003B6F5E">
        <w:rPr>
          <w:b/>
          <w:u w:val="single"/>
        </w:rPr>
        <w:t>mcs</w:t>
      </w:r>
      <w:proofErr w:type="spellEnd"/>
      <w:r w:rsidRPr="003B6F5E">
        <w:rPr>
          <w:b/>
          <w:u w:val="single"/>
        </w:rPr>
        <w:t xml:space="preserve">, </w:t>
      </w:r>
      <w:proofErr w:type="spellStart"/>
      <w:r w:rsidRPr="003B6F5E">
        <w:rPr>
          <w:b/>
          <w:u w:val="single"/>
        </w:rPr>
        <w:t>cesd</w:t>
      </w:r>
      <w:proofErr w:type="spellEnd"/>
      <w:r w:rsidRPr="003B6F5E">
        <w:rPr>
          <w:b/>
          <w:u w:val="single"/>
        </w:rPr>
        <w:t xml:space="preserve">, </w:t>
      </w:r>
      <w:proofErr w:type="spellStart"/>
      <w:r w:rsidRPr="003B6F5E">
        <w:rPr>
          <w:b/>
          <w:u w:val="single"/>
        </w:rPr>
        <w:t>indtot</w:t>
      </w:r>
      <w:proofErr w:type="spellEnd"/>
    </w:p>
    <w:p w:rsidR="001B4D1E" w:rsidRDefault="001B4D1E"/>
    <w:p w:rsidR="002A7103" w:rsidRDefault="003B6F5E">
      <w:r>
        <w:t>Depending on which software package you used and whether or not you used forward or backward variable selection, your set of variables retained in the final model may be different.</w:t>
      </w:r>
    </w:p>
    <w:p w:rsidR="002A7103" w:rsidRPr="003B6F5E" w:rsidRDefault="002A7103" w:rsidP="003B6F5E">
      <w:pPr>
        <w:rPr>
          <w:rFonts w:cstheme="minorHAnsi"/>
          <w:sz w:val="20"/>
          <w:szCs w:val="20"/>
        </w:rPr>
      </w:pPr>
    </w:p>
    <w:p w:rsidR="002A7103" w:rsidRPr="001E6B21" w:rsidRDefault="003B6F5E" w:rsidP="003B6F5E">
      <w:pPr>
        <w:rPr>
          <w:rFonts w:cstheme="minorHAnsi"/>
          <w:b/>
          <w:sz w:val="20"/>
          <w:szCs w:val="20"/>
          <w:u w:val="single"/>
        </w:rPr>
      </w:pPr>
      <w:r w:rsidRPr="001E6B21">
        <w:rPr>
          <w:rFonts w:cstheme="minorHAnsi"/>
          <w:b/>
          <w:sz w:val="20"/>
          <w:szCs w:val="20"/>
          <w:u w:val="single"/>
        </w:rPr>
        <w:t>Model Fit</w:t>
      </w:r>
    </w:p>
    <w:p w:rsidR="003B6F5E" w:rsidRDefault="003B6F5E" w:rsidP="003B6F5E">
      <w:pPr>
        <w:rPr>
          <w:rFonts w:cstheme="minorHAnsi"/>
          <w:sz w:val="20"/>
          <w:szCs w:val="20"/>
        </w:rPr>
      </w:pPr>
    </w:p>
    <w:p w:rsidR="001E6B21" w:rsidRDefault="001E6B21" w:rsidP="001E6B21">
      <w:pPr>
        <w:autoSpaceDE w:val="0"/>
        <w:autoSpaceDN w:val="0"/>
        <w:adjustRightInd w:val="0"/>
        <w:rPr>
          <w:rFonts w:cstheme="minorHAnsi"/>
          <w:sz w:val="20"/>
          <w:szCs w:val="20"/>
        </w:rPr>
      </w:pPr>
      <w:r>
        <w:rPr>
          <w:rFonts w:cstheme="minorHAnsi"/>
          <w:sz w:val="20"/>
          <w:szCs w:val="20"/>
        </w:rPr>
        <w:t>Overall the model fit was significant (</w:t>
      </w:r>
      <w:proofErr w:type="gramStart"/>
      <w:r>
        <w:rPr>
          <w:rFonts w:cstheme="minorHAnsi"/>
          <w:sz w:val="20"/>
          <w:szCs w:val="20"/>
        </w:rPr>
        <w:t>χ2(</w:t>
      </w:r>
      <w:proofErr w:type="gramEnd"/>
      <w:r>
        <w:rPr>
          <w:rFonts w:cstheme="minorHAnsi"/>
          <w:sz w:val="20"/>
          <w:szCs w:val="20"/>
        </w:rPr>
        <w:t xml:space="preserve">4)=75.408, p&lt;.001); -2 Log likelihood (-2LL)=462.110; Cox &amp; Snell R2=0.153; </w:t>
      </w:r>
      <w:proofErr w:type="spellStart"/>
      <w:r>
        <w:rPr>
          <w:rFonts w:cstheme="minorHAnsi"/>
          <w:sz w:val="20"/>
          <w:szCs w:val="20"/>
        </w:rPr>
        <w:t>Nagelkerke</w:t>
      </w:r>
      <w:proofErr w:type="spellEnd"/>
      <w:r>
        <w:rPr>
          <w:rFonts w:cstheme="minorHAnsi"/>
          <w:sz w:val="20"/>
          <w:szCs w:val="20"/>
        </w:rPr>
        <w:t xml:space="preserve"> R2=0.221. </w:t>
      </w:r>
    </w:p>
    <w:p w:rsidR="001E6B21" w:rsidRPr="003B6F5E" w:rsidRDefault="001E6B21" w:rsidP="003B6F5E">
      <w:pPr>
        <w:rPr>
          <w:rFonts w:cstheme="minorHAnsi"/>
          <w:sz w:val="20"/>
          <w:szCs w:val="20"/>
        </w:rPr>
      </w:pPr>
    </w:p>
    <w:p w:rsidR="003B6F5E" w:rsidRPr="001E6B21" w:rsidRDefault="001E6B21" w:rsidP="003B6F5E">
      <w:pPr>
        <w:rPr>
          <w:rFonts w:cstheme="minorHAnsi"/>
          <w:b/>
          <w:sz w:val="20"/>
          <w:szCs w:val="20"/>
          <w:u w:val="single"/>
        </w:rPr>
      </w:pPr>
      <w:r w:rsidRPr="001E6B21">
        <w:rPr>
          <w:rFonts w:cstheme="minorHAnsi"/>
          <w:b/>
          <w:sz w:val="20"/>
          <w:szCs w:val="20"/>
          <w:u w:val="single"/>
        </w:rPr>
        <w:t>Classification</w:t>
      </w:r>
    </w:p>
    <w:p w:rsidR="003B6F5E" w:rsidRDefault="003B6F5E" w:rsidP="003B6F5E">
      <w:pPr>
        <w:rPr>
          <w:rFonts w:cstheme="minorHAnsi"/>
          <w:sz w:val="20"/>
          <w:szCs w:val="20"/>
        </w:rPr>
      </w:pPr>
    </w:p>
    <w:p w:rsidR="001E6B21" w:rsidRPr="003B6F5E" w:rsidRDefault="001E6B21" w:rsidP="003B6F5E">
      <w:pPr>
        <w:rPr>
          <w:rFonts w:cstheme="minorHAnsi"/>
          <w:sz w:val="20"/>
          <w:szCs w:val="20"/>
        </w:rPr>
      </w:pPr>
      <w:r>
        <w:rPr>
          <w:rFonts w:cstheme="minorHAnsi"/>
          <w:sz w:val="20"/>
          <w:szCs w:val="20"/>
        </w:rPr>
        <w:t>The final model (using a cut value or threshold of 0.5) yielded an overall classification rate of 73.1% (with 91.4% correct classification of subjects with NO suicidal thoughts, but only 26.0% correct classification of subjects with YES suicidal thoughts). You may have chosen a different threshold value.</w:t>
      </w:r>
    </w:p>
    <w:p w:rsidR="003B6F5E" w:rsidRPr="003B6F5E" w:rsidRDefault="003B6F5E" w:rsidP="003B6F5E">
      <w:pPr>
        <w:autoSpaceDE w:val="0"/>
        <w:autoSpaceDN w:val="0"/>
        <w:adjustRightInd w:val="0"/>
        <w:rPr>
          <w:rFonts w:cs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41"/>
        <w:gridCol w:w="2102"/>
        <w:gridCol w:w="545"/>
        <w:gridCol w:w="1039"/>
        <w:gridCol w:w="1063"/>
        <w:gridCol w:w="1049"/>
      </w:tblGrid>
      <w:tr w:rsidR="003B6F5E" w:rsidRPr="003B6F5E" w:rsidTr="001E6B21">
        <w:trPr>
          <w:cantSplit/>
          <w:jc w:val="center"/>
        </w:trPr>
        <w:tc>
          <w:tcPr>
            <w:tcW w:w="0" w:type="auto"/>
            <w:gridSpan w:val="6"/>
            <w:shd w:val="clear" w:color="auto" w:fill="FFFFFF"/>
            <w:vAlign w:val="center"/>
          </w:tcPr>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b/>
                <w:bCs/>
                <w:color w:val="000000"/>
                <w:sz w:val="20"/>
                <w:szCs w:val="20"/>
              </w:rPr>
              <w:t xml:space="preserve">Classification </w:t>
            </w:r>
            <w:proofErr w:type="spellStart"/>
            <w:r w:rsidRPr="003B6F5E">
              <w:rPr>
                <w:rFonts w:cstheme="minorHAnsi"/>
                <w:b/>
                <w:bCs/>
                <w:color w:val="000000"/>
                <w:sz w:val="20"/>
                <w:szCs w:val="20"/>
              </w:rPr>
              <w:t>Table</w:t>
            </w:r>
            <w:r w:rsidRPr="003B6F5E">
              <w:rPr>
                <w:rFonts w:cstheme="minorHAnsi"/>
                <w:b/>
                <w:bCs/>
                <w:color w:val="000000"/>
                <w:sz w:val="20"/>
                <w:szCs w:val="20"/>
                <w:vertAlign w:val="superscript"/>
              </w:rPr>
              <w:t>a</w:t>
            </w:r>
            <w:proofErr w:type="spellEnd"/>
          </w:p>
        </w:tc>
      </w:tr>
      <w:tr w:rsidR="003B6F5E" w:rsidRPr="003B6F5E" w:rsidTr="001E6B21">
        <w:trPr>
          <w:cantSplit/>
          <w:jc w:val="center"/>
        </w:trPr>
        <w:tc>
          <w:tcPr>
            <w:tcW w:w="0" w:type="auto"/>
          </w:tcPr>
          <w:p w:rsidR="003B6F5E" w:rsidRPr="003B6F5E" w:rsidRDefault="003B6F5E" w:rsidP="003B6F5E">
            <w:pPr>
              <w:autoSpaceDE w:val="0"/>
              <w:autoSpaceDN w:val="0"/>
              <w:adjustRightInd w:val="0"/>
              <w:rPr>
                <w:rFonts w:cstheme="minorHAnsi"/>
                <w:color w:val="000000"/>
                <w:sz w:val="20"/>
                <w:szCs w:val="20"/>
              </w:rPr>
            </w:pPr>
          </w:p>
        </w:tc>
        <w:tc>
          <w:tcPr>
            <w:tcW w:w="0" w:type="auto"/>
            <w:gridSpan w:val="2"/>
            <w:vMerge w:val="restart"/>
            <w:shd w:val="clear" w:color="auto" w:fill="FFFFFF"/>
            <w:vAlign w:val="bottom"/>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Observed</w:t>
            </w:r>
          </w:p>
        </w:tc>
        <w:tc>
          <w:tcPr>
            <w:tcW w:w="0" w:type="auto"/>
            <w:gridSpan w:val="3"/>
            <w:shd w:val="clear" w:color="auto" w:fill="FFFFFF"/>
            <w:vAlign w:val="bottom"/>
          </w:tcPr>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Predicted</w:t>
            </w:r>
          </w:p>
        </w:tc>
      </w:tr>
      <w:tr w:rsidR="003B6F5E" w:rsidRPr="003B6F5E" w:rsidTr="001E6B21">
        <w:trPr>
          <w:cantSplit/>
          <w:jc w:val="center"/>
        </w:trPr>
        <w:tc>
          <w:tcPr>
            <w:tcW w:w="0" w:type="auto"/>
          </w:tcPr>
          <w:p w:rsidR="003B6F5E" w:rsidRPr="003B6F5E" w:rsidRDefault="003B6F5E" w:rsidP="003B6F5E">
            <w:pPr>
              <w:autoSpaceDE w:val="0"/>
              <w:autoSpaceDN w:val="0"/>
              <w:adjustRightInd w:val="0"/>
              <w:rPr>
                <w:rFonts w:cstheme="minorHAnsi"/>
                <w:color w:val="000000"/>
                <w:sz w:val="20"/>
                <w:szCs w:val="20"/>
              </w:rPr>
            </w:pPr>
          </w:p>
        </w:tc>
        <w:tc>
          <w:tcPr>
            <w:tcW w:w="0" w:type="auto"/>
            <w:gridSpan w:val="2"/>
            <w:vMerge/>
            <w:shd w:val="clear" w:color="auto" w:fill="FFFFFF"/>
            <w:vAlign w:val="bottom"/>
          </w:tcPr>
          <w:p w:rsidR="003B6F5E" w:rsidRPr="003B6F5E" w:rsidRDefault="003B6F5E" w:rsidP="003B6F5E">
            <w:pPr>
              <w:autoSpaceDE w:val="0"/>
              <w:autoSpaceDN w:val="0"/>
              <w:adjustRightInd w:val="0"/>
              <w:rPr>
                <w:rFonts w:cstheme="minorHAnsi"/>
                <w:color w:val="000000"/>
                <w:sz w:val="20"/>
                <w:szCs w:val="20"/>
              </w:rPr>
            </w:pPr>
          </w:p>
        </w:tc>
        <w:tc>
          <w:tcPr>
            <w:tcW w:w="0" w:type="auto"/>
            <w:gridSpan w:val="2"/>
            <w:shd w:val="clear" w:color="auto" w:fill="FFFFFF"/>
            <w:vAlign w:val="bottom"/>
          </w:tcPr>
          <w:p w:rsidR="001E6B21"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 xml:space="preserve">g1b Experienced serious </w:t>
            </w:r>
          </w:p>
          <w:p w:rsidR="001E6B21"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 xml:space="preserve">thoughts of suicide </w:t>
            </w:r>
          </w:p>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(last 30 days) - Baseline</w:t>
            </w:r>
          </w:p>
        </w:tc>
        <w:tc>
          <w:tcPr>
            <w:tcW w:w="0" w:type="auto"/>
            <w:vMerge w:val="restart"/>
            <w:shd w:val="clear" w:color="auto" w:fill="FFFFFF"/>
            <w:vAlign w:val="bottom"/>
          </w:tcPr>
          <w:p w:rsidR="001E6B21"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 xml:space="preserve">Percentage </w:t>
            </w:r>
          </w:p>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Correct</w:t>
            </w:r>
          </w:p>
        </w:tc>
      </w:tr>
      <w:tr w:rsidR="003B6F5E" w:rsidRPr="003B6F5E" w:rsidTr="001E6B21">
        <w:trPr>
          <w:cantSplit/>
          <w:jc w:val="center"/>
        </w:trPr>
        <w:tc>
          <w:tcPr>
            <w:tcW w:w="0" w:type="auto"/>
          </w:tcPr>
          <w:p w:rsidR="003B6F5E" w:rsidRPr="003B6F5E" w:rsidRDefault="003B6F5E" w:rsidP="003B6F5E">
            <w:pPr>
              <w:autoSpaceDE w:val="0"/>
              <w:autoSpaceDN w:val="0"/>
              <w:adjustRightInd w:val="0"/>
              <w:rPr>
                <w:rFonts w:cstheme="minorHAnsi"/>
                <w:color w:val="000000"/>
                <w:sz w:val="20"/>
                <w:szCs w:val="20"/>
              </w:rPr>
            </w:pPr>
          </w:p>
        </w:tc>
        <w:tc>
          <w:tcPr>
            <w:tcW w:w="0" w:type="auto"/>
            <w:gridSpan w:val="2"/>
            <w:vMerge/>
            <w:shd w:val="clear" w:color="auto" w:fill="FFFFFF"/>
            <w:vAlign w:val="bottom"/>
          </w:tcPr>
          <w:p w:rsidR="003B6F5E" w:rsidRPr="003B6F5E" w:rsidRDefault="003B6F5E" w:rsidP="003B6F5E">
            <w:pPr>
              <w:autoSpaceDE w:val="0"/>
              <w:autoSpaceDN w:val="0"/>
              <w:adjustRightInd w:val="0"/>
              <w:rPr>
                <w:rFonts w:cstheme="minorHAnsi"/>
                <w:color w:val="000000"/>
                <w:sz w:val="20"/>
                <w:szCs w:val="20"/>
              </w:rPr>
            </w:pPr>
          </w:p>
        </w:tc>
        <w:tc>
          <w:tcPr>
            <w:tcW w:w="0" w:type="auto"/>
            <w:shd w:val="clear" w:color="auto" w:fill="FFFFFF"/>
            <w:vAlign w:val="bottom"/>
          </w:tcPr>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0 no</w:t>
            </w:r>
          </w:p>
        </w:tc>
        <w:tc>
          <w:tcPr>
            <w:tcW w:w="0" w:type="auto"/>
            <w:shd w:val="clear" w:color="auto" w:fill="FFFFFF"/>
            <w:vAlign w:val="bottom"/>
          </w:tcPr>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1 yes</w:t>
            </w:r>
          </w:p>
        </w:tc>
        <w:tc>
          <w:tcPr>
            <w:tcW w:w="0" w:type="auto"/>
            <w:vMerge/>
            <w:shd w:val="clear" w:color="auto" w:fill="FFFFFF"/>
            <w:vAlign w:val="bottom"/>
          </w:tcPr>
          <w:p w:rsidR="003B6F5E" w:rsidRPr="003B6F5E" w:rsidRDefault="003B6F5E" w:rsidP="003B6F5E">
            <w:pPr>
              <w:autoSpaceDE w:val="0"/>
              <w:autoSpaceDN w:val="0"/>
              <w:adjustRightInd w:val="0"/>
              <w:rPr>
                <w:rFonts w:cstheme="minorHAnsi"/>
                <w:color w:val="000000"/>
                <w:sz w:val="20"/>
                <w:szCs w:val="20"/>
              </w:rPr>
            </w:pPr>
          </w:p>
        </w:tc>
      </w:tr>
      <w:tr w:rsidR="003B6F5E" w:rsidRPr="003B6F5E" w:rsidTr="001E6B21">
        <w:trPr>
          <w:cantSplit/>
          <w:jc w:val="center"/>
        </w:trPr>
        <w:tc>
          <w:tcPr>
            <w:tcW w:w="0" w:type="auto"/>
            <w:vMerge w:val="restart"/>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Step 4</w:t>
            </w:r>
          </w:p>
        </w:tc>
        <w:tc>
          <w:tcPr>
            <w:tcW w:w="0" w:type="auto"/>
            <w:vMerge w:val="restart"/>
            <w:shd w:val="clear" w:color="auto" w:fill="FFFFFF"/>
          </w:tcPr>
          <w:p w:rsidR="001E6B21"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 xml:space="preserve">g1b Experienced serious </w:t>
            </w:r>
          </w:p>
          <w:p w:rsidR="001E6B21"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 xml:space="preserve">thoughts of suicide (last </w:t>
            </w:r>
          </w:p>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30 days) - Baseline</w:t>
            </w:r>
          </w:p>
        </w:tc>
        <w:tc>
          <w:tcPr>
            <w:tcW w:w="0" w:type="auto"/>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0 no</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298</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28</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91.4</w:t>
            </w:r>
          </w:p>
        </w:tc>
      </w:tr>
      <w:tr w:rsidR="003B6F5E" w:rsidRPr="003B6F5E" w:rsidTr="001E6B21">
        <w:trPr>
          <w:cantSplit/>
          <w:jc w:val="center"/>
        </w:trPr>
        <w:tc>
          <w:tcPr>
            <w:tcW w:w="0" w:type="auto"/>
            <w:vMerge/>
            <w:shd w:val="clear" w:color="auto" w:fill="FFFFFF"/>
          </w:tcPr>
          <w:p w:rsidR="003B6F5E" w:rsidRPr="003B6F5E" w:rsidRDefault="003B6F5E" w:rsidP="003B6F5E">
            <w:pPr>
              <w:autoSpaceDE w:val="0"/>
              <w:autoSpaceDN w:val="0"/>
              <w:adjustRightInd w:val="0"/>
              <w:rPr>
                <w:rFonts w:cstheme="minorHAnsi"/>
                <w:color w:val="000000"/>
                <w:sz w:val="20"/>
                <w:szCs w:val="20"/>
              </w:rPr>
            </w:pPr>
          </w:p>
        </w:tc>
        <w:tc>
          <w:tcPr>
            <w:tcW w:w="0" w:type="auto"/>
            <w:vMerge/>
            <w:shd w:val="clear" w:color="auto" w:fill="FFFFFF"/>
          </w:tcPr>
          <w:p w:rsidR="003B6F5E" w:rsidRPr="003B6F5E" w:rsidRDefault="003B6F5E" w:rsidP="003B6F5E">
            <w:pPr>
              <w:autoSpaceDE w:val="0"/>
              <w:autoSpaceDN w:val="0"/>
              <w:adjustRightInd w:val="0"/>
              <w:rPr>
                <w:rFonts w:cstheme="minorHAnsi"/>
                <w:color w:val="000000"/>
                <w:sz w:val="20"/>
                <w:szCs w:val="20"/>
              </w:rPr>
            </w:pPr>
          </w:p>
        </w:tc>
        <w:tc>
          <w:tcPr>
            <w:tcW w:w="0" w:type="auto"/>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1 yes</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94</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33</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26.0</w:t>
            </w:r>
          </w:p>
        </w:tc>
      </w:tr>
      <w:tr w:rsidR="003B6F5E" w:rsidRPr="003B6F5E" w:rsidTr="001E6B21">
        <w:trPr>
          <w:cantSplit/>
          <w:jc w:val="center"/>
        </w:trPr>
        <w:tc>
          <w:tcPr>
            <w:tcW w:w="0" w:type="auto"/>
            <w:vMerge/>
            <w:shd w:val="clear" w:color="auto" w:fill="FFFFFF"/>
          </w:tcPr>
          <w:p w:rsidR="003B6F5E" w:rsidRPr="003B6F5E" w:rsidRDefault="003B6F5E" w:rsidP="003B6F5E">
            <w:pPr>
              <w:autoSpaceDE w:val="0"/>
              <w:autoSpaceDN w:val="0"/>
              <w:adjustRightInd w:val="0"/>
              <w:rPr>
                <w:rFonts w:cstheme="minorHAnsi"/>
                <w:color w:val="000000"/>
                <w:sz w:val="20"/>
                <w:szCs w:val="20"/>
              </w:rPr>
            </w:pPr>
          </w:p>
        </w:tc>
        <w:tc>
          <w:tcPr>
            <w:tcW w:w="0" w:type="auto"/>
            <w:gridSpan w:val="2"/>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Overall Percentage</w:t>
            </w:r>
          </w:p>
        </w:tc>
        <w:tc>
          <w:tcPr>
            <w:tcW w:w="0" w:type="auto"/>
            <w:shd w:val="clear" w:color="auto" w:fill="FFFFFF"/>
            <w:vAlign w:val="center"/>
          </w:tcPr>
          <w:p w:rsidR="003B6F5E" w:rsidRPr="003B6F5E" w:rsidRDefault="003B6F5E" w:rsidP="003B6F5E">
            <w:pPr>
              <w:autoSpaceDE w:val="0"/>
              <w:autoSpaceDN w:val="0"/>
              <w:adjustRightInd w:val="0"/>
              <w:rPr>
                <w:rFonts w:cstheme="minorHAnsi"/>
                <w:sz w:val="20"/>
                <w:szCs w:val="20"/>
              </w:rPr>
            </w:pPr>
          </w:p>
        </w:tc>
        <w:tc>
          <w:tcPr>
            <w:tcW w:w="0" w:type="auto"/>
            <w:shd w:val="clear" w:color="auto" w:fill="FFFFFF"/>
            <w:vAlign w:val="center"/>
          </w:tcPr>
          <w:p w:rsidR="003B6F5E" w:rsidRPr="003B6F5E" w:rsidRDefault="003B6F5E" w:rsidP="003B6F5E">
            <w:pPr>
              <w:autoSpaceDE w:val="0"/>
              <w:autoSpaceDN w:val="0"/>
              <w:adjustRightInd w:val="0"/>
              <w:rPr>
                <w:rFonts w:cstheme="minorHAnsi"/>
                <w:sz w:val="20"/>
                <w:szCs w:val="20"/>
              </w:rPr>
            </w:pP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73.1</w:t>
            </w:r>
          </w:p>
        </w:tc>
      </w:tr>
      <w:tr w:rsidR="003B6F5E" w:rsidRPr="003B6F5E" w:rsidTr="001E6B21">
        <w:trPr>
          <w:cantSplit/>
          <w:jc w:val="center"/>
        </w:trPr>
        <w:tc>
          <w:tcPr>
            <w:tcW w:w="0" w:type="auto"/>
            <w:gridSpan w:val="6"/>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a. The cut value is .500</w:t>
            </w:r>
          </w:p>
        </w:tc>
      </w:tr>
    </w:tbl>
    <w:p w:rsidR="003B6F5E" w:rsidRDefault="003B6F5E" w:rsidP="003B6F5E">
      <w:pPr>
        <w:autoSpaceDE w:val="0"/>
        <w:autoSpaceDN w:val="0"/>
        <w:adjustRightInd w:val="0"/>
        <w:rPr>
          <w:rFonts w:cstheme="minorHAnsi"/>
          <w:sz w:val="20"/>
          <w:szCs w:val="20"/>
        </w:rPr>
      </w:pPr>
    </w:p>
    <w:p w:rsidR="00AE6FDC" w:rsidRPr="00AE6FDC" w:rsidRDefault="00AE6FDC" w:rsidP="003B6F5E">
      <w:pPr>
        <w:autoSpaceDE w:val="0"/>
        <w:autoSpaceDN w:val="0"/>
        <w:adjustRightInd w:val="0"/>
        <w:rPr>
          <w:rFonts w:cstheme="minorHAnsi"/>
          <w:b/>
          <w:sz w:val="20"/>
          <w:szCs w:val="20"/>
          <w:u w:val="single"/>
        </w:rPr>
      </w:pPr>
      <w:r>
        <w:rPr>
          <w:rFonts w:cstheme="minorHAnsi"/>
          <w:b/>
          <w:sz w:val="20"/>
          <w:szCs w:val="20"/>
          <w:u w:val="single"/>
        </w:rPr>
        <w:t xml:space="preserve">Classification </w:t>
      </w:r>
      <w:r w:rsidRPr="00AE6FDC">
        <w:rPr>
          <w:rFonts w:cstheme="minorHAnsi"/>
          <w:b/>
          <w:sz w:val="20"/>
          <w:szCs w:val="20"/>
          <w:u w:val="single"/>
        </w:rPr>
        <w:t>Cutoff/Threshold trade off table</w:t>
      </w:r>
    </w:p>
    <w:p w:rsidR="00AE6FDC" w:rsidRDefault="00AE6FDC" w:rsidP="00AE6FDC">
      <w:pPr>
        <w:autoSpaceDE w:val="0"/>
        <w:autoSpaceDN w:val="0"/>
        <w:adjustRightInd w:val="0"/>
        <w:ind w:firstLine="720"/>
        <w:rPr>
          <w:rFonts w:cstheme="minorHAnsi"/>
          <w:sz w:val="20"/>
          <w:szCs w:val="20"/>
        </w:rPr>
      </w:pPr>
      <w:r>
        <w:rPr>
          <w:rFonts w:cstheme="minorHAnsi"/>
          <w:sz w:val="20"/>
          <w:szCs w:val="20"/>
        </w:rPr>
        <w:t>Best trade off looks to be around the probability level of 0.3.</w:t>
      </w:r>
    </w:p>
    <w:p w:rsidR="00AE6FDC" w:rsidRDefault="00AE6FDC" w:rsidP="003B6F5E">
      <w:pPr>
        <w:autoSpaceDE w:val="0"/>
        <w:autoSpaceDN w:val="0"/>
        <w:adjustRightInd w:val="0"/>
        <w:rPr>
          <w:rFonts w:cstheme="minorHAnsi"/>
          <w:sz w:val="20"/>
          <w:szCs w:val="20"/>
        </w:rPr>
      </w:pPr>
    </w:p>
    <w:p w:rsidR="00AE6FDC" w:rsidRDefault="00AE6FDC" w:rsidP="00AE6FDC">
      <w:pPr>
        <w:autoSpaceDE w:val="0"/>
        <w:autoSpaceDN w:val="0"/>
        <w:adjustRightInd w:val="0"/>
        <w:jc w:val="center"/>
        <w:rPr>
          <w:rFonts w:cstheme="minorHAnsi"/>
          <w:b/>
          <w:sz w:val="20"/>
          <w:szCs w:val="20"/>
          <w:u w:val="single"/>
        </w:rPr>
      </w:pPr>
      <w:r w:rsidRPr="00AE6FDC">
        <w:drawing>
          <wp:inline distT="0" distB="0" distL="0" distR="0" wp14:anchorId="541B3C14" wp14:editId="3E9A9FC4">
            <wp:extent cx="5308656" cy="316416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0951" cy="3171497"/>
                    </a:xfrm>
                    <a:prstGeom prst="rect">
                      <a:avLst/>
                    </a:prstGeom>
                  </pic:spPr>
                </pic:pic>
              </a:graphicData>
            </a:graphic>
          </wp:inline>
        </w:drawing>
      </w:r>
      <w:bookmarkStart w:id="0" w:name="_GoBack"/>
      <w:bookmarkEnd w:id="0"/>
      <w:r>
        <w:rPr>
          <w:rFonts w:cstheme="minorHAnsi"/>
          <w:b/>
          <w:sz w:val="20"/>
          <w:szCs w:val="20"/>
          <w:u w:val="single"/>
        </w:rPr>
        <w:br w:type="page"/>
      </w:r>
    </w:p>
    <w:p w:rsidR="001E6B21" w:rsidRPr="003B6F5E" w:rsidRDefault="001E6B21" w:rsidP="003B6F5E">
      <w:pPr>
        <w:autoSpaceDE w:val="0"/>
        <w:autoSpaceDN w:val="0"/>
        <w:adjustRightInd w:val="0"/>
        <w:rPr>
          <w:rFonts w:cstheme="minorHAnsi"/>
          <w:b/>
          <w:sz w:val="20"/>
          <w:szCs w:val="20"/>
          <w:u w:val="single"/>
        </w:rPr>
      </w:pPr>
      <w:r w:rsidRPr="001E6B21">
        <w:rPr>
          <w:rFonts w:cstheme="minorHAnsi"/>
          <w:b/>
          <w:sz w:val="20"/>
          <w:szCs w:val="20"/>
          <w:u w:val="single"/>
        </w:rPr>
        <w:lastRenderedPageBreak/>
        <w:t>Logistic Regression Equation</w:t>
      </w:r>
    </w:p>
    <w:p w:rsidR="003B6F5E" w:rsidRDefault="003B6F5E" w:rsidP="003B6F5E">
      <w:pPr>
        <w:autoSpaceDE w:val="0"/>
        <w:autoSpaceDN w:val="0"/>
        <w:adjustRightInd w:val="0"/>
        <w:rPr>
          <w:rFonts w:cstheme="minorHAnsi"/>
          <w:sz w:val="20"/>
          <w:szCs w:val="20"/>
        </w:rPr>
      </w:pPr>
    </w:p>
    <w:p w:rsidR="001E6B21" w:rsidRDefault="001E6B21" w:rsidP="003B6F5E">
      <w:pPr>
        <w:autoSpaceDE w:val="0"/>
        <w:autoSpaceDN w:val="0"/>
        <w:adjustRightInd w:val="0"/>
        <w:rPr>
          <w:rFonts w:cstheme="minorHAnsi"/>
          <w:sz w:val="20"/>
          <w:szCs w:val="20"/>
        </w:rPr>
      </w:pPr>
      <w:r>
        <w:rPr>
          <w:rFonts w:cstheme="minorHAnsi"/>
          <w:sz w:val="20"/>
          <w:szCs w:val="20"/>
        </w:rPr>
        <w:t>In the final fitted model, gender (female), being homeless, the mental component score of the SF36, and depressive symptoms (CESD) were retained. Being female increased the odds of having suicidal thoughts by 1.78 times and being homeless increased the odds by 1.85 times. For every 1 point higher someone scored on the CESD the odds of having suicidal thoughts increased by 1.043 times, and for every 1 point higher scored on the mental component score the odds of having suicidal thoughts was lower (OR=0.937) – thus the odds of NOT having suicidal thoughts was</w:t>
      </w:r>
      <w:r w:rsidR="00D226AA">
        <w:rPr>
          <w:rFonts w:cstheme="minorHAnsi"/>
          <w:sz w:val="20"/>
          <w:szCs w:val="20"/>
        </w:rPr>
        <w:t xml:space="preserve"> higher by 1/0.937 = 1.07 times (i.e. take the inverse of the odds ratio for </w:t>
      </w:r>
      <w:proofErr w:type="spellStart"/>
      <w:r w:rsidR="00D226AA">
        <w:rPr>
          <w:rFonts w:cstheme="minorHAnsi"/>
          <w:sz w:val="20"/>
          <w:szCs w:val="20"/>
        </w:rPr>
        <w:t>mcs</w:t>
      </w:r>
      <w:proofErr w:type="spellEnd"/>
      <w:r w:rsidR="00D226AA">
        <w:rPr>
          <w:rFonts w:cstheme="minorHAnsi"/>
          <w:sz w:val="20"/>
          <w:szCs w:val="20"/>
        </w:rPr>
        <w:t>).</w:t>
      </w:r>
    </w:p>
    <w:p w:rsidR="001E6B21" w:rsidRPr="003B6F5E" w:rsidRDefault="001E6B21" w:rsidP="003B6F5E">
      <w:pPr>
        <w:autoSpaceDE w:val="0"/>
        <w:autoSpaceDN w:val="0"/>
        <w:adjustRightInd w:val="0"/>
        <w:rPr>
          <w:rFonts w:cs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09"/>
        <w:gridCol w:w="902"/>
        <w:gridCol w:w="648"/>
        <w:gridCol w:w="485"/>
        <w:gridCol w:w="688"/>
        <w:gridCol w:w="297"/>
        <w:gridCol w:w="485"/>
        <w:gridCol w:w="650"/>
        <w:gridCol w:w="794"/>
        <w:gridCol w:w="802"/>
      </w:tblGrid>
      <w:tr w:rsidR="003B6F5E" w:rsidRPr="003B6F5E" w:rsidTr="001E6B21">
        <w:trPr>
          <w:cantSplit/>
          <w:jc w:val="center"/>
        </w:trPr>
        <w:tc>
          <w:tcPr>
            <w:tcW w:w="0" w:type="auto"/>
            <w:gridSpan w:val="10"/>
            <w:shd w:val="clear" w:color="auto" w:fill="FFFFFF"/>
            <w:vAlign w:val="center"/>
          </w:tcPr>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b/>
                <w:bCs/>
                <w:color w:val="000000"/>
                <w:sz w:val="20"/>
                <w:szCs w:val="20"/>
              </w:rPr>
              <w:t>Variables in the Equation</w:t>
            </w:r>
          </w:p>
        </w:tc>
      </w:tr>
      <w:tr w:rsidR="003B6F5E" w:rsidRPr="003B6F5E" w:rsidTr="001E6B21">
        <w:trPr>
          <w:cantSplit/>
          <w:jc w:val="center"/>
        </w:trPr>
        <w:tc>
          <w:tcPr>
            <w:tcW w:w="0" w:type="auto"/>
            <w:gridSpan w:val="2"/>
            <w:vMerge w:val="restart"/>
            <w:shd w:val="clear" w:color="auto" w:fill="FFFFFF"/>
            <w:vAlign w:val="bottom"/>
          </w:tcPr>
          <w:p w:rsidR="003B6F5E" w:rsidRPr="003B6F5E" w:rsidRDefault="003B6F5E" w:rsidP="003B6F5E">
            <w:pPr>
              <w:autoSpaceDE w:val="0"/>
              <w:autoSpaceDN w:val="0"/>
              <w:adjustRightInd w:val="0"/>
              <w:rPr>
                <w:rFonts w:cstheme="minorHAnsi"/>
                <w:sz w:val="20"/>
                <w:szCs w:val="20"/>
              </w:rPr>
            </w:pPr>
          </w:p>
        </w:tc>
        <w:tc>
          <w:tcPr>
            <w:tcW w:w="0" w:type="auto"/>
            <w:vMerge w:val="restart"/>
            <w:shd w:val="clear" w:color="auto" w:fill="FFFFFF"/>
            <w:vAlign w:val="bottom"/>
          </w:tcPr>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B</w:t>
            </w:r>
          </w:p>
        </w:tc>
        <w:tc>
          <w:tcPr>
            <w:tcW w:w="0" w:type="auto"/>
            <w:vMerge w:val="restart"/>
            <w:shd w:val="clear" w:color="auto" w:fill="FFFFFF"/>
            <w:vAlign w:val="bottom"/>
          </w:tcPr>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S.E.</w:t>
            </w:r>
          </w:p>
        </w:tc>
        <w:tc>
          <w:tcPr>
            <w:tcW w:w="0" w:type="auto"/>
            <w:vMerge w:val="restart"/>
            <w:shd w:val="clear" w:color="auto" w:fill="FFFFFF"/>
            <w:vAlign w:val="bottom"/>
          </w:tcPr>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Wald</w:t>
            </w:r>
          </w:p>
        </w:tc>
        <w:tc>
          <w:tcPr>
            <w:tcW w:w="0" w:type="auto"/>
            <w:vMerge w:val="restart"/>
            <w:shd w:val="clear" w:color="auto" w:fill="FFFFFF"/>
            <w:vAlign w:val="bottom"/>
          </w:tcPr>
          <w:p w:rsidR="003B6F5E" w:rsidRPr="003B6F5E" w:rsidRDefault="003B6F5E" w:rsidP="003B6F5E">
            <w:pPr>
              <w:autoSpaceDE w:val="0"/>
              <w:autoSpaceDN w:val="0"/>
              <w:adjustRightInd w:val="0"/>
              <w:ind w:left="60" w:right="60"/>
              <w:jc w:val="center"/>
              <w:rPr>
                <w:rFonts w:cstheme="minorHAnsi"/>
                <w:color w:val="000000"/>
                <w:sz w:val="20"/>
                <w:szCs w:val="20"/>
              </w:rPr>
            </w:pPr>
            <w:proofErr w:type="spellStart"/>
            <w:r w:rsidRPr="003B6F5E">
              <w:rPr>
                <w:rFonts w:cstheme="minorHAnsi"/>
                <w:color w:val="000000"/>
                <w:sz w:val="20"/>
                <w:szCs w:val="20"/>
              </w:rPr>
              <w:t>df</w:t>
            </w:r>
            <w:proofErr w:type="spellEnd"/>
          </w:p>
        </w:tc>
        <w:tc>
          <w:tcPr>
            <w:tcW w:w="0" w:type="auto"/>
            <w:vMerge w:val="restart"/>
            <w:shd w:val="clear" w:color="auto" w:fill="FFFFFF"/>
            <w:vAlign w:val="bottom"/>
          </w:tcPr>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Sig.</w:t>
            </w:r>
          </w:p>
        </w:tc>
        <w:tc>
          <w:tcPr>
            <w:tcW w:w="0" w:type="auto"/>
            <w:vMerge w:val="restart"/>
            <w:shd w:val="clear" w:color="auto" w:fill="FFFFFF"/>
            <w:vAlign w:val="bottom"/>
          </w:tcPr>
          <w:p w:rsidR="003B6F5E" w:rsidRPr="003B6F5E" w:rsidRDefault="003B6F5E" w:rsidP="003B6F5E">
            <w:pPr>
              <w:autoSpaceDE w:val="0"/>
              <w:autoSpaceDN w:val="0"/>
              <w:adjustRightInd w:val="0"/>
              <w:ind w:left="60" w:right="60"/>
              <w:jc w:val="center"/>
              <w:rPr>
                <w:rFonts w:cstheme="minorHAnsi"/>
                <w:color w:val="000000"/>
                <w:sz w:val="20"/>
                <w:szCs w:val="20"/>
              </w:rPr>
            </w:pPr>
            <w:proofErr w:type="spellStart"/>
            <w:r w:rsidRPr="003B6F5E">
              <w:rPr>
                <w:rFonts w:cstheme="minorHAnsi"/>
                <w:color w:val="000000"/>
                <w:sz w:val="20"/>
                <w:szCs w:val="20"/>
              </w:rPr>
              <w:t>Exp</w:t>
            </w:r>
            <w:proofErr w:type="spellEnd"/>
            <w:r w:rsidRPr="003B6F5E">
              <w:rPr>
                <w:rFonts w:cstheme="minorHAnsi"/>
                <w:color w:val="000000"/>
                <w:sz w:val="20"/>
                <w:szCs w:val="20"/>
              </w:rPr>
              <w:t>(B)</w:t>
            </w:r>
          </w:p>
        </w:tc>
        <w:tc>
          <w:tcPr>
            <w:tcW w:w="0" w:type="auto"/>
            <w:gridSpan w:val="2"/>
            <w:shd w:val="clear" w:color="auto" w:fill="FFFFFF"/>
            <w:vAlign w:val="bottom"/>
          </w:tcPr>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 xml:space="preserve">95% </w:t>
            </w:r>
            <w:proofErr w:type="spellStart"/>
            <w:r w:rsidRPr="003B6F5E">
              <w:rPr>
                <w:rFonts w:cstheme="minorHAnsi"/>
                <w:color w:val="000000"/>
                <w:sz w:val="20"/>
                <w:szCs w:val="20"/>
              </w:rPr>
              <w:t>C.I.for</w:t>
            </w:r>
            <w:proofErr w:type="spellEnd"/>
            <w:r w:rsidRPr="003B6F5E">
              <w:rPr>
                <w:rFonts w:cstheme="minorHAnsi"/>
                <w:color w:val="000000"/>
                <w:sz w:val="20"/>
                <w:szCs w:val="20"/>
              </w:rPr>
              <w:t xml:space="preserve"> EXP(B)</w:t>
            </w:r>
          </w:p>
        </w:tc>
      </w:tr>
      <w:tr w:rsidR="003B6F5E" w:rsidRPr="003B6F5E" w:rsidTr="001E6B21">
        <w:trPr>
          <w:cantSplit/>
          <w:jc w:val="center"/>
        </w:trPr>
        <w:tc>
          <w:tcPr>
            <w:tcW w:w="0" w:type="auto"/>
            <w:gridSpan w:val="2"/>
            <w:vMerge/>
            <w:shd w:val="clear" w:color="auto" w:fill="FFFFFF"/>
            <w:vAlign w:val="bottom"/>
          </w:tcPr>
          <w:p w:rsidR="003B6F5E" w:rsidRPr="003B6F5E" w:rsidRDefault="003B6F5E" w:rsidP="003B6F5E">
            <w:pPr>
              <w:autoSpaceDE w:val="0"/>
              <w:autoSpaceDN w:val="0"/>
              <w:adjustRightInd w:val="0"/>
              <w:rPr>
                <w:rFonts w:cstheme="minorHAnsi"/>
                <w:color w:val="000000"/>
                <w:sz w:val="20"/>
                <w:szCs w:val="20"/>
              </w:rPr>
            </w:pPr>
          </w:p>
        </w:tc>
        <w:tc>
          <w:tcPr>
            <w:tcW w:w="0" w:type="auto"/>
            <w:vMerge/>
            <w:shd w:val="clear" w:color="auto" w:fill="FFFFFF"/>
            <w:vAlign w:val="bottom"/>
          </w:tcPr>
          <w:p w:rsidR="003B6F5E" w:rsidRPr="003B6F5E" w:rsidRDefault="003B6F5E" w:rsidP="003B6F5E">
            <w:pPr>
              <w:autoSpaceDE w:val="0"/>
              <w:autoSpaceDN w:val="0"/>
              <w:adjustRightInd w:val="0"/>
              <w:rPr>
                <w:rFonts w:cstheme="minorHAnsi"/>
                <w:color w:val="000000"/>
                <w:sz w:val="20"/>
                <w:szCs w:val="20"/>
              </w:rPr>
            </w:pPr>
          </w:p>
        </w:tc>
        <w:tc>
          <w:tcPr>
            <w:tcW w:w="0" w:type="auto"/>
            <w:vMerge/>
            <w:shd w:val="clear" w:color="auto" w:fill="FFFFFF"/>
            <w:vAlign w:val="bottom"/>
          </w:tcPr>
          <w:p w:rsidR="003B6F5E" w:rsidRPr="003B6F5E" w:rsidRDefault="003B6F5E" w:rsidP="003B6F5E">
            <w:pPr>
              <w:autoSpaceDE w:val="0"/>
              <w:autoSpaceDN w:val="0"/>
              <w:adjustRightInd w:val="0"/>
              <w:rPr>
                <w:rFonts w:cstheme="minorHAnsi"/>
                <w:color w:val="000000"/>
                <w:sz w:val="20"/>
                <w:szCs w:val="20"/>
              </w:rPr>
            </w:pPr>
          </w:p>
        </w:tc>
        <w:tc>
          <w:tcPr>
            <w:tcW w:w="0" w:type="auto"/>
            <w:vMerge/>
            <w:shd w:val="clear" w:color="auto" w:fill="FFFFFF"/>
            <w:vAlign w:val="bottom"/>
          </w:tcPr>
          <w:p w:rsidR="003B6F5E" w:rsidRPr="003B6F5E" w:rsidRDefault="003B6F5E" w:rsidP="003B6F5E">
            <w:pPr>
              <w:autoSpaceDE w:val="0"/>
              <w:autoSpaceDN w:val="0"/>
              <w:adjustRightInd w:val="0"/>
              <w:rPr>
                <w:rFonts w:cstheme="minorHAnsi"/>
                <w:color w:val="000000"/>
                <w:sz w:val="20"/>
                <w:szCs w:val="20"/>
              </w:rPr>
            </w:pPr>
          </w:p>
        </w:tc>
        <w:tc>
          <w:tcPr>
            <w:tcW w:w="0" w:type="auto"/>
            <w:vMerge/>
            <w:shd w:val="clear" w:color="auto" w:fill="FFFFFF"/>
            <w:vAlign w:val="bottom"/>
          </w:tcPr>
          <w:p w:rsidR="003B6F5E" w:rsidRPr="003B6F5E" w:rsidRDefault="003B6F5E" w:rsidP="003B6F5E">
            <w:pPr>
              <w:autoSpaceDE w:val="0"/>
              <w:autoSpaceDN w:val="0"/>
              <w:adjustRightInd w:val="0"/>
              <w:rPr>
                <w:rFonts w:cstheme="minorHAnsi"/>
                <w:color w:val="000000"/>
                <w:sz w:val="20"/>
                <w:szCs w:val="20"/>
              </w:rPr>
            </w:pPr>
          </w:p>
        </w:tc>
        <w:tc>
          <w:tcPr>
            <w:tcW w:w="0" w:type="auto"/>
            <w:vMerge/>
            <w:shd w:val="clear" w:color="auto" w:fill="FFFFFF"/>
            <w:vAlign w:val="bottom"/>
          </w:tcPr>
          <w:p w:rsidR="003B6F5E" w:rsidRPr="003B6F5E" w:rsidRDefault="003B6F5E" w:rsidP="003B6F5E">
            <w:pPr>
              <w:autoSpaceDE w:val="0"/>
              <w:autoSpaceDN w:val="0"/>
              <w:adjustRightInd w:val="0"/>
              <w:rPr>
                <w:rFonts w:cstheme="minorHAnsi"/>
                <w:color w:val="000000"/>
                <w:sz w:val="20"/>
                <w:szCs w:val="20"/>
              </w:rPr>
            </w:pPr>
          </w:p>
        </w:tc>
        <w:tc>
          <w:tcPr>
            <w:tcW w:w="0" w:type="auto"/>
            <w:vMerge/>
            <w:shd w:val="clear" w:color="auto" w:fill="FFFFFF"/>
            <w:vAlign w:val="bottom"/>
          </w:tcPr>
          <w:p w:rsidR="003B6F5E" w:rsidRPr="003B6F5E" w:rsidRDefault="003B6F5E" w:rsidP="003B6F5E">
            <w:pPr>
              <w:autoSpaceDE w:val="0"/>
              <w:autoSpaceDN w:val="0"/>
              <w:adjustRightInd w:val="0"/>
              <w:rPr>
                <w:rFonts w:cstheme="minorHAnsi"/>
                <w:color w:val="000000"/>
                <w:sz w:val="20"/>
                <w:szCs w:val="20"/>
              </w:rPr>
            </w:pPr>
          </w:p>
        </w:tc>
        <w:tc>
          <w:tcPr>
            <w:tcW w:w="0" w:type="auto"/>
            <w:shd w:val="clear" w:color="auto" w:fill="FFFFFF"/>
            <w:vAlign w:val="bottom"/>
          </w:tcPr>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Lower</w:t>
            </w:r>
          </w:p>
        </w:tc>
        <w:tc>
          <w:tcPr>
            <w:tcW w:w="0" w:type="auto"/>
            <w:shd w:val="clear" w:color="auto" w:fill="FFFFFF"/>
            <w:vAlign w:val="bottom"/>
          </w:tcPr>
          <w:p w:rsidR="003B6F5E" w:rsidRPr="003B6F5E" w:rsidRDefault="003B6F5E" w:rsidP="003B6F5E">
            <w:pPr>
              <w:autoSpaceDE w:val="0"/>
              <w:autoSpaceDN w:val="0"/>
              <w:adjustRightInd w:val="0"/>
              <w:ind w:left="60" w:right="60"/>
              <w:jc w:val="center"/>
              <w:rPr>
                <w:rFonts w:cstheme="minorHAnsi"/>
                <w:color w:val="000000"/>
                <w:sz w:val="20"/>
                <w:szCs w:val="20"/>
              </w:rPr>
            </w:pPr>
            <w:r w:rsidRPr="003B6F5E">
              <w:rPr>
                <w:rFonts w:cstheme="minorHAnsi"/>
                <w:color w:val="000000"/>
                <w:sz w:val="20"/>
                <w:szCs w:val="20"/>
              </w:rPr>
              <w:t>Upper</w:t>
            </w:r>
          </w:p>
        </w:tc>
      </w:tr>
      <w:tr w:rsidR="003B6F5E" w:rsidRPr="003B6F5E" w:rsidTr="001E6B21">
        <w:trPr>
          <w:cantSplit/>
          <w:jc w:val="center"/>
        </w:trPr>
        <w:tc>
          <w:tcPr>
            <w:tcW w:w="0" w:type="auto"/>
            <w:vMerge w:val="restart"/>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Step 4</w:t>
            </w:r>
            <w:r w:rsidRPr="003B6F5E">
              <w:rPr>
                <w:rFonts w:cstheme="minorHAnsi"/>
                <w:color w:val="000000"/>
                <w:sz w:val="20"/>
                <w:szCs w:val="20"/>
                <w:vertAlign w:val="superscript"/>
              </w:rPr>
              <w:t>d</w:t>
            </w:r>
          </w:p>
        </w:tc>
        <w:tc>
          <w:tcPr>
            <w:tcW w:w="0" w:type="auto"/>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female</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.578</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.260</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4.969</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.026</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1.783</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1.072</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2.966</w:t>
            </w:r>
          </w:p>
        </w:tc>
      </w:tr>
      <w:tr w:rsidR="003B6F5E" w:rsidRPr="003B6F5E" w:rsidTr="001E6B21">
        <w:trPr>
          <w:cantSplit/>
          <w:jc w:val="center"/>
        </w:trPr>
        <w:tc>
          <w:tcPr>
            <w:tcW w:w="0" w:type="auto"/>
            <w:vMerge/>
            <w:shd w:val="clear" w:color="auto" w:fill="FFFFFF"/>
          </w:tcPr>
          <w:p w:rsidR="003B6F5E" w:rsidRPr="003B6F5E" w:rsidRDefault="003B6F5E" w:rsidP="003B6F5E">
            <w:pPr>
              <w:autoSpaceDE w:val="0"/>
              <w:autoSpaceDN w:val="0"/>
              <w:adjustRightInd w:val="0"/>
              <w:rPr>
                <w:rFonts w:cstheme="minorHAnsi"/>
                <w:color w:val="000000"/>
                <w:sz w:val="20"/>
                <w:szCs w:val="20"/>
              </w:rPr>
            </w:pPr>
          </w:p>
        </w:tc>
        <w:tc>
          <w:tcPr>
            <w:tcW w:w="0" w:type="auto"/>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homeless</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.613</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.232</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6.990</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.008</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1.846</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1.172</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2.909</w:t>
            </w:r>
          </w:p>
        </w:tc>
      </w:tr>
      <w:tr w:rsidR="003B6F5E" w:rsidRPr="003B6F5E" w:rsidTr="001E6B21">
        <w:trPr>
          <w:cantSplit/>
          <w:jc w:val="center"/>
        </w:trPr>
        <w:tc>
          <w:tcPr>
            <w:tcW w:w="0" w:type="auto"/>
            <w:vMerge/>
            <w:shd w:val="clear" w:color="auto" w:fill="FFFFFF"/>
          </w:tcPr>
          <w:p w:rsidR="003B6F5E" w:rsidRPr="003B6F5E" w:rsidRDefault="003B6F5E" w:rsidP="003B6F5E">
            <w:pPr>
              <w:autoSpaceDE w:val="0"/>
              <w:autoSpaceDN w:val="0"/>
              <w:adjustRightInd w:val="0"/>
              <w:rPr>
                <w:rFonts w:cstheme="minorHAnsi"/>
                <w:color w:val="000000"/>
                <w:sz w:val="20"/>
                <w:szCs w:val="20"/>
              </w:rPr>
            </w:pPr>
          </w:p>
        </w:tc>
        <w:tc>
          <w:tcPr>
            <w:tcW w:w="0" w:type="auto"/>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proofErr w:type="spellStart"/>
            <w:r w:rsidRPr="003B6F5E">
              <w:rPr>
                <w:rFonts w:cstheme="minorHAnsi"/>
                <w:color w:val="000000"/>
                <w:sz w:val="20"/>
                <w:szCs w:val="20"/>
              </w:rPr>
              <w:t>mcs</w:t>
            </w:r>
            <w:proofErr w:type="spellEnd"/>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-.039</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.013</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8.856</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.003</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.962</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.937</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.987</w:t>
            </w:r>
          </w:p>
        </w:tc>
      </w:tr>
      <w:tr w:rsidR="003B6F5E" w:rsidRPr="003B6F5E" w:rsidTr="001E6B21">
        <w:trPr>
          <w:cantSplit/>
          <w:jc w:val="center"/>
        </w:trPr>
        <w:tc>
          <w:tcPr>
            <w:tcW w:w="0" w:type="auto"/>
            <w:vMerge/>
            <w:shd w:val="clear" w:color="auto" w:fill="FFFFFF"/>
          </w:tcPr>
          <w:p w:rsidR="003B6F5E" w:rsidRPr="003B6F5E" w:rsidRDefault="003B6F5E" w:rsidP="003B6F5E">
            <w:pPr>
              <w:autoSpaceDE w:val="0"/>
              <w:autoSpaceDN w:val="0"/>
              <w:adjustRightInd w:val="0"/>
              <w:rPr>
                <w:rFonts w:cstheme="minorHAnsi"/>
                <w:color w:val="000000"/>
                <w:sz w:val="20"/>
                <w:szCs w:val="20"/>
              </w:rPr>
            </w:pPr>
          </w:p>
        </w:tc>
        <w:tc>
          <w:tcPr>
            <w:tcW w:w="0" w:type="auto"/>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proofErr w:type="spellStart"/>
            <w:r w:rsidRPr="003B6F5E">
              <w:rPr>
                <w:rFonts w:cstheme="minorHAnsi"/>
                <w:color w:val="000000"/>
                <w:sz w:val="20"/>
                <w:szCs w:val="20"/>
              </w:rPr>
              <w:t>cesd</w:t>
            </w:r>
            <w:proofErr w:type="spellEnd"/>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.042</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.013</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10.391</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.001</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1.043</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1.017</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1.070</w:t>
            </w:r>
          </w:p>
        </w:tc>
      </w:tr>
      <w:tr w:rsidR="003B6F5E" w:rsidRPr="003B6F5E" w:rsidTr="001E6B21">
        <w:trPr>
          <w:cantSplit/>
          <w:jc w:val="center"/>
        </w:trPr>
        <w:tc>
          <w:tcPr>
            <w:tcW w:w="0" w:type="auto"/>
            <w:vMerge/>
            <w:shd w:val="clear" w:color="auto" w:fill="FFFFFF"/>
          </w:tcPr>
          <w:p w:rsidR="003B6F5E" w:rsidRPr="003B6F5E" w:rsidRDefault="003B6F5E" w:rsidP="003B6F5E">
            <w:pPr>
              <w:autoSpaceDE w:val="0"/>
              <w:autoSpaceDN w:val="0"/>
              <w:adjustRightInd w:val="0"/>
              <w:rPr>
                <w:rFonts w:cstheme="minorHAnsi"/>
                <w:color w:val="000000"/>
                <w:sz w:val="20"/>
                <w:szCs w:val="20"/>
              </w:rPr>
            </w:pPr>
          </w:p>
        </w:tc>
        <w:tc>
          <w:tcPr>
            <w:tcW w:w="0" w:type="auto"/>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Constant</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-1.749</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.757</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5.332</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.021</w:t>
            </w:r>
          </w:p>
        </w:tc>
        <w:tc>
          <w:tcPr>
            <w:tcW w:w="0" w:type="auto"/>
            <w:shd w:val="clear" w:color="auto" w:fill="FFFFFF"/>
            <w:vAlign w:val="center"/>
          </w:tcPr>
          <w:p w:rsidR="003B6F5E" w:rsidRPr="003B6F5E" w:rsidRDefault="003B6F5E" w:rsidP="003B6F5E">
            <w:pPr>
              <w:autoSpaceDE w:val="0"/>
              <w:autoSpaceDN w:val="0"/>
              <w:adjustRightInd w:val="0"/>
              <w:ind w:left="60" w:right="60"/>
              <w:jc w:val="right"/>
              <w:rPr>
                <w:rFonts w:cstheme="minorHAnsi"/>
                <w:color w:val="000000"/>
                <w:sz w:val="20"/>
                <w:szCs w:val="20"/>
              </w:rPr>
            </w:pPr>
            <w:r w:rsidRPr="003B6F5E">
              <w:rPr>
                <w:rFonts w:cstheme="minorHAnsi"/>
                <w:color w:val="000000"/>
                <w:sz w:val="20"/>
                <w:szCs w:val="20"/>
              </w:rPr>
              <w:t>.174</w:t>
            </w:r>
          </w:p>
        </w:tc>
        <w:tc>
          <w:tcPr>
            <w:tcW w:w="0" w:type="auto"/>
            <w:shd w:val="clear" w:color="auto" w:fill="FFFFFF"/>
            <w:vAlign w:val="center"/>
          </w:tcPr>
          <w:p w:rsidR="003B6F5E" w:rsidRPr="003B6F5E" w:rsidRDefault="003B6F5E" w:rsidP="003B6F5E">
            <w:pPr>
              <w:autoSpaceDE w:val="0"/>
              <w:autoSpaceDN w:val="0"/>
              <w:adjustRightInd w:val="0"/>
              <w:rPr>
                <w:rFonts w:cstheme="minorHAnsi"/>
                <w:sz w:val="20"/>
                <w:szCs w:val="20"/>
              </w:rPr>
            </w:pPr>
          </w:p>
        </w:tc>
        <w:tc>
          <w:tcPr>
            <w:tcW w:w="0" w:type="auto"/>
            <w:shd w:val="clear" w:color="auto" w:fill="FFFFFF"/>
            <w:vAlign w:val="center"/>
          </w:tcPr>
          <w:p w:rsidR="003B6F5E" w:rsidRPr="003B6F5E" w:rsidRDefault="003B6F5E" w:rsidP="003B6F5E">
            <w:pPr>
              <w:autoSpaceDE w:val="0"/>
              <w:autoSpaceDN w:val="0"/>
              <w:adjustRightInd w:val="0"/>
              <w:rPr>
                <w:rFonts w:cstheme="minorHAnsi"/>
                <w:sz w:val="20"/>
                <w:szCs w:val="20"/>
              </w:rPr>
            </w:pPr>
          </w:p>
        </w:tc>
      </w:tr>
      <w:tr w:rsidR="003B6F5E" w:rsidRPr="003B6F5E" w:rsidTr="001E6B21">
        <w:trPr>
          <w:cantSplit/>
          <w:jc w:val="center"/>
        </w:trPr>
        <w:tc>
          <w:tcPr>
            <w:tcW w:w="0" w:type="auto"/>
            <w:gridSpan w:val="10"/>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 xml:space="preserve">a. Variable(s) entered on step 1: </w:t>
            </w:r>
            <w:proofErr w:type="spellStart"/>
            <w:r w:rsidRPr="003B6F5E">
              <w:rPr>
                <w:rFonts w:cstheme="minorHAnsi"/>
                <w:color w:val="000000"/>
                <w:sz w:val="20"/>
                <w:szCs w:val="20"/>
              </w:rPr>
              <w:t>cesd</w:t>
            </w:r>
            <w:proofErr w:type="spellEnd"/>
            <w:r w:rsidRPr="003B6F5E">
              <w:rPr>
                <w:rFonts w:cstheme="minorHAnsi"/>
                <w:color w:val="000000"/>
                <w:sz w:val="20"/>
                <w:szCs w:val="20"/>
              </w:rPr>
              <w:t>.</w:t>
            </w:r>
          </w:p>
        </w:tc>
      </w:tr>
      <w:tr w:rsidR="003B6F5E" w:rsidRPr="003B6F5E" w:rsidTr="001E6B21">
        <w:trPr>
          <w:cantSplit/>
          <w:jc w:val="center"/>
        </w:trPr>
        <w:tc>
          <w:tcPr>
            <w:tcW w:w="0" w:type="auto"/>
            <w:gridSpan w:val="10"/>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 xml:space="preserve">b. Variable(s) entered on step 2: </w:t>
            </w:r>
            <w:proofErr w:type="spellStart"/>
            <w:r w:rsidRPr="003B6F5E">
              <w:rPr>
                <w:rFonts w:cstheme="minorHAnsi"/>
                <w:color w:val="000000"/>
                <w:sz w:val="20"/>
                <w:szCs w:val="20"/>
              </w:rPr>
              <w:t>mcs</w:t>
            </w:r>
            <w:proofErr w:type="spellEnd"/>
            <w:r w:rsidRPr="003B6F5E">
              <w:rPr>
                <w:rFonts w:cstheme="minorHAnsi"/>
                <w:color w:val="000000"/>
                <w:sz w:val="20"/>
                <w:szCs w:val="20"/>
              </w:rPr>
              <w:t>.</w:t>
            </w:r>
          </w:p>
        </w:tc>
      </w:tr>
      <w:tr w:rsidR="003B6F5E" w:rsidRPr="003B6F5E" w:rsidTr="001E6B21">
        <w:trPr>
          <w:cantSplit/>
          <w:jc w:val="center"/>
        </w:trPr>
        <w:tc>
          <w:tcPr>
            <w:tcW w:w="0" w:type="auto"/>
            <w:gridSpan w:val="10"/>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c. Variable(s) entered on step 3: homeless.</w:t>
            </w:r>
          </w:p>
        </w:tc>
      </w:tr>
      <w:tr w:rsidR="003B6F5E" w:rsidRPr="003B6F5E" w:rsidTr="001E6B21">
        <w:trPr>
          <w:cantSplit/>
          <w:jc w:val="center"/>
        </w:trPr>
        <w:tc>
          <w:tcPr>
            <w:tcW w:w="0" w:type="auto"/>
            <w:gridSpan w:val="10"/>
            <w:shd w:val="clear" w:color="auto" w:fill="FFFFFF"/>
          </w:tcPr>
          <w:p w:rsidR="003B6F5E" w:rsidRPr="003B6F5E" w:rsidRDefault="003B6F5E" w:rsidP="003B6F5E">
            <w:pPr>
              <w:autoSpaceDE w:val="0"/>
              <w:autoSpaceDN w:val="0"/>
              <w:adjustRightInd w:val="0"/>
              <w:ind w:left="60" w:right="60"/>
              <w:rPr>
                <w:rFonts w:cstheme="minorHAnsi"/>
                <w:color w:val="000000"/>
                <w:sz w:val="20"/>
                <w:szCs w:val="20"/>
              </w:rPr>
            </w:pPr>
            <w:r w:rsidRPr="003B6F5E">
              <w:rPr>
                <w:rFonts w:cstheme="minorHAnsi"/>
                <w:color w:val="000000"/>
                <w:sz w:val="20"/>
                <w:szCs w:val="20"/>
              </w:rPr>
              <w:t>d. Variable(s) entered on step 4: female.</w:t>
            </w:r>
          </w:p>
        </w:tc>
      </w:tr>
    </w:tbl>
    <w:p w:rsidR="002A7103" w:rsidRPr="003B6F5E" w:rsidRDefault="002A7103" w:rsidP="003B6F5E">
      <w:pPr>
        <w:rPr>
          <w:rFonts w:cstheme="minorHAnsi"/>
          <w:sz w:val="20"/>
          <w:szCs w:val="20"/>
        </w:rPr>
      </w:pPr>
    </w:p>
    <w:sectPr w:rsidR="002A7103" w:rsidRPr="003B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410BA"/>
    <w:multiLevelType w:val="multilevel"/>
    <w:tmpl w:val="C966E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678A9"/>
    <w:multiLevelType w:val="multilevel"/>
    <w:tmpl w:val="567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D0F8B"/>
    <w:multiLevelType w:val="multilevel"/>
    <w:tmpl w:val="03F052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81631"/>
    <w:multiLevelType w:val="hybridMultilevel"/>
    <w:tmpl w:val="526A11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65"/>
    <w:rsid w:val="000C7E43"/>
    <w:rsid w:val="001B4D1E"/>
    <w:rsid w:val="001E6B21"/>
    <w:rsid w:val="002A7103"/>
    <w:rsid w:val="003B6F5E"/>
    <w:rsid w:val="005C00E3"/>
    <w:rsid w:val="006D029B"/>
    <w:rsid w:val="00807001"/>
    <w:rsid w:val="0092769A"/>
    <w:rsid w:val="00975A28"/>
    <w:rsid w:val="00A24C65"/>
    <w:rsid w:val="00AD243A"/>
    <w:rsid w:val="00AE6FDC"/>
    <w:rsid w:val="00D2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F8A33-304E-4541-B811-A7D4DD3E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243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24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243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243A"/>
    <w:rPr>
      <w:color w:val="0000FF"/>
      <w:u w:val="single"/>
    </w:rPr>
  </w:style>
  <w:style w:type="character" w:styleId="HTMLCode">
    <w:name w:val="HTML Code"/>
    <w:basedOn w:val="DefaultParagraphFont"/>
    <w:uiPriority w:val="99"/>
    <w:semiHidden/>
    <w:unhideWhenUsed/>
    <w:rsid w:val="00AD243A"/>
    <w:rPr>
      <w:rFonts w:ascii="Courier New" w:eastAsia="Times New Roman" w:hAnsi="Courier New" w:cs="Courier New"/>
      <w:sz w:val="20"/>
      <w:szCs w:val="20"/>
    </w:rPr>
  </w:style>
  <w:style w:type="character" w:styleId="Emphasis">
    <w:name w:val="Emphasis"/>
    <w:basedOn w:val="DefaultParagraphFont"/>
    <w:uiPriority w:val="20"/>
    <w:qFormat/>
    <w:rsid w:val="00AD243A"/>
    <w:rPr>
      <w:i/>
      <w:iCs/>
    </w:rPr>
  </w:style>
  <w:style w:type="paragraph" w:styleId="ListParagraph">
    <w:name w:val="List Paragraph"/>
    <w:basedOn w:val="Normal"/>
    <w:uiPriority w:val="34"/>
    <w:qFormat/>
    <w:rsid w:val="00927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53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elindahiggins2000/N736Fall2017_lesson18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lindahiggins2000/N736Fall2017_HELPdataset" TargetMode="External"/><Relationship Id="rId11" Type="http://schemas.openxmlformats.org/officeDocument/2006/relationships/theme" Target="theme/theme1.xml"/><Relationship Id="rId5" Type="http://schemas.openxmlformats.org/officeDocument/2006/relationships/hyperlink" Target="https://melindahiggins2000.github.io/N736Fall2017_HELP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7</cp:revision>
  <dcterms:created xsi:type="dcterms:W3CDTF">2017-11-20T20:01:00Z</dcterms:created>
  <dcterms:modified xsi:type="dcterms:W3CDTF">2017-11-24T14:33:00Z</dcterms:modified>
</cp:coreProperties>
</file>