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5.png" ContentType="image/png"/>
  <Override PartName="/word/media/rId46.png" ContentType="image/png"/>
  <Override PartName="/word/media/rId49.png" ContentType="image/png"/>
  <Override PartName="/word/media/rId50.png" ContentType="image/png"/>
  <Override PartName="/word/media/rId53.png" ContentType="image/png"/>
  <Override PartName="/word/media/rId56.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01</w:t>
      </w:r>
      <w:r>
        <w:t xml:space="preserve"> </w:t>
      </w:r>
      <w:r>
        <w:t xml:space="preserve">-</w:t>
      </w:r>
      <w:r>
        <w:t xml:space="preserve"> </w:t>
      </w:r>
      <w:r>
        <w:t xml:space="preserve">ANSWER</w:t>
      </w:r>
      <w:r>
        <w:t xml:space="preserve"> </w:t>
      </w:r>
      <w:r>
        <w:t xml:space="preserve">KEY</w:t>
      </w:r>
    </w:p>
    <w:p>
      <w:pPr>
        <w:pStyle w:val="Author"/>
      </w:pPr>
      <w:r>
        <w:t xml:space="preserve">Melinda</w:t>
      </w:r>
      <w:r>
        <w:t xml:space="preserve"> </w:t>
      </w:r>
      <w:r>
        <w:t xml:space="preserve">K.</w:t>
      </w:r>
      <w:r>
        <w:t xml:space="preserve"> </w:t>
      </w:r>
      <w:r>
        <w:t xml:space="preserve">Higgins</w:t>
      </w:r>
    </w:p>
    <w:p>
      <w:pPr>
        <w:pStyle w:val="Date"/>
      </w:pPr>
      <w:r>
        <w:t xml:space="preserve">January</w:t>
      </w:r>
      <w:r>
        <w:t xml:space="preserve"> </w:t>
      </w:r>
      <w:r>
        <w:t xml:space="preserve">29,</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homework-01-exercise---task-1"/>
      <w:bookmarkEnd w:id="30"/>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1" w:name="answer-homework-01-task-1---example"/>
      <w:bookmarkEnd w:id="31"/>
      <w:r>
        <w:t xml:space="preserve">Answer Homework 01 Task 1 - example</w:t>
      </w:r>
    </w:p>
    <w:p>
      <w:pPr>
        <w:pStyle w:val="FirstParagraph"/>
      </w:pPr>
      <w:r>
        <w:t xml:space="preserve">Here is some text to go with this example. I won't provide the answer here yet, but here is a similar worked example. See the above sentence and modify it to find the minimum and maximum life expectancy.</w:t>
      </w:r>
    </w:p>
    <w:p>
      <w:pPr>
        <w:pStyle w:val="BodyText"/>
      </w:pPr>
      <w:r>
        <w:t xml:space="preserve">The minimum life expectancy is 23.6 years and the maximum life expectancy is 82.6.</w:t>
      </w:r>
    </w:p>
    <w:p>
      <w:pPr>
        <w:pStyle w:val="Heading2"/>
      </w:pPr>
      <w:bookmarkStart w:id="32" w:name="section"/>
      <w:bookmarkEnd w:id="32"/>
      <w:r>
        <w:t xml:space="preserve">=========================================</w:t>
      </w:r>
    </w:p>
    <w:p>
      <w:pPr>
        <w:pStyle w:val="Heading2"/>
      </w:pPr>
      <w:bookmarkStart w:id="33" w:name="answer-key---homework-01---task-1"/>
      <w:bookmarkEnd w:id="33"/>
      <w:r>
        <w:t xml:space="preserve">ANSWER KEY - HOMEWORK 01 - TASK 1</w:t>
      </w:r>
    </w:p>
    <w:p>
      <w:pPr>
        <w:pStyle w:val="FirstParagraph"/>
      </w:pPr>
      <w:r>
        <w:t xml:space="preserve">For this dataset with 1704 cases (i.e. "sample size"), the median life expectancy is 60.71 years and the standard deviation for life expectancy is 12.92.</w:t>
      </w:r>
    </w:p>
    <w:p>
      <w:pPr>
        <w:pStyle w:val="Heading2"/>
      </w:pPr>
      <w:bookmarkStart w:id="34" w:name="section-1"/>
      <w:bookmarkEnd w:id="34"/>
      <w:r>
        <w:t xml:space="preserve">=========================================</w:t>
      </w:r>
    </w:p>
    <w:p>
      <w:pPr>
        <w:pStyle w:val="Heading3"/>
      </w:pPr>
      <w:bookmarkStart w:id="35" w:name="look-at-a-statistic-by-continent"/>
      <w:bookmarkEnd w:id="35"/>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Heading3"/>
      </w:pPr>
      <w:bookmarkStart w:id="36" w:name="homework-01-exercise---task-2"/>
      <w:bookmarkEnd w:id="36"/>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7" w:name="answer-homework-01-task-2---example"/>
      <w:bookmarkEnd w:id="37"/>
      <w:r>
        <w:t xml:space="preserve">Answer Homework 01 Task 2 - example</w:t>
      </w:r>
    </w:p>
    <w:p>
      <w:pPr>
        <w:pStyle w:val="FirstParagraph"/>
      </w:pPr>
      <w:r>
        <w:t xml:space="preserve">Next copy to R code chunk above to find the minimum and maximum life expectancy by continent.</w:t>
      </w:r>
    </w:p>
    <w:p>
      <w:pPr>
        <w:pStyle w:val="BodyText"/>
      </w:pPr>
      <w:r>
        <w:t xml:space="preserve">First the minimums.</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min)</w:t>
      </w:r>
    </w:p>
    <w:p>
      <w:pPr>
        <w:pStyle w:val="SourceCode"/>
      </w:pPr>
      <w:r>
        <w:rPr>
          <w:rStyle w:val="VerbatimChar"/>
        </w:rPr>
        <w:t xml:space="preserve">##   continent lifeExp</w:t>
      </w:r>
      <w:r>
        <w:br w:type="textWrapping"/>
      </w:r>
      <w:r>
        <w:rPr>
          <w:rStyle w:val="VerbatimChar"/>
        </w:rPr>
        <w:t xml:space="preserve">## 1    Africa  23.599</w:t>
      </w:r>
      <w:r>
        <w:br w:type="textWrapping"/>
      </w:r>
      <w:r>
        <w:rPr>
          <w:rStyle w:val="VerbatimChar"/>
        </w:rPr>
        <w:t xml:space="preserve">## 2  Americas  37.579</w:t>
      </w:r>
      <w:r>
        <w:br w:type="textWrapping"/>
      </w:r>
      <w:r>
        <w:rPr>
          <w:rStyle w:val="VerbatimChar"/>
        </w:rPr>
        <w:t xml:space="preserve">## 3      Asia  28.801</w:t>
      </w:r>
      <w:r>
        <w:br w:type="textWrapping"/>
      </w:r>
      <w:r>
        <w:rPr>
          <w:rStyle w:val="VerbatimChar"/>
        </w:rPr>
        <w:t xml:space="preserve">## 4    Europe  43.585</w:t>
      </w:r>
      <w:r>
        <w:br w:type="textWrapping"/>
      </w:r>
      <w:r>
        <w:rPr>
          <w:rStyle w:val="VerbatimChar"/>
        </w:rPr>
        <w:t xml:space="preserve">## 5   Oceania  69.120</w:t>
      </w:r>
    </w:p>
    <w:p>
      <w:pPr>
        <w:pStyle w:val="FirstParagraph"/>
      </w:pPr>
      <w:r>
        <w:t xml:space="preserve">Next the maximums.</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max)</w:t>
      </w:r>
    </w:p>
    <w:p>
      <w:pPr>
        <w:pStyle w:val="SourceCode"/>
      </w:pPr>
      <w:r>
        <w:rPr>
          <w:rStyle w:val="VerbatimChar"/>
        </w:rPr>
        <w:t xml:space="preserve">##   continent lifeExp</w:t>
      </w:r>
      <w:r>
        <w:br w:type="textWrapping"/>
      </w:r>
      <w:r>
        <w:rPr>
          <w:rStyle w:val="VerbatimChar"/>
        </w:rPr>
        <w:t xml:space="preserve">## 1    Africa  76.442</w:t>
      </w:r>
      <w:r>
        <w:br w:type="textWrapping"/>
      </w:r>
      <w:r>
        <w:rPr>
          <w:rStyle w:val="VerbatimChar"/>
        </w:rPr>
        <w:t xml:space="preserve">## 2  Americas  80.653</w:t>
      </w:r>
      <w:r>
        <w:br w:type="textWrapping"/>
      </w:r>
      <w:r>
        <w:rPr>
          <w:rStyle w:val="VerbatimChar"/>
        </w:rPr>
        <w:t xml:space="preserve">## 3      Asia  82.603</w:t>
      </w:r>
      <w:r>
        <w:br w:type="textWrapping"/>
      </w:r>
      <w:r>
        <w:rPr>
          <w:rStyle w:val="VerbatimChar"/>
        </w:rPr>
        <w:t xml:space="preserve">## 4    Europe  81.757</w:t>
      </w:r>
      <w:r>
        <w:br w:type="textWrapping"/>
      </w:r>
      <w:r>
        <w:rPr>
          <w:rStyle w:val="VerbatimChar"/>
        </w:rPr>
        <w:t xml:space="preserve">## 5   Oceania  81.235</w:t>
      </w:r>
    </w:p>
    <w:p>
      <w:pPr>
        <w:pStyle w:val="Heading2"/>
      </w:pPr>
      <w:bookmarkStart w:id="38" w:name="section-2"/>
      <w:bookmarkEnd w:id="38"/>
      <w:r>
        <w:t xml:space="preserve">=========================================</w:t>
      </w:r>
    </w:p>
    <w:p>
      <w:pPr>
        <w:pStyle w:val="Heading2"/>
      </w:pPr>
      <w:bookmarkStart w:id="39" w:name="answer-key---homework-01---task-2"/>
      <w:bookmarkEnd w:id="39"/>
      <w:r>
        <w:t xml:space="preserve">ANSWER KEY - HOMEWORK 01 - TASK 2</w:t>
      </w:r>
    </w:p>
    <w:p>
      <w:pPr>
        <w:pStyle w:val="FirstParagraph"/>
      </w:pPr>
      <w:r>
        <w:t xml:space="preserve">Mean life expectancy by continent.</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FirstParagraph"/>
      </w:pPr>
      <w:r>
        <w:t xml:space="preserve">The standard deviation for life expectancy by continent.</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r>
        <w:pict>
          <v:rect style="width:0;height:1.5pt" o:hralign="center" o:hrstd="t" o:hr="t"/>
        </w:pict>
      </w:r>
    </w:p>
    <w:p>
      <w:pPr>
        <w:pStyle w:val="FirstParagraph"/>
      </w:pPr>
      <w:r>
        <w:rPr>
          <w:i/>
        </w:rPr>
        <w:t xml:space="preserve">OPTIONAL - NOTE: In the "readme" vignette on Jenny Bryan's Github repository for the</w:t>
      </w:r>
      <w:r>
        <w:rPr>
          <w:i/>
        </w:rPr>
        <w:t xml:space="preserve"> </w:t>
      </w:r>
      <w:r>
        <w:rPr>
          <w:rStyle w:val="VerbatimChar"/>
          <w:i/>
        </w:rPr>
        <w:t xml:space="preserve">gapminder</w:t>
      </w:r>
      <w:r>
        <w:rPr>
          <w:i/>
        </w:rPr>
        <w:t xml:space="preserve"> </w:t>
      </w:r>
      <w:r>
        <w:rPr>
          <w:i/>
        </w:rPr>
        <w:t xml:space="preserve">package</w:t>
      </w:r>
      <w:r>
        <w:rPr>
          <w:i/>
        </w:rPr>
        <w:t xml:space="preserve"> </w:t>
      </w:r>
      <w:hyperlink r:id="rId23">
        <w:r>
          <w:rPr>
            <w:rStyle w:val="Hyperlink"/>
            <w:i/>
          </w:rPr>
          <w:t xml:space="preserve">https://github.com/jennybc/gapminder</w:t>
        </w:r>
      </w:hyperlink>
      <w:r>
        <w:rPr>
          <w:i/>
        </w:rPr>
        <w:t xml:space="preserve">, in addition to using the</w:t>
      </w:r>
      <w:r>
        <w:rPr>
          <w:i/>
        </w:rPr>
        <w:t xml:space="preserve"> </w:t>
      </w:r>
      <w:r>
        <w:rPr>
          <w:rStyle w:val="VerbatimChar"/>
          <w:i/>
        </w:rPr>
        <w:t xml:space="preserve">aggregate()</w:t>
      </w:r>
      <w:r>
        <w:rPr>
          <w:i/>
        </w:rPr>
        <w:t xml:space="preserve"> </w:t>
      </w:r>
      <w:r>
        <w:rPr>
          <w:i/>
        </w:rPr>
        <w:t xml:space="preserve">function which only allows 1 statistical function to be used at a time (at least in simple format), there is another option using the</w:t>
      </w:r>
      <w:r>
        <w:rPr>
          <w:i/>
        </w:rPr>
        <w:t xml:space="preserve"> </w:t>
      </w:r>
      <w:r>
        <w:rPr>
          <w:rStyle w:val="VerbatimChar"/>
          <w:i/>
        </w:rPr>
        <w:t xml:space="preserve">summarise()</w:t>
      </w:r>
      <w:r>
        <w:rPr>
          <w:i/>
        </w:rPr>
        <w:t xml:space="preserve"> </w:t>
      </w:r>
      <w:r>
        <w:rPr>
          <w:i/>
        </w:rPr>
        <w:t xml:space="preserve">function from the</w:t>
      </w:r>
      <w:r>
        <w:rPr>
          <w:i/>
        </w:rPr>
        <w:t xml:space="preserve"> </w:t>
      </w:r>
      <w:r>
        <w:rPr>
          <w:rStyle w:val="VerbatimChar"/>
          <w:i/>
        </w:rPr>
        <w:t xml:space="preserve">dplyr</w:t>
      </w:r>
      <w:r>
        <w:rPr>
          <w:i/>
        </w:rPr>
        <w:t xml:space="preserve"> </w:t>
      </w:r>
      <w:r>
        <w:rPr>
          <w:i/>
        </w:rPr>
        <w:t xml:space="preserve">package. The chunk below shows how to get both the mean and standard deviation together.</w:t>
      </w:r>
    </w:p>
    <w:p>
      <w:pPr>
        <w:pStyle w:val="SourceCode"/>
      </w:pPr>
      <w:r>
        <w:rPr>
          <w:rStyle w:val="CommentTok"/>
        </w:rPr>
        <w:t xml:space="preserve"># load the dplyr package</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these lines of code use the %&gt;% "pipe" command we'll discuss</w:t>
      </w:r>
      <w:r>
        <w:br w:type="textWrapping"/>
      </w:r>
      <w:r>
        <w:rPr>
          <w:rStyle w:val="CommentTok"/>
        </w:rPr>
        <w:t xml:space="preserve"># in future classes. It also uses the group_by() function</w:t>
      </w:r>
      <w:r>
        <w:br w:type="textWrapping"/>
      </w:r>
      <w:r>
        <w:rPr>
          <w:rStyle w:val="CommentTok"/>
        </w:rPr>
        <w:t xml:space="preserve"># also in the dplyr package. The lines below can be read as</w:t>
      </w:r>
      <w:r>
        <w:br w:type="textWrapping"/>
      </w:r>
      <w:r>
        <w:rPr>
          <w:rStyle w:val="CommentTok"/>
        </w:rPr>
        <w:t xml:space="preserve"># "take the gapminder dataset, THEN group the data BY</w:t>
      </w:r>
      <w:r>
        <w:br w:type="textWrapping"/>
      </w:r>
      <w:r>
        <w:rPr>
          <w:rStyle w:val="CommentTok"/>
        </w:rPr>
        <w:t xml:space="preserve"># each continent THEN summarise each continent's mean and sd."</w:t>
      </w:r>
      <w:r>
        <w:br w:type="textWrapping"/>
      </w:r>
      <w:r>
        <w:rPr>
          <w:rStyle w:val="CommentTok"/>
        </w:rPr>
        <w:t xml:space="preserve"># I THEN sent the output to the kable function to output</w:t>
      </w:r>
      <w:r>
        <w:br w:type="textWrapping"/>
      </w:r>
      <w:r>
        <w:rPr>
          <w:rStyle w:val="CommentTok"/>
        </w:rPr>
        <w:t xml:space="preserve"># the results into a table.</w:t>
      </w:r>
      <w:r>
        <w:br w:type="textWrapping"/>
      </w:r>
      <w:r>
        <w:rPr>
          <w:rStyle w:val="NormalTok"/>
        </w:rPr>
        <w:t xml:space="preserve">gapminder %&gt;%</w:t>
      </w:r>
      <w:r>
        <w:br w:type="textWrapping"/>
      </w:r>
      <w:r>
        <w:rPr>
          <w:rStyle w:val="StringTok"/>
        </w:rPr>
        <w:t xml:space="preserve">    </w:t>
      </w:r>
      <w:r>
        <w:rPr>
          <w:rStyle w:val="KeywordTok"/>
        </w:rPr>
        <w:t xml:space="preserve">group_by</w:t>
      </w:r>
      <w:r>
        <w:rPr>
          <w:rStyle w:val="NormalTok"/>
        </w:rPr>
        <w:t xml:space="preserve">(continent)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avgLifeExp =</w:t>
      </w:r>
      <w:r>
        <w:rPr>
          <w:rStyle w:val="NormalTok"/>
        </w:rPr>
        <w:t xml:space="preserve"> </w:t>
      </w:r>
      <w:r>
        <w:rPr>
          <w:rStyle w:val="KeywordTok"/>
        </w:rPr>
        <w:t xml:space="preserve">mean</w:t>
      </w:r>
      <w:r>
        <w:rPr>
          <w:rStyle w:val="NormalTok"/>
        </w:rPr>
        <w:t xml:space="preserve">(lifeExp),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sdLifeExp =</w:t>
      </w:r>
      <w:r>
        <w:rPr>
          <w:rStyle w:val="NormalTok"/>
        </w:rPr>
        <w:t xml:space="preserve"> </w:t>
      </w:r>
      <w:r>
        <w:rPr>
          <w:rStyle w:val="KeywordTok"/>
        </w:rPr>
        <w:t xml:space="preserve">sd</w:t>
      </w:r>
      <w:r>
        <w:rPr>
          <w:rStyle w:val="NormalTok"/>
        </w:rPr>
        <w:t xml:space="preserve">(lifeExp))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continent</w:t>
            </w:r>
          </w:p>
        </w:tc>
        <w:tc>
          <w:tcPr>
            <w:tcBorders>
              <w:bottom w:val="single"/>
            </w:tcBorders>
            <w:vAlign w:val="bottom"/>
          </w:tcPr>
          <w:p>
            <w:pPr>
              <w:pStyle w:val="Compact"/>
              <w:jc w:val="right"/>
            </w:pPr>
            <w:r>
              <w:t xml:space="preserve">avgLifeExp</w:t>
            </w:r>
          </w:p>
        </w:tc>
        <w:tc>
          <w:tcPr>
            <w:tcBorders>
              <w:bottom w:val="single"/>
            </w:tcBorders>
            <w:vAlign w:val="bottom"/>
          </w:tcPr>
          <w:p>
            <w:pPr>
              <w:pStyle w:val="Compact"/>
              <w:jc w:val="right"/>
            </w:pPr>
            <w:r>
              <w:t xml:space="preserve">sdLifeExp</w:t>
            </w:r>
          </w:p>
        </w:tc>
      </w:tr>
      <w:tr>
        <w:tc>
          <w:p>
            <w:pPr>
              <w:pStyle w:val="Compact"/>
              <w:jc w:val="left"/>
            </w:pPr>
            <w:r>
              <w:t xml:space="preserve">Africa</w:t>
            </w:r>
          </w:p>
        </w:tc>
        <w:tc>
          <w:p>
            <w:pPr>
              <w:pStyle w:val="Compact"/>
              <w:jc w:val="right"/>
            </w:pPr>
            <w:r>
              <w:t xml:space="preserve">48.86533</w:t>
            </w:r>
          </w:p>
        </w:tc>
        <w:tc>
          <w:p>
            <w:pPr>
              <w:pStyle w:val="Compact"/>
              <w:jc w:val="right"/>
            </w:pPr>
            <w:r>
              <w:t xml:space="preserve">9.150210</w:t>
            </w:r>
          </w:p>
        </w:tc>
      </w:tr>
      <w:tr>
        <w:tc>
          <w:p>
            <w:pPr>
              <w:pStyle w:val="Compact"/>
              <w:jc w:val="left"/>
            </w:pPr>
            <w:r>
              <w:t xml:space="preserve">Americas</w:t>
            </w:r>
          </w:p>
        </w:tc>
        <w:tc>
          <w:p>
            <w:pPr>
              <w:pStyle w:val="Compact"/>
              <w:jc w:val="right"/>
            </w:pPr>
            <w:r>
              <w:t xml:space="preserve">64.65874</w:t>
            </w:r>
          </w:p>
        </w:tc>
        <w:tc>
          <w:p>
            <w:pPr>
              <w:pStyle w:val="Compact"/>
              <w:jc w:val="right"/>
            </w:pPr>
            <w:r>
              <w:t xml:space="preserve">9.345088</w:t>
            </w:r>
          </w:p>
        </w:tc>
      </w:tr>
      <w:tr>
        <w:tc>
          <w:p>
            <w:pPr>
              <w:pStyle w:val="Compact"/>
              <w:jc w:val="left"/>
            </w:pPr>
            <w:r>
              <w:t xml:space="preserve">Asia</w:t>
            </w:r>
          </w:p>
        </w:tc>
        <w:tc>
          <w:p>
            <w:pPr>
              <w:pStyle w:val="Compact"/>
              <w:jc w:val="right"/>
            </w:pPr>
            <w:r>
              <w:t xml:space="preserve">60.06490</w:t>
            </w:r>
          </w:p>
        </w:tc>
        <w:tc>
          <w:p>
            <w:pPr>
              <w:pStyle w:val="Compact"/>
              <w:jc w:val="right"/>
            </w:pPr>
            <w:r>
              <w:t xml:space="preserve">11.864532</w:t>
            </w:r>
          </w:p>
        </w:tc>
      </w:tr>
      <w:tr>
        <w:tc>
          <w:p>
            <w:pPr>
              <w:pStyle w:val="Compact"/>
              <w:jc w:val="left"/>
            </w:pPr>
            <w:r>
              <w:t xml:space="preserve">Europe</w:t>
            </w:r>
          </w:p>
        </w:tc>
        <w:tc>
          <w:p>
            <w:pPr>
              <w:pStyle w:val="Compact"/>
              <w:jc w:val="right"/>
            </w:pPr>
            <w:r>
              <w:t xml:space="preserve">71.90369</w:t>
            </w:r>
          </w:p>
        </w:tc>
        <w:tc>
          <w:p>
            <w:pPr>
              <w:pStyle w:val="Compact"/>
              <w:jc w:val="right"/>
            </w:pPr>
            <w:r>
              <w:t xml:space="preserve">5.433178</w:t>
            </w:r>
          </w:p>
        </w:tc>
      </w:tr>
      <w:tr>
        <w:tc>
          <w:p>
            <w:pPr>
              <w:pStyle w:val="Compact"/>
              <w:jc w:val="left"/>
            </w:pPr>
            <w:r>
              <w:t xml:space="preserve">Oceania</w:t>
            </w:r>
          </w:p>
        </w:tc>
        <w:tc>
          <w:p>
            <w:pPr>
              <w:pStyle w:val="Compact"/>
              <w:jc w:val="right"/>
            </w:pPr>
            <w:r>
              <w:t xml:space="preserve">74.32621</w:t>
            </w:r>
          </w:p>
        </w:tc>
        <w:tc>
          <w:p>
            <w:pPr>
              <w:pStyle w:val="Compact"/>
              <w:jc w:val="right"/>
            </w:pPr>
            <w:r>
              <w:t xml:space="preserve">3.795611</w:t>
            </w:r>
          </w:p>
        </w:tc>
      </w:tr>
    </w:tbl>
    <w:p>
      <w:pPr>
        <w:pStyle w:val="Heading2"/>
      </w:pPr>
      <w:bookmarkStart w:id="40" w:name="section-3"/>
      <w:bookmarkEnd w:id="40"/>
      <w:r>
        <w:t xml:space="preserve">=========================================</w:t>
      </w:r>
    </w:p>
    <w:p>
      <w:pPr>
        <w:pStyle w:val="Heading3"/>
      </w:pPr>
      <w:bookmarkStart w:id="41" w:name="plot-life-expectancy-by-continent"/>
      <w:bookmarkEnd w:id="41"/>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gemo_boxplot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homework-01-exercise---task-3"/>
      <w:bookmarkEnd w:id="43"/>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44" w:name="answer-homework-01-task-3---example"/>
      <w:bookmarkEnd w:id="44"/>
      <w:r>
        <w:t xml:space="preserve">Answer Homework 01 Task 3 - example</w:t>
      </w:r>
    </w:p>
    <w:p>
      <w:pPr>
        <w:pStyle w:val="FirstParagraph"/>
      </w:pPr>
      <w:r>
        <w:t xml:space="preserve">Using the R code chunk above, let's modify it slightly and change the continents to country for the "x" aesthetic. Note: We do not have to reload the</w:t>
      </w:r>
      <w:r>
        <w:t xml:space="preserve"> </w:t>
      </w:r>
      <w:r>
        <w:rPr>
          <w:rStyle w:val="VerbatimChar"/>
        </w:rPr>
        <w:t xml:space="preserve">ggplot</w:t>
      </w:r>
      <w:r>
        <w:t xml:space="preserve"> </w:t>
      </w:r>
      <w:r>
        <w:t xml:space="preserve">package - so the</w:t>
      </w:r>
      <w:r>
        <w:t xml:space="preserve"> </w:t>
      </w:r>
      <w:r>
        <w:rPr>
          <w:rStyle w:val="VerbatimChar"/>
        </w:rPr>
        <w:t xml:space="preserve">library(ggplot2)</w:t>
      </w:r>
      <w:r>
        <w:t xml:space="preserve"> </w:t>
      </w:r>
      <w:r>
        <w:t xml:space="preserve">line of code is not needed.</w:t>
      </w:r>
    </w:p>
    <w:p>
      <w:pPr>
        <w:pStyle w:val="SourceCode"/>
      </w:pP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country,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do the code chunk again and change the "y" aesthetic to population.</w:t>
      </w:r>
    </w:p>
    <w:p>
      <w:pPr>
        <w:pStyle w:val="SourceCode"/>
      </w:pP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country,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section-4"/>
      <w:bookmarkEnd w:id="47"/>
      <w:r>
        <w:t xml:space="preserve">=========================================</w:t>
      </w:r>
    </w:p>
    <w:p>
      <w:pPr>
        <w:pStyle w:val="Heading2"/>
      </w:pPr>
      <w:bookmarkStart w:id="48" w:name="answer-key---homework-01---task-3"/>
      <w:bookmarkEnd w:id="48"/>
      <w:r>
        <w:t xml:space="preserve">ANSWER KEY - HOMEWORK 01 - TASK 3</w:t>
      </w:r>
    </w:p>
    <w:p>
      <w:pPr>
        <w:pStyle w:val="FirstParagraph"/>
      </w:pPr>
      <w:r>
        <w:rPr>
          <w:b/>
        </w:rPr>
        <w:t xml:space="preserve">GDP Per Capita by Continent</w:t>
      </w:r>
      <w:r>
        <w:t xml:space="preserve"> </w:t>
      </w:r>
      <w:r>
        <w:t xml:space="preserve">- boxplots with jittered dots overlaid.</w:t>
      </w:r>
      <w:r>
        <w:t xml:space="preserve"> </w:t>
      </w:r>
      <w:r>
        <w:rPr>
          <w:i/>
        </w:rPr>
        <w:t xml:space="preserve">Pink dots indicate potential outliers.</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Population by Continent</w:t>
      </w:r>
      <w:r>
        <w:t xml:space="preserve"> </w:t>
      </w:r>
      <w:r>
        <w:t xml:space="preserve">- boxplots with jittered dots overlaid.</w:t>
      </w:r>
      <w:r>
        <w:t xml:space="preserve"> </w:t>
      </w:r>
      <w:r>
        <w:rPr>
          <w:i/>
        </w:rPr>
        <w:t xml:space="preserve">Pink dots indicate potential outliers.</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section-5"/>
      <w:bookmarkEnd w:id="51"/>
      <w:r>
        <w:t xml:space="preserve">=========================================</w:t>
      </w:r>
    </w:p>
    <w:p>
      <w:pPr>
        <w:pStyle w:val="Heading3"/>
      </w:pPr>
      <w:bookmarkStart w:id="52" w:name="selecting-a-data-subset-and-customizing-plot-colors"/>
      <w:bookmarkEnd w:id="52"/>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4" w:name="homework-01-exercise---task-4"/>
      <w:bookmarkEnd w:id="54"/>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55" w:name="answer-homework-01-task-4---example"/>
      <w:bookmarkEnd w:id="55"/>
      <w:r>
        <w:t xml:space="preserve">Answer Homework 01 Task 4 - example</w:t>
      </w:r>
    </w:p>
    <w:p>
      <w:pPr>
        <w:pStyle w:val="FirstParagraph"/>
      </w:pPr>
      <w:r>
        <w:t xml:space="preserve">For a similar example, let's look at year 2002 and look at "Europe" and "Oceania" - copy of the code chunk from the</w:t>
      </w:r>
      <w:r>
        <w:t xml:space="preserve"> </w:t>
      </w:r>
      <w:r>
        <w:rPr>
          <w:rStyle w:val="VerbatimChar"/>
        </w:rPr>
        <w:t xml:space="preserve">keepers</w:t>
      </w:r>
      <w:r>
        <w:t xml:space="preserve"> </w:t>
      </w:r>
      <w:r>
        <w:t xml:space="preserve">line forward and add the code chunk here.</w:t>
      </w:r>
    </w:p>
    <w:p>
      <w:pPr>
        <w:pStyle w:val="SourceCode"/>
      </w:pP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"Europe"</w:t>
      </w:r>
      <w:r>
        <w:rPr>
          <w:rStyle w:val="NormalTok"/>
        </w:rPr>
        <w:t xml:space="preserve">,</w:t>
      </w:r>
      <w:r>
        <w:rPr>
          <w:rStyle w:val="StringTok"/>
        </w:rPr>
        <w:t xml:space="preserve">"Oceania"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7" w:name="section-6"/>
      <w:bookmarkEnd w:id="57"/>
      <w:r>
        <w:t xml:space="preserve">=========================================</w:t>
      </w:r>
    </w:p>
    <w:p>
      <w:pPr>
        <w:pStyle w:val="Heading2"/>
      </w:pPr>
      <w:bookmarkStart w:id="58" w:name="answer-key---homework-01---task-4"/>
      <w:bookmarkEnd w:id="58"/>
      <w:r>
        <w:t xml:space="preserve">ANSWER KEY - HOMEWORK 01 - TASK 4</w:t>
      </w:r>
    </w:p>
    <w:p>
      <w:pPr>
        <w:pStyle w:val="FirstParagraph"/>
      </w:pPr>
      <w:r>
        <w:rPr>
          <w:b/>
        </w:rPr>
        <w:t xml:space="preserve">Bubble Plot of Life Expectancy by GDP Per Capita for the Americas and Asia in 1992</w:t>
      </w:r>
    </w:p>
    <w:p>
      <w:pPr>
        <w:pStyle w:val="SourceCode"/>
      </w:pPr>
      <w:r>
        <w:rPr>
          <w:rStyle w:val="CommentTok"/>
        </w:rPr>
        <w:t xml:space="preserve"># bubble plot, now for the Americas and Asia in 1992</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"Americas"</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Homework01_AnswerKey_files/figure-docx/unnamed-chunk-18-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0" w:name="section-7"/>
      <w:bookmarkEnd w:id="60"/>
      <w:r>
        <w:t xml:space="preserve">=========================================</w:t>
      </w:r>
    </w:p>
    <w:p>
      <w:pPr>
        <w:pStyle w:val="Heading3"/>
      </w:pPr>
      <w:bookmarkStart w:id="61" w:name="homework-01-exercise---task-5"/>
      <w:bookmarkEnd w:id="61"/>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62">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p>
      <w:pPr>
        <w:pStyle w:val="Heading3"/>
      </w:pPr>
      <w:bookmarkStart w:id="63" w:name="answer-homework-01-task-5---example"/>
      <w:bookmarkEnd w:id="63"/>
      <w:r>
        <w:t xml:space="preserve">Answer Homework 01 Task 5 - example</w:t>
      </w:r>
    </w:p>
    <w:p>
      <w:pPr>
        <w:pStyle w:val="FirstParagraph"/>
      </w:pPr>
      <w:r>
        <w:t xml:space="preserve">My Github repository is located at</w:t>
      </w:r>
      <w:r>
        <w:t xml:space="preserve"> </w:t>
      </w:r>
      <w:hyperlink r:id="rId62">
        <w:r>
          <w:rPr>
            <w:rStyle w:val="Hyperlink"/>
          </w:rPr>
          <w:t xml:space="preserve">https://github.com/melindahiggins2000/N741gapminder1</w:t>
        </w:r>
      </w:hyperlink>
      <w:r>
        <w:t xml:space="preserve">.</w:t>
      </w:r>
    </w:p>
    <w:p>
      <w:pPr>
        <w:pStyle w:val="Heading2"/>
      </w:pPr>
      <w:bookmarkStart w:id="64" w:name="section-8"/>
      <w:bookmarkEnd w:id="64"/>
      <w:r>
        <w:t xml:space="preserve">=========================================</w:t>
      </w:r>
    </w:p>
    <w:p>
      <w:pPr>
        <w:pStyle w:val="Heading2"/>
      </w:pPr>
      <w:bookmarkStart w:id="65" w:name="answer-key---homework-01---task-5"/>
      <w:bookmarkEnd w:id="65"/>
      <w:r>
        <w:t xml:space="preserve">ANSWER KEY - HOMEWORK 01 - TASK 5</w:t>
      </w:r>
    </w:p>
    <w:p>
      <w:pPr>
        <w:pStyle w:val="FirstParagraph"/>
      </w:pPr>
      <w:r>
        <w:t xml:space="preserve">Everyone got their homework 01 saved to PDF and uploaded to CANVAS. And everyone emailed their Github accounts to us.</w:t>
      </w:r>
    </w:p>
    <w:p>
      <w:pPr>
        <w:pStyle w:val="BodyText"/>
      </w:pPr>
      <w:r>
        <w:t xml:space="preserve">However, here are a few notes regarding what was seen in your Github accounts - observations only - these are not critiques - these are suggestions for improving your workflow as you move forward:</w:t>
      </w:r>
    </w:p>
    <w:p>
      <w:pPr>
        <w:numPr>
          <w:numId w:val="1003"/>
          <w:ilvl w:val="0"/>
        </w:numPr>
      </w:pPr>
      <w:r>
        <w:t xml:space="preserve">I noticed some of you had multiple R projects (</w:t>
      </w:r>
      <w:r>
        <w:rPr>
          <w:rStyle w:val="VerbatimChar"/>
        </w:rPr>
        <w:t xml:space="preserve">*.Rproj</w:t>
      </w:r>
      <w:r>
        <w:t xml:space="preserve">) files. You can have just 1</w:t>
      </w:r>
      <w:r>
        <w:t xml:space="preserve"> </w:t>
      </w:r>
      <w:r>
        <w:rPr>
          <w:rStyle w:val="VerbatimChar"/>
        </w:rPr>
        <w:t xml:space="preserve">*.Rproj</w:t>
      </w:r>
      <w:r>
        <w:t xml:space="preserve"> </w:t>
      </w:r>
      <w:r>
        <w:t xml:space="preserve">file since all this file has in it is the details on your R environment and project options including the link to the Github repository for that project. There should only be 1 R project for 1 Github Repository (for now).</w:t>
      </w:r>
    </w:p>
    <w:p>
      <w:pPr>
        <w:numPr>
          <w:numId w:val="1003"/>
          <w:ilvl w:val="0"/>
        </w:numPr>
      </w:pPr>
      <w:r>
        <w:t xml:space="preserve">Everyone correctly forked a copy of the main</w:t>
      </w:r>
      <w:r>
        <w:t xml:space="preserve"> </w:t>
      </w:r>
      <w:r>
        <w:rPr>
          <w:rStyle w:val="VerbatimChar"/>
        </w:rPr>
        <w:t xml:space="preserve">N741gapminder</w:t>
      </w:r>
      <w:r>
        <w:t xml:space="preserve"> </w:t>
      </w:r>
      <w:r>
        <w:t xml:space="preserve">Github repository (YEA!). However, there were a few who forgot to PUSH their final homework file(s) back up to their own repositories. In other words, for most of you I could see your homework files, but for a few I didn't see them. ALWAYS REMEMBER TO PUSH AND SAVE ALL YOUR FINAL WORK BACK TO GITHUB. Some people did have a copy of the PDF they submitted to CANVAS backed up in their Guthub repos, but the original generating RMD files were not there.</w:t>
      </w:r>
    </w:p>
    <w:p>
      <w:pPr>
        <w:numPr>
          <w:numId w:val="1003"/>
          <w:ilvl w:val="0"/>
        </w:numPr>
      </w:pPr>
      <w:r>
        <w:t xml:space="preserve">There were a variety of ways people completed their homework. Some simply edited the original</w:t>
      </w:r>
      <w:r>
        <w:t xml:space="preserve"> </w:t>
      </w:r>
      <w:r>
        <w:rPr>
          <w:rStyle w:val="VerbatimChar"/>
        </w:rPr>
        <w:t xml:space="preserve">GapminderMarkdown.Rmd</w:t>
      </w:r>
      <w:r>
        <w:t xml:space="preserve"> </w:t>
      </w:r>
      <w:r>
        <w:t xml:space="preserve">file and then turned that in as their homework. Other created a new RMD file (SaveAs) as something like</w:t>
      </w:r>
      <w:r>
        <w:t xml:space="preserve"> </w:t>
      </w:r>
      <w:r>
        <w:rPr>
          <w:rStyle w:val="VerbatimChar"/>
        </w:rPr>
        <w:t xml:space="preserve">Homework 1.Rmd</w:t>
      </w:r>
      <w:r>
        <w:t xml:space="preserve"> </w:t>
      </w:r>
      <w:r>
        <w:t xml:space="preserve">or a variant file name. This is better since this really is a new file not just simply a version of the original.</w:t>
      </w:r>
    </w:p>
    <w:p>
      <w:pPr>
        <w:pStyle w:val="Heading3"/>
      </w:pPr>
      <w:bookmarkStart w:id="66" w:name="all-in-all---good-job-everyone"/>
      <w:bookmarkEnd w:id="66"/>
      <w:r>
        <w:t xml:space="preserve">** All in All - GOOD JOB EVERYONE **</w:t>
      </w:r>
    </w:p>
    <w:p>
      <w:pPr>
        <w:pStyle w:val="Heading3"/>
      </w:pPr>
      <w:bookmarkStart w:id="67" w:name="sessioninfo"/>
      <w:bookmarkEnd w:id="67"/>
      <w:r>
        <w:rPr>
          <w:rStyle w:val="VerbatimChar"/>
        </w:rPr>
        <w:t xml:space="preserve">sessionInfo()</w:t>
      </w:r>
    </w:p>
    <w:p>
      <w:pPr>
        <w:pStyle w:val="FirstParagraph"/>
      </w:pPr>
      <w:r>
        <w:rPr>
          <w:b/>
        </w:rPr>
        <w:t xml:space="preserve">NOTE:</w:t>
      </w:r>
      <w:r>
        <w:t xml:space="preserve"> </w:t>
      </w:r>
      <w:r>
        <w:t xml:space="preserve">This RMD file was generated with the following</w:t>
      </w:r>
      <w:r>
        <w:t xml:space="preserve"> </w:t>
      </w:r>
      <w:r>
        <w:rPr>
          <w:rStyle w:val="VerbatimChar"/>
        </w:rPr>
        <w:t xml:space="preserve">sessionInfo()</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3.3.2 (2016-10-31)</w:t>
      </w:r>
      <w:r>
        <w:br w:type="textWrapping"/>
      </w:r>
      <w:r>
        <w:rPr>
          <w:rStyle w:val="VerbatimChar"/>
        </w:rPr>
        <w:t xml:space="preserve">## Platform: x86_64-w64-mingw32/x64 (64-bit)</w:t>
      </w:r>
      <w:r>
        <w:br w:type="textWrapping"/>
      </w:r>
      <w:r>
        <w:rPr>
          <w:rStyle w:val="VerbatimChar"/>
        </w:rPr>
        <w:t xml:space="preserve">## Running under: Windows 10 x64 (build 14393)</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ggplot2_2.2.0   dplyr_0.5.0     gapminder_0.2.0</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Rcpp_0.12.8      knitr_1.15.1     magrittr_1.5     munsell_0.4.3   </w:t>
      </w:r>
      <w:r>
        <w:br w:type="textWrapping"/>
      </w:r>
      <w:r>
        <w:rPr>
          <w:rStyle w:val="VerbatimChar"/>
        </w:rPr>
        <w:t xml:space="preserve">##  [5] colorspace_1.2-6 R6_2.1.3         stringr_1.1.0    highr_0.6       </w:t>
      </w:r>
      <w:r>
        <w:br w:type="textWrapping"/>
      </w:r>
      <w:r>
        <w:rPr>
          <w:rStyle w:val="VerbatimChar"/>
        </w:rPr>
        <w:t xml:space="preserve">##  [9] plyr_1.8.4       tools_3.3.2      grid_3.3.2       gtable_0.2.0    </w:t>
      </w:r>
      <w:r>
        <w:br w:type="textWrapping"/>
      </w:r>
      <w:r>
        <w:rPr>
          <w:rStyle w:val="VerbatimChar"/>
        </w:rPr>
        <w:t xml:space="preserve">## [13] DBI_0.5          htmltools_0.3.5  yaml_2.1.14      lazyeval_0.2.0  </w:t>
      </w:r>
      <w:r>
        <w:br w:type="textWrapping"/>
      </w:r>
      <w:r>
        <w:rPr>
          <w:rStyle w:val="VerbatimChar"/>
        </w:rPr>
        <w:t xml:space="preserve">## [17] assertthat_0.1   rprojroot_1.1    digest_0.6.10    tibble_1.2-12   </w:t>
      </w:r>
      <w:r>
        <w:br w:type="textWrapping"/>
      </w:r>
      <w:r>
        <w:rPr>
          <w:rStyle w:val="VerbatimChar"/>
        </w:rPr>
        <w:t xml:space="preserve">## [21] evaluate_0.10    rmarkdown_1.3    labeling_0.3     stringi_1.1.2   </w:t>
      </w:r>
      <w:r>
        <w:br w:type="textWrapping"/>
      </w:r>
      <w:r>
        <w:rPr>
          <w:rStyle w:val="VerbatimChar"/>
        </w:rPr>
        <w:t xml:space="preserve">## [25] scales_0.4.1     backports_1.0.4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c1a9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a3844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99709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hyperlink" Id="rId23" Target="https://github.com/jennybc/gapminder" TargetMode="External" /><Relationship Type="http://schemas.openxmlformats.org/officeDocument/2006/relationships/hyperlink" Id="rId62"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ennybc/gapminder" TargetMode="External" /><Relationship Type="http://schemas.openxmlformats.org/officeDocument/2006/relationships/hyperlink" Id="rId62"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01 - ANSWER KEY</dc:title>
  <dc:creator>Melinda K. Higgins</dc:creator>
  <dcterms:created xsi:type="dcterms:W3CDTF">2017-01-29T14:05:38Z</dcterms:created>
  <dcterms:modified xsi:type="dcterms:W3CDTF">2017-01-29T14:05:38Z</dcterms:modified>
</cp:coreProperties>
</file>