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Abalone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2023-01-12</w:t>
      </w:r>
    </w:p>
    <w:bookmarkStart w:id="20" w:name="X2b136015de4b932842ec98cd4ec4940b0073a14"/>
    <w:p>
      <w:pPr>
        <w:pStyle w:val="Heading2"/>
      </w:pPr>
      <w:r>
        <w:t xml:space="preserve">Summary Statistics of Abalones’ - Dimensional Measurements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(N=4177)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length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0.524 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0.075 - 0.815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diameter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 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0.055 - 0.650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height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0.140 (0.042)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0.000 - 1.130</w:t>
            </w:r>
          </w:p>
        </w:tc>
      </w:tr>
    </w:tbl>
    <w:bookmarkEnd w:id="20"/>
    <w:bookmarkStart w:id="21" w:name="Xcf06716cd0dbbf722271ca83b3557bef65939b8"/>
    <w:p>
      <w:pPr>
        <w:pStyle w:val="Heading2"/>
      </w:pPr>
      <w:r>
        <w:t xml:space="preserve">Summary Statistics of Abalones’ - Weight Measurements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(N=4177)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wholeWeight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 (0.490)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0.002 - 2.825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shuckedWeight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0.359 (0.222)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0.001 - 1.488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visceraWeight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 (0.110)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0.000 - 0.760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shellWeight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0.239 (0.139)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0.002 - 1.005</w:t>
            </w:r>
          </w:p>
        </w:tc>
      </w:tr>
    </w:tbl>
    <w:bookmarkEnd w:id="21"/>
    <w:bookmarkStart w:id="22" w:name="abalone-dimensional-measurements-by-sex"/>
    <w:p>
      <w:pPr>
        <w:pStyle w:val="Heading2"/>
      </w:pPr>
      <w:r>
        <w:t xml:space="preserve">Abalone Dimensional Measurements by Sex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86"/>
        <w:gridCol w:w="1224"/>
        <w:gridCol w:w="1224"/>
        <w:gridCol w:w="1224"/>
        <w:gridCol w:w="1306"/>
        <w:gridCol w:w="65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 (N=1307)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 (N=1342)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 (N=1528)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(N=4177)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length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0.579 (0.086)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0.428 (0.109)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0.561 (0.103)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0.524 (0.120)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0.275 - 0.815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0.075 - 0.725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0.155 - 0.780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0.075 - 0.815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0.455 (0.071)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0.326 (0.088)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0.439 (0.084)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 (0.099)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0.195 - 0.650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0.055 - 0.550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0.110 - 0.630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0.055 - 0.650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0.158 (0.040)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 (0.032)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0.151 (0.035)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0.140 (0.042)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0.015 - 1.130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0.000 - 0.220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0.025 - 0.515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0.000 - 1.130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abalone-weight-measurements-by-sex"/>
    <w:p>
      <w:pPr>
        <w:pStyle w:val="Heading2"/>
      </w:pPr>
      <w:r>
        <w:t xml:space="preserve">Abalone Weight Measurements by Sex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86"/>
        <w:gridCol w:w="1224"/>
        <w:gridCol w:w="1224"/>
        <w:gridCol w:w="1224"/>
        <w:gridCol w:w="1306"/>
        <w:gridCol w:w="65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 (N=1307)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 (N=1342)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 (N=1528)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(N=4177)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wholeWeight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1.047 (0.430)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0.431 (0.286)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0.991 (0.471)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 (0.490)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0.080 - 2.657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0.002 - 2.050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0.015 - 2.825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0.002 - 2.825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shuckedWeight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0.446 (0.199)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0.191 (0.128)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0.433 (0.223)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0.359 (0.222)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0.031 - 1.488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0.001 - 0.773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0.006 - 1.351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0.001 - 1.488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visceraWeight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0.231 (0.098)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 (0.063)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0.216 (0.105)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 (0.110)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0.021 - 0.590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0.000 - 0.440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0.003 - 0.760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0.000 - 0.760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shellWeight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0.302 (0.126)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0.128 (0.085)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0.282 (0.131)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0.239 (0.139)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0.025 - 1.005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0.002 - 0.655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0.005 - 0.897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0.002 - 1.005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7" w:name="plot-of-abalone-age-by-wholeweight"/>
    <w:p>
      <w:pPr>
        <w:pStyle w:val="Heading2"/>
      </w:pPr>
      <w:r>
        <w:t xml:space="preserve">Plot of Abalone Age by wholeWeight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baloneReport_v1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e4a91d36530aec5b08d339969fb7713e722c470"/>
    <w:p>
      <w:pPr>
        <w:pStyle w:val="Heading2"/>
      </w:pPr>
      <w:r>
        <w:t xml:space="preserve">Plot of Abalone Age by diameter - by sex - Option 1</w:t>
      </w:r>
    </w:p>
    <w:p>
      <w:pPr>
        <w:pStyle w:val="FirstParagraph"/>
      </w:pPr>
      <w:r>
        <w:t xml:space="preserve">Create a plot of abalone age by diameter in mm. Show the plot by sex - Option 1 add a color by sex or Option 2 a facet_wrap().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baloneReport_v1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b5f9d0ae8bfbfcc357a22a7cf3bca075dd35a6a"/>
    <w:p>
      <w:pPr>
        <w:pStyle w:val="Heading2"/>
      </w:pPr>
      <w:r>
        <w:t xml:space="preserve">Plot of Abalone Age by diameter - by sex - Option 2</w:t>
      </w:r>
    </w:p>
    <w:p>
      <w:pPr>
        <w:pStyle w:val="FirstParagraph"/>
      </w:pPr>
      <w:r>
        <w:t xml:space="preserve">Create a plot of abalone age by diameter in mm. Show the plot by sex - Option 1 add a color by sex or Option 2 a facet_wrap().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baloneReport_v1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Abalone Report</dc:title>
  <dc:creator>Melinda Higgins</dc:creator>
  <cp:keywords/>
  <dcterms:created xsi:type="dcterms:W3CDTF">2023-01-12T17:35:07Z</dcterms:created>
  <dcterms:modified xsi:type="dcterms:W3CDTF">2023-01-12T17:35:07Z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