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E0ADE" w14:textId="77777777" w:rsidR="00452C08" w:rsidRPr="00452C08" w:rsidRDefault="00452C08" w:rsidP="00D31E1E">
      <w:pPr>
        <w:rPr>
          <w:lang w:val="es-CR"/>
        </w:rPr>
      </w:pPr>
      <w:r w:rsidRPr="00452C08">
        <w:rPr>
          <w:lang w:val="es"/>
        </w:rPr>
        <w:t xml:space="preserve">Por ejemplo, con un programa en serie en dos partes </w:t>
      </w:r>
      <w:proofErr w:type="gramStart"/>
      <w:r w:rsidRPr="00452C08">
        <w:rPr>
          <w:i/>
          <w:iCs/>
          <w:lang w:val="es"/>
        </w:rPr>
        <w:t>A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y</w:t>
      </w:r>
      <w:proofErr w:type="gramEnd"/>
      <w:r w:rsidRPr="00452C08">
        <w:rPr>
          <w:lang w:val="es"/>
        </w:rPr>
        <w:t xml:space="preserve"> </w:t>
      </w:r>
      <w:r>
        <w:rPr>
          <w:lang w:val="es"/>
        </w:rPr>
        <w:t xml:space="preserve"> </w:t>
      </w:r>
      <w:r w:rsidRPr="00452C08">
        <w:rPr>
          <w:i/>
          <w:iCs/>
          <w:lang w:val="es"/>
        </w:rPr>
        <w:t>B</w:t>
      </w:r>
      <w:r>
        <w:rPr>
          <w:lang w:val="es"/>
        </w:rPr>
        <w:t xml:space="preserve"> para los</w:t>
      </w:r>
      <w:r w:rsidRPr="00452C08">
        <w:rPr>
          <w:lang w:val="es"/>
        </w:rPr>
        <w:t xml:space="preserve"> cuales </w:t>
      </w:r>
      <w:r>
        <w:rPr>
          <w:lang w:val="es"/>
        </w:rPr>
        <w:t xml:space="preserve"> </w:t>
      </w:r>
      <w:r w:rsidRPr="00452C08">
        <w:rPr>
          <w:i/>
          <w:iCs/>
          <w:lang w:val="es"/>
        </w:rPr>
        <w:t>T</w:t>
      </w:r>
      <w:r w:rsidRPr="00452C08">
        <w:rPr>
          <w:i/>
          <w:iCs/>
          <w:vertAlign w:val="subscript"/>
          <w:lang w:val="es"/>
        </w:rPr>
        <w:t>A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a 3 s y </w:t>
      </w:r>
      <w:r>
        <w:rPr>
          <w:lang w:val="es"/>
        </w:rPr>
        <w:t xml:space="preserve"> </w:t>
      </w:r>
      <w:r w:rsidRPr="00452C08">
        <w:rPr>
          <w:i/>
          <w:iCs/>
          <w:lang w:val="es"/>
        </w:rPr>
        <w:t>T</w:t>
      </w:r>
      <w:r w:rsidRPr="00452C08">
        <w:rPr>
          <w:i/>
          <w:iCs/>
          <w:vertAlign w:val="subscript"/>
          <w:lang w:val="es"/>
        </w:rPr>
        <w:t>B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a 1 s,</w:t>
      </w:r>
    </w:p>
    <w:p w14:paraId="5D83BD90" w14:textId="77777777" w:rsidR="00452C08" w:rsidRPr="00452C08" w:rsidRDefault="00452C08" w:rsidP="00452C08">
      <w:pPr>
        <w:numPr>
          <w:ilvl w:val="0"/>
          <w:numId w:val="4"/>
        </w:numPr>
        <w:rPr>
          <w:lang w:val="es-CR"/>
        </w:rPr>
      </w:pPr>
      <w:r>
        <w:rPr>
          <w:lang w:val="es"/>
        </w:rPr>
        <w:t>S</w:t>
      </w:r>
      <w:r w:rsidRPr="00452C08">
        <w:rPr>
          <w:lang w:val="es"/>
        </w:rPr>
        <w:t xml:space="preserve">i la parte </w:t>
      </w:r>
      <w:proofErr w:type="gramStart"/>
      <w:r w:rsidRPr="00452C08">
        <w:rPr>
          <w:i/>
          <w:iCs/>
          <w:lang w:val="es"/>
        </w:rPr>
        <w:t>B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se</w:t>
      </w:r>
      <w:proofErr w:type="gramEnd"/>
      <w:r w:rsidRPr="00452C08">
        <w:rPr>
          <w:lang w:val="es"/>
        </w:rPr>
        <w:t xml:space="preserve"> hace funcionar 5 veces más rápido, es decir s </w:t>
      </w:r>
      <w:r>
        <w:rPr>
          <w:lang w:val="es"/>
        </w:rPr>
        <w:t xml:space="preserve"> </w:t>
      </w:r>
      <w:proofErr w:type="spellStart"/>
      <w:r w:rsidRPr="00452C08">
        <w:rPr>
          <w:i/>
          <w:iCs/>
          <w:lang w:val="es"/>
        </w:rPr>
        <w:t>s</w:t>
      </w:r>
      <w:proofErr w:type="spellEnd"/>
      <w:r>
        <w:rPr>
          <w:lang w:val="es"/>
        </w:rPr>
        <w:t xml:space="preserve"> </w:t>
      </w:r>
      <w:r w:rsidRPr="00452C08">
        <w:rPr>
          <w:lang w:val="es"/>
        </w:rPr>
        <w:t xml:space="preserve"> </w:t>
      </w:r>
      <w:r>
        <w:rPr>
          <w:lang w:val="es"/>
        </w:rPr>
        <w:t>=</w:t>
      </w:r>
      <w:r w:rsidRPr="00452C08">
        <w:rPr>
          <w:lang w:val="es"/>
        </w:rPr>
        <w:t xml:space="preserve"> 5 y </w:t>
      </w:r>
      <w:r>
        <w:rPr>
          <w:lang w:val="es"/>
        </w:rPr>
        <w:t xml:space="preserve"> </w:t>
      </w:r>
      <w:r w:rsidRPr="00452C08">
        <w:rPr>
          <w:i/>
          <w:iCs/>
          <w:lang w:val="es"/>
        </w:rPr>
        <w:t>p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</w:t>
      </w:r>
      <w:r>
        <w:rPr>
          <w:lang w:val="es"/>
        </w:rPr>
        <w:t>=</w:t>
      </w:r>
      <w:r w:rsidRPr="00452C08">
        <w:rPr>
          <w:lang w:val="es"/>
        </w:rPr>
        <w:t xml:space="preserve"> </w:t>
      </w:r>
      <w:r>
        <w:rPr>
          <w:lang w:val="es"/>
        </w:rPr>
        <w:t xml:space="preserve"> </w:t>
      </w:r>
      <w:r w:rsidRPr="00452C08">
        <w:rPr>
          <w:i/>
          <w:iCs/>
          <w:lang w:val="es"/>
        </w:rPr>
        <w:t>T</w:t>
      </w:r>
      <w:r w:rsidRPr="00452C08">
        <w:rPr>
          <w:i/>
          <w:iCs/>
          <w:vertAlign w:val="subscript"/>
          <w:lang w:val="es"/>
        </w:rPr>
        <w:t>B</w:t>
      </w:r>
      <w:r w:rsidRPr="00452C08">
        <w:rPr>
          <w:lang w:val="es"/>
        </w:rPr>
        <w:t>/(</w:t>
      </w:r>
      <w:r w:rsidRPr="00452C08">
        <w:rPr>
          <w:i/>
          <w:iCs/>
          <w:lang w:val="es"/>
        </w:rPr>
        <w:t>T</w:t>
      </w:r>
      <w:r w:rsidRPr="00452C08">
        <w:rPr>
          <w:i/>
          <w:iCs/>
          <w:vertAlign w:val="subscript"/>
          <w:lang w:val="es"/>
        </w:rPr>
        <w:t>A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+ </w:t>
      </w:r>
      <w:r>
        <w:rPr>
          <w:lang w:val="es"/>
        </w:rPr>
        <w:t xml:space="preserve"> </w:t>
      </w:r>
      <w:r w:rsidRPr="00452C08">
        <w:rPr>
          <w:i/>
          <w:iCs/>
          <w:lang w:val="es"/>
        </w:rPr>
        <w:t>T</w:t>
      </w:r>
      <w:r w:rsidRPr="00452C08">
        <w:rPr>
          <w:i/>
          <w:iCs/>
          <w:vertAlign w:val="subscript"/>
          <w:lang w:val="es"/>
        </w:rPr>
        <w:t>B</w:t>
      </w:r>
      <w:r>
        <w:rPr>
          <w:lang w:val="es"/>
        </w:rPr>
        <w:t>) =</w:t>
      </w:r>
      <w:r w:rsidRPr="00452C08">
        <w:rPr>
          <w:lang w:val="es"/>
        </w:rPr>
        <w:t>0,25, entonces</w:t>
      </w:r>
    </w:p>
    <w:p w14:paraId="220C3221" w14:textId="77777777" w:rsidR="00452C08" w:rsidRPr="00452C08" w:rsidRDefault="00452C08" w:rsidP="00452C08">
      <w:pPr>
        <w:ind w:left="720"/>
        <w:rPr>
          <w:lang w:val="es-CR"/>
        </w:rPr>
      </w:pPr>
      <w:r>
        <w:rPr>
          <w:noProof/>
        </w:rPr>
        <w:drawing>
          <wp:inline distT="0" distB="0" distL="0" distR="0" wp14:anchorId="69608592" wp14:editId="36F12DF9">
            <wp:extent cx="1859135" cy="5041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440" cy="51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C08">
        <w:rPr>
          <w:vanish/>
          <w:lang w:val="es"/>
        </w:rPr>
        <w:t>El estilo de visualización S_,texto, latencia, frac {1}, 1-0,25 +, frac, 0,25, {5}, 1,25;</w:t>
      </w:r>
    </w:p>
    <w:p w14:paraId="48EBD648" w14:textId="77777777" w:rsidR="00452C08" w:rsidRPr="00452C08" w:rsidRDefault="00452C08" w:rsidP="00452C08">
      <w:pPr>
        <w:numPr>
          <w:ilvl w:val="0"/>
          <w:numId w:val="5"/>
        </w:numPr>
        <w:rPr>
          <w:lang w:val="es-CR"/>
        </w:rPr>
      </w:pPr>
      <w:r>
        <w:rPr>
          <w:lang w:val="es"/>
        </w:rPr>
        <w:t>S</w:t>
      </w:r>
      <w:r w:rsidRPr="00452C08">
        <w:rPr>
          <w:lang w:val="es"/>
        </w:rPr>
        <w:t xml:space="preserve">i la parte </w:t>
      </w:r>
      <w:proofErr w:type="gramStart"/>
      <w:r w:rsidRPr="00452C08">
        <w:rPr>
          <w:i/>
          <w:iCs/>
          <w:lang w:val="es"/>
        </w:rPr>
        <w:t>A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se</w:t>
      </w:r>
      <w:proofErr w:type="gramEnd"/>
      <w:r w:rsidRPr="00452C08">
        <w:rPr>
          <w:lang w:val="es"/>
        </w:rPr>
        <w:t xml:space="preserve"> hace funcionar 2 veces más rápido, es decir, </w:t>
      </w:r>
      <w:r>
        <w:rPr>
          <w:lang w:val="es"/>
        </w:rPr>
        <w:t xml:space="preserve"> </w:t>
      </w:r>
      <w:r w:rsidRPr="00452C08">
        <w:rPr>
          <w:i/>
          <w:iCs/>
          <w:lang w:val="es"/>
        </w:rPr>
        <w:t>s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</w:t>
      </w:r>
      <w:r>
        <w:rPr>
          <w:lang w:val="es"/>
        </w:rPr>
        <w:t>=</w:t>
      </w:r>
      <w:r w:rsidRPr="00452C08">
        <w:rPr>
          <w:lang w:val="es"/>
        </w:rPr>
        <w:t xml:space="preserve"> 2 y </w:t>
      </w:r>
      <w:r>
        <w:rPr>
          <w:lang w:val="es"/>
        </w:rPr>
        <w:t xml:space="preserve"> </w:t>
      </w:r>
      <w:r w:rsidRPr="00452C08">
        <w:rPr>
          <w:i/>
          <w:iCs/>
          <w:lang w:val="es"/>
        </w:rPr>
        <w:t>p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</w:t>
      </w:r>
      <w:r>
        <w:rPr>
          <w:lang w:val="es"/>
        </w:rPr>
        <w:t xml:space="preserve">= </w:t>
      </w:r>
      <w:r w:rsidRPr="00452C08">
        <w:rPr>
          <w:i/>
          <w:iCs/>
          <w:lang w:val="es"/>
        </w:rPr>
        <w:t>T</w:t>
      </w:r>
      <w:r w:rsidRPr="00452C08">
        <w:rPr>
          <w:i/>
          <w:iCs/>
          <w:vertAlign w:val="subscript"/>
          <w:lang w:val="es"/>
        </w:rPr>
        <w:t>A</w:t>
      </w:r>
      <w:r w:rsidRPr="00452C08">
        <w:rPr>
          <w:lang w:val="es"/>
        </w:rPr>
        <w:t>/(</w:t>
      </w:r>
      <w:r w:rsidRPr="00452C08">
        <w:rPr>
          <w:i/>
          <w:iCs/>
          <w:lang w:val="es"/>
        </w:rPr>
        <w:t>T</w:t>
      </w:r>
      <w:r w:rsidRPr="00452C08">
        <w:rPr>
          <w:i/>
          <w:iCs/>
          <w:vertAlign w:val="subscript"/>
          <w:lang w:val="es"/>
        </w:rPr>
        <w:t>A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+ </w:t>
      </w:r>
      <w:r>
        <w:rPr>
          <w:lang w:val="es"/>
        </w:rPr>
        <w:t xml:space="preserve"> </w:t>
      </w:r>
      <w:r w:rsidRPr="00452C08">
        <w:rPr>
          <w:i/>
          <w:iCs/>
          <w:lang w:val="es"/>
        </w:rPr>
        <w:t>T</w:t>
      </w:r>
      <w:r w:rsidRPr="00452C08">
        <w:rPr>
          <w:i/>
          <w:iCs/>
          <w:vertAlign w:val="subscript"/>
          <w:lang w:val="es"/>
        </w:rPr>
        <w:t>B</w:t>
      </w:r>
      <w:r>
        <w:rPr>
          <w:lang w:val="es"/>
        </w:rPr>
        <w:t>) =</w:t>
      </w:r>
      <w:r w:rsidRPr="00452C08">
        <w:rPr>
          <w:lang w:val="es"/>
        </w:rPr>
        <w:t>0,75, entonces</w:t>
      </w:r>
    </w:p>
    <w:p w14:paraId="1A886E23" w14:textId="77777777" w:rsidR="00452C08" w:rsidRPr="00452C08" w:rsidRDefault="00452C08" w:rsidP="00D31E1E">
      <w:pPr>
        <w:rPr>
          <w:lang w:val="es-CR"/>
        </w:rPr>
      </w:pPr>
      <w:r>
        <w:rPr>
          <w:noProof/>
        </w:rPr>
        <w:drawing>
          <wp:inline distT="0" distB="0" distL="0" distR="0" wp14:anchorId="5D7D6D91" wp14:editId="2FE131C9">
            <wp:extent cx="2041149" cy="52723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298" cy="5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C08">
        <w:rPr>
          <w:vanish/>
          <w:lang w:val="es"/>
        </w:rPr>
        <w:t>El estilo de visualización S_,texto, latencia, frac {1}, 1-0,75 + ,frac, 0,75, {2}, 1,60.</w:t>
      </w:r>
    </w:p>
    <w:p w14:paraId="7EF5F05B" w14:textId="77777777" w:rsidR="00452C08" w:rsidRPr="00452C08" w:rsidRDefault="00452C08" w:rsidP="00D31E1E">
      <w:pPr>
        <w:rPr>
          <w:lang w:val="es-CR"/>
        </w:rPr>
      </w:pPr>
      <w:r w:rsidRPr="00452C08">
        <w:rPr>
          <w:lang w:val="es"/>
        </w:rPr>
        <w:t xml:space="preserve">Por lo tanto, hacer que la parte </w:t>
      </w:r>
      <w:proofErr w:type="gramStart"/>
      <w:r w:rsidRPr="00452C08">
        <w:rPr>
          <w:i/>
          <w:iCs/>
          <w:lang w:val="es"/>
        </w:rPr>
        <w:t>A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funcione</w:t>
      </w:r>
      <w:proofErr w:type="gramEnd"/>
      <w:r w:rsidRPr="00452C08">
        <w:rPr>
          <w:lang w:val="es"/>
        </w:rPr>
        <w:t xml:space="preserve"> 2 veces más rápido es mejor que hacer que la parte </w:t>
      </w:r>
      <w:r>
        <w:rPr>
          <w:lang w:val="es"/>
        </w:rPr>
        <w:t xml:space="preserve"> </w:t>
      </w:r>
      <w:r w:rsidRPr="00452C08">
        <w:rPr>
          <w:i/>
          <w:iCs/>
          <w:lang w:val="es"/>
        </w:rPr>
        <w:t>B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funcione 5 veces más rápido. El porcentaje de mejora de la velocidad se puede calcular como</w:t>
      </w:r>
      <w:r w:rsidRPr="00452C08">
        <w:rPr>
          <w:vanish/>
          <w:lang w:val="es"/>
        </w:rPr>
        <w:t>•estilo de visualización,texto, mejora porcentual, 100,izquierda (1-frac {1},S_, texto, latencia, derecha).</w:t>
      </w:r>
    </w:p>
    <w:p w14:paraId="3C12C360" w14:textId="77777777" w:rsidR="00452C08" w:rsidRPr="00452C08" w:rsidRDefault="00452C08" w:rsidP="00452C08">
      <w:pPr>
        <w:numPr>
          <w:ilvl w:val="0"/>
          <w:numId w:val="6"/>
        </w:numPr>
        <w:rPr>
          <w:lang w:val="es-CR"/>
        </w:rPr>
      </w:pPr>
      <w:r w:rsidRPr="00452C08">
        <w:rPr>
          <w:lang w:val="es"/>
        </w:rPr>
        <w:t xml:space="preserve">Mejorar la parte </w:t>
      </w:r>
      <w:proofErr w:type="gramStart"/>
      <w:r w:rsidRPr="00452C08">
        <w:rPr>
          <w:i/>
          <w:iCs/>
          <w:lang w:val="es"/>
        </w:rPr>
        <w:t>A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por</w:t>
      </w:r>
      <w:proofErr w:type="gramEnd"/>
      <w:r w:rsidRPr="00452C08">
        <w:rPr>
          <w:lang w:val="es"/>
        </w:rPr>
        <w:t xml:space="preserve"> un factor de 2 aumentará la velocidad general del programa en un factor de 1,60, lo que la hace un 37,5% más rápida que el cálculo original.</w:t>
      </w:r>
    </w:p>
    <w:p w14:paraId="36DE1E81" w14:textId="77777777" w:rsidR="00452C08" w:rsidRPr="00452C08" w:rsidRDefault="00452C08" w:rsidP="00452C08">
      <w:pPr>
        <w:numPr>
          <w:ilvl w:val="0"/>
          <w:numId w:val="6"/>
        </w:numPr>
        <w:rPr>
          <w:lang w:val="es-CR"/>
        </w:rPr>
      </w:pPr>
      <w:r w:rsidRPr="00452C08">
        <w:rPr>
          <w:lang w:val="es"/>
        </w:rPr>
        <w:t xml:space="preserve">Sin embargo, mejorar la parte </w:t>
      </w:r>
      <w:proofErr w:type="gramStart"/>
      <w:r w:rsidRPr="00452C08">
        <w:rPr>
          <w:i/>
          <w:iCs/>
          <w:lang w:val="es"/>
        </w:rPr>
        <w:t>B</w:t>
      </w:r>
      <w:r>
        <w:rPr>
          <w:lang w:val="es"/>
        </w:rPr>
        <w:t xml:space="preserve"> </w:t>
      </w:r>
      <w:r w:rsidRPr="00452C08">
        <w:rPr>
          <w:lang w:val="es"/>
        </w:rPr>
        <w:t xml:space="preserve"> en</w:t>
      </w:r>
      <w:proofErr w:type="gramEnd"/>
      <w:r w:rsidRPr="00452C08">
        <w:rPr>
          <w:lang w:val="es"/>
        </w:rPr>
        <w:t xml:space="preserve"> un factor de 5, que presumiblemente requiere más esfuerzo, logrará un factor de aceleración general de 1,25 solamente, lo que lo hace un 20% más rápido.</w:t>
      </w:r>
    </w:p>
    <w:p w14:paraId="02451289" w14:textId="77777777" w:rsidR="00452C08" w:rsidRPr="00452C08" w:rsidRDefault="00452C08" w:rsidP="008D0F71">
      <w:pPr>
        <w:rPr>
          <w:lang w:val="es-CR"/>
        </w:rPr>
      </w:pPr>
      <w:r w:rsidRPr="00452C08">
        <w:rPr>
          <w:lang w:val="es"/>
        </w:rPr>
        <w:t xml:space="preserve">La ley de </w:t>
      </w:r>
      <w:proofErr w:type="spellStart"/>
      <w:r w:rsidRPr="00452C08">
        <w:rPr>
          <w:lang w:val="es"/>
        </w:rPr>
        <w:t>Amdahl</w:t>
      </w:r>
      <w:proofErr w:type="spellEnd"/>
      <w:r w:rsidRPr="00452C08">
        <w:rPr>
          <w:lang w:val="es"/>
        </w:rPr>
        <w:t xml:space="preserve"> puede formularse de la siguiente manera:</w:t>
      </w:r>
      <w:r w:rsidRPr="00452C08">
        <w:rPr>
          <w:vanish/>
          <w:lang w:val="es"/>
        </w:rPr>
        <w:t>El estilo de visualización S_,text, latencia, frac {1},(1-p)+,frac, p.s., etc., etc.</w:t>
      </w:r>
      <w:r w:rsidRPr="00452C08">
        <w:rPr>
          <w:lang w:val="es-CR"/>
        </w:rPr>
        <w:br/>
      </w:r>
      <w:r>
        <w:rPr>
          <w:noProof/>
        </w:rPr>
        <w:drawing>
          <wp:inline distT="0" distB="0" distL="0" distR="0" wp14:anchorId="5893BDD2" wp14:editId="36E61667">
            <wp:extent cx="1707199" cy="45015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4705" cy="4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B2D0" w14:textId="77777777" w:rsidR="00452C08" w:rsidRPr="00452C08" w:rsidRDefault="00452C08" w:rsidP="008D0F71">
      <w:pPr>
        <w:rPr>
          <w:lang w:val="es-CR"/>
        </w:rPr>
      </w:pPr>
      <w:r w:rsidRPr="00452C08">
        <w:rPr>
          <w:lang w:val="es"/>
        </w:rPr>
        <w:t>Dónde</w:t>
      </w:r>
    </w:p>
    <w:p w14:paraId="16ACB361" w14:textId="77777777" w:rsidR="00452C08" w:rsidRPr="00452C08" w:rsidRDefault="00452C08" w:rsidP="00452C08">
      <w:pPr>
        <w:numPr>
          <w:ilvl w:val="0"/>
          <w:numId w:val="8"/>
        </w:numPr>
        <w:rPr>
          <w:lang w:val="es-CR"/>
        </w:rPr>
      </w:pPr>
      <w:proofErr w:type="spellStart"/>
      <w:r w:rsidRPr="00452C08">
        <w:rPr>
          <w:i/>
          <w:iCs/>
          <w:lang w:val="es"/>
        </w:rPr>
        <w:t>La</w:t>
      </w:r>
      <w:r w:rsidRPr="00452C08">
        <w:rPr>
          <w:vertAlign w:val="subscript"/>
          <w:lang w:val="es"/>
        </w:rPr>
        <w:t>latencia</w:t>
      </w:r>
      <w:proofErr w:type="spellEnd"/>
      <w:r>
        <w:rPr>
          <w:lang w:val="es"/>
        </w:rPr>
        <w:t xml:space="preserve"> S</w:t>
      </w:r>
      <w:r w:rsidRPr="00452C08">
        <w:rPr>
          <w:lang w:val="es"/>
        </w:rPr>
        <w:t xml:space="preserve"> es la aceleración teórica de la ejecución de toda la tarea;</w:t>
      </w:r>
    </w:p>
    <w:p w14:paraId="7A6A443C" w14:textId="77777777" w:rsidR="00452C08" w:rsidRPr="00452C08" w:rsidRDefault="00452C08" w:rsidP="00452C08">
      <w:pPr>
        <w:numPr>
          <w:ilvl w:val="0"/>
          <w:numId w:val="8"/>
        </w:numPr>
        <w:rPr>
          <w:lang w:val="es-CR"/>
        </w:rPr>
      </w:pPr>
      <w:r w:rsidRPr="00452C08">
        <w:rPr>
          <w:i/>
          <w:iCs/>
          <w:lang w:val="es"/>
        </w:rPr>
        <w:t>s</w:t>
      </w:r>
      <w:r w:rsidRPr="00452C08">
        <w:rPr>
          <w:lang w:val="es"/>
        </w:rPr>
        <w:t xml:space="preserve"> es la aceleración de la parte de la tarea que se beneficia de la mejora de los recursos del sistema;</w:t>
      </w:r>
    </w:p>
    <w:p w14:paraId="59C8B43F" w14:textId="77777777" w:rsidR="00452C08" w:rsidRPr="00452C08" w:rsidRDefault="00452C08" w:rsidP="00452C08">
      <w:pPr>
        <w:numPr>
          <w:ilvl w:val="0"/>
          <w:numId w:val="8"/>
        </w:numPr>
        <w:rPr>
          <w:lang w:val="es-CR"/>
        </w:rPr>
      </w:pPr>
      <w:r w:rsidRPr="00452C08">
        <w:rPr>
          <w:i/>
          <w:iCs/>
          <w:lang w:val="es"/>
        </w:rPr>
        <w:t>p</w:t>
      </w:r>
      <w:r w:rsidRPr="00452C08">
        <w:rPr>
          <w:lang w:val="es"/>
        </w:rPr>
        <w:t xml:space="preserve"> es la proporción de tiempo de ejecución que la parte que se beneficia de recursos mejorados originalmente ocupados.</w:t>
      </w:r>
    </w:p>
    <w:p w14:paraId="3A159777" w14:textId="45EBDE35" w:rsidR="00A71D6F" w:rsidRPr="00452C08" w:rsidRDefault="00452C08">
      <w:pPr>
        <w:rPr>
          <w:lang w:val="es-CR"/>
        </w:rPr>
      </w:pPr>
      <w:r>
        <w:rPr>
          <w:noProof/>
        </w:rPr>
        <w:drawing>
          <wp:inline distT="0" distB="0" distL="0" distR="0" wp14:anchorId="20EC1AE3" wp14:editId="1CD0473D">
            <wp:extent cx="3871191" cy="178546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400" cy="18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D6F" w:rsidRPr="0045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69CA"/>
    <w:multiLevelType w:val="multilevel"/>
    <w:tmpl w:val="71BC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F5A8F"/>
    <w:multiLevelType w:val="multilevel"/>
    <w:tmpl w:val="D4B0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D3F96"/>
    <w:multiLevelType w:val="multilevel"/>
    <w:tmpl w:val="5BA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51A1B"/>
    <w:multiLevelType w:val="multilevel"/>
    <w:tmpl w:val="53BE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A282B"/>
    <w:multiLevelType w:val="multilevel"/>
    <w:tmpl w:val="4862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2B319C5"/>
    <w:multiLevelType w:val="multilevel"/>
    <w:tmpl w:val="A41A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8"/>
    <w:rsid w:val="000717AC"/>
    <w:rsid w:val="000D4919"/>
    <w:rsid w:val="00315732"/>
    <w:rsid w:val="0033120C"/>
    <w:rsid w:val="00452C08"/>
    <w:rsid w:val="008774C3"/>
    <w:rsid w:val="00A71D6F"/>
    <w:rsid w:val="00B0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1E5E"/>
  <w15:chartTrackingRefBased/>
  <w15:docId w15:val="{223A9458-28F0-425E-85EA-FE0D8717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Chaves</dc:creator>
  <cp:keywords/>
  <dc:description/>
  <cp:lastModifiedBy>Juan Chaves</cp:lastModifiedBy>
  <cp:revision>2</cp:revision>
  <dcterms:created xsi:type="dcterms:W3CDTF">2020-06-09T14:36:00Z</dcterms:created>
  <dcterms:modified xsi:type="dcterms:W3CDTF">2020-11-17T20:38:00Z</dcterms:modified>
</cp:coreProperties>
</file>