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Потребление электроэнергии в индивидуальном домохозяйстве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Пожертвовано 29.08.2012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Измерения потребления электроэнергии в одном домохозяйстве с частотой дискретизации в одну минуту за период почти 4 года. Доступны различные электрические величины и некоторые значения субсчетчиков.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Характеристики набора данных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Многомерный, временной ряд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Физика и химия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Связанные задачи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Регрессия, кластеризация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объекта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Реальный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экземпляров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2075259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объектов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Информация о наборе данных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архив содержит 2075259 измерений, собранных в доме, расположенном в Со (7 км от Парижа, Франция) в период с декабря 2006 года по ноябрь 2010 года (47 месяцев).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Примечания: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1.(global_active_power*1000/60 - sub_metering_1 - sub_metering_2 - sub_metering_3) представляет собой активную энергию, потребляемую каждую минуту (в ватт-часах) в домашнем хозяйстве электрооборудованием, не измеренную в подсчетах 1, 2 и 3.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Набор данных содержит некоторые пропущенные значения в измерениях (почти 1,25% строк). Все календарные временные метки присутствуют в наборе данных, но для некоторых временных меток значения измерений отсутствуют: пропущенное значение представлено отсутствием значения между двумя последовательными разделителями атрибутов в виде точки с запятой. Например, набор данных показывает пропущенные значения 28 апреля 2007 г.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пропущенные значения?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