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jc w:val="left"/>
        <w:rPr>
          <w:rFonts w:ascii="Times New Roman"/>
          <w:sz w:val="14"/>
        </w:rPr>
      </w:pPr>
    </w:p>
    <w:p>
      <w:pPr>
        <w:pStyle w:val="Title"/>
      </w:pPr>
      <w:r>
        <w:rPr>
          <w:w w:val="85"/>
        </w:rPr>
        <w:t>Homework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spacing w:before="5"/>
        <w:ind w:left="0"/>
        <w:jc w:val="left"/>
        <w:rPr>
          <w:sz w:val="50"/>
        </w:rPr>
      </w:pPr>
    </w:p>
    <w:p>
      <w:pPr>
        <w:pStyle w:val="BodyText"/>
        <w:spacing w:line="213" w:lineRule="auto" w:before="1"/>
        <w:ind w:left="120" w:right="151" w:hanging="8"/>
      </w:pPr>
      <w:r>
        <w:rPr/>
        <w:t>All</w:t>
      </w:r>
      <w:r>
        <w:rPr>
          <w:spacing w:val="-1"/>
        </w:rPr>
        <w:t> </w:t>
      </w:r>
      <w:r>
        <w:rPr/>
        <w:t>homework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typed. Include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submission. Typed</w:t>
      </w:r>
      <w:r>
        <w:rPr>
          <w:spacing w:val="-1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questions should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mixed</w:t>
      </w:r>
      <w:r>
        <w:rPr>
          <w:spacing w:val="-13"/>
        </w:rPr>
        <w:t> </w:t>
      </w:r>
      <w:r>
        <w:rPr/>
        <w:t>inline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R</w:t>
      </w:r>
      <w:r>
        <w:rPr>
          <w:spacing w:val="-12"/>
        </w:rPr>
        <w:t> </w:t>
      </w:r>
      <w:r>
        <w:rPr/>
        <w:t>code.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assignment,</w:t>
      </w:r>
      <w:r>
        <w:rPr>
          <w:spacing w:val="-12"/>
        </w:rPr>
        <w:t> </w:t>
      </w:r>
      <w:r>
        <w:rPr/>
        <w:t>copying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pasting</w:t>
      </w:r>
      <w:r>
        <w:rPr>
          <w:spacing w:val="-13"/>
        </w:rPr>
        <w:t> </w:t>
      </w:r>
      <w:r>
        <w:rPr/>
        <w:t>R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word</w:t>
      </w:r>
      <w:r>
        <w:rPr>
          <w:spacing w:val="-12"/>
        </w:rPr>
        <w:t> </w:t>
      </w:r>
      <w:r>
        <w:rPr/>
        <w:t>document or</w:t>
      </w:r>
      <w:r>
        <w:rPr>
          <w:spacing w:val="-3"/>
        </w:rPr>
        <w:t> </w:t>
      </w:r>
      <w:r>
        <w:rPr/>
        <w:t>.txt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fine.</w:t>
      </w:r>
      <w:r>
        <w:rPr>
          <w:spacing w:val="13"/>
        </w:rPr>
        <w:t> </w:t>
      </w:r>
      <w:r>
        <w:rPr/>
        <w:t>Upload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homework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webpage</w:t>
      </w:r>
      <w:r>
        <w:rPr>
          <w:spacing w:val="-3"/>
        </w:rPr>
        <w:t> </w:t>
      </w:r>
      <w:r>
        <w:rPr/>
        <w:t>dropbox.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93" w:after="0"/>
        <w:ind w:left="618" w:right="0" w:hanging="256"/>
        <w:jc w:val="both"/>
        <w:rPr>
          <w:sz w:val="20"/>
        </w:rPr>
      </w:pPr>
      <w:r>
        <w:rPr>
          <w:sz w:val="20"/>
        </w:rPr>
        <w:t>Lab:</w:t>
      </w:r>
      <w:r>
        <w:rPr>
          <w:spacing w:val="15"/>
          <w:sz w:val="20"/>
        </w:rPr>
        <w:t> </w:t>
      </w:r>
      <w:r>
        <w:rPr>
          <w:sz w:val="20"/>
        </w:rPr>
        <w:t>Note there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b/>
          <w:sz w:val="20"/>
        </w:rPr>
        <w:t>no </w: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review for</w:t>
      </w:r>
      <w:r>
        <w:rPr>
          <w:spacing w:val="-1"/>
          <w:sz w:val="20"/>
        </w:rPr>
        <w:t> </w:t>
      </w:r>
      <w:r>
        <w:rPr>
          <w:sz w:val="20"/>
        </w:rPr>
        <w:t>week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89" w:after="0"/>
        <w:ind w:left="618" w:right="0" w:hanging="256"/>
        <w:jc w:val="both"/>
        <w:rPr>
          <w:sz w:val="20"/>
        </w:rPr>
      </w:pPr>
      <w:r>
        <w:rPr>
          <w:spacing w:val="-2"/>
          <w:sz w:val="20"/>
        </w:rPr>
        <w:t>Reading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(accessed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springerlink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library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website)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89" w:after="0"/>
        <w:ind w:left="1056" w:right="0" w:hanging="355"/>
        <w:jc w:val="both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Manipulation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10"/>
          <w:sz w:val="20"/>
        </w:rPr>
        <w:t>R</w:t>
      </w:r>
    </w:p>
    <w:p>
      <w:pPr>
        <w:pStyle w:val="ListParagraph"/>
        <w:numPr>
          <w:ilvl w:val="2"/>
          <w:numId w:val="1"/>
        </w:numPr>
        <w:tabs>
          <w:tab w:pos="1430" w:val="left" w:leader="none"/>
        </w:tabs>
        <w:spacing w:line="240" w:lineRule="auto" w:before="88" w:after="0"/>
        <w:ind w:left="1429" w:right="0" w:hanging="212"/>
        <w:jc w:val="both"/>
        <w:rPr>
          <w:sz w:val="20"/>
        </w:rPr>
      </w:pPr>
      <w:r>
        <w:rPr>
          <w:sz w:val="20"/>
        </w:rPr>
        <w:t>Chapter</w:t>
      </w:r>
      <w:r>
        <w:rPr>
          <w:spacing w:val="1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ListParagraph"/>
        <w:numPr>
          <w:ilvl w:val="2"/>
          <w:numId w:val="1"/>
        </w:numPr>
        <w:tabs>
          <w:tab w:pos="1430" w:val="left" w:leader="none"/>
        </w:tabs>
        <w:spacing w:line="240" w:lineRule="auto" w:before="89" w:after="0"/>
        <w:ind w:left="1429" w:right="0" w:hanging="267"/>
        <w:jc w:val="both"/>
        <w:rPr>
          <w:sz w:val="20"/>
        </w:rPr>
      </w:pPr>
      <w:r>
        <w:rPr>
          <w:sz w:val="20"/>
        </w:rPr>
        <w:t>Chapter</w:t>
      </w:r>
      <w:r>
        <w:rPr>
          <w:spacing w:val="4"/>
          <w:sz w:val="20"/>
        </w:rPr>
        <w:t> </w:t>
      </w:r>
      <w:r>
        <w:rPr>
          <w:sz w:val="20"/>
        </w:rPr>
        <w:t>2.1-</w:t>
      </w:r>
      <w:r>
        <w:rPr>
          <w:spacing w:val="-5"/>
          <w:sz w:val="20"/>
        </w:rPr>
        <w:t>2.3</w:t>
      </w:r>
    </w:p>
    <w:p>
      <w:pPr>
        <w:pStyle w:val="ListParagraph"/>
        <w:numPr>
          <w:ilvl w:val="1"/>
          <w:numId w:val="1"/>
        </w:numPr>
        <w:tabs>
          <w:tab w:pos="366" w:val="left" w:leader="none"/>
        </w:tabs>
        <w:spacing w:line="240" w:lineRule="auto" w:before="89" w:after="0"/>
        <w:ind w:left="365" w:right="6413" w:hanging="366"/>
        <w:jc w:val="righ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Beginner’s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R</w:t>
      </w:r>
    </w:p>
    <w:p>
      <w:pPr>
        <w:pStyle w:val="ListParagraph"/>
        <w:numPr>
          <w:ilvl w:val="2"/>
          <w:numId w:val="1"/>
        </w:numPr>
        <w:tabs>
          <w:tab w:pos="211" w:val="left" w:leader="none"/>
        </w:tabs>
        <w:spacing w:line="240" w:lineRule="auto" w:before="89" w:after="0"/>
        <w:ind w:left="210" w:right="6425" w:hanging="211"/>
        <w:jc w:val="right"/>
        <w:rPr>
          <w:sz w:val="20"/>
        </w:rPr>
      </w:pPr>
      <w:r>
        <w:rPr>
          <w:sz w:val="20"/>
        </w:rPr>
        <w:t>Chapter</w:t>
      </w:r>
      <w:r>
        <w:rPr>
          <w:spacing w:val="17"/>
          <w:sz w:val="20"/>
        </w:rPr>
        <w:t> </w:t>
      </w:r>
      <w:r>
        <w:rPr>
          <w:sz w:val="20"/>
        </w:rPr>
        <w:t>1.4,</w:t>
      </w:r>
      <w:r>
        <w:rPr>
          <w:spacing w:val="17"/>
          <w:sz w:val="20"/>
        </w:rPr>
        <w:t> </w:t>
      </w:r>
      <w:r>
        <w:rPr>
          <w:sz w:val="20"/>
        </w:rPr>
        <w:t>1.8,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1.9</w:t>
      </w:r>
    </w:p>
    <w:p>
      <w:pPr>
        <w:pStyle w:val="ListParagraph"/>
        <w:numPr>
          <w:ilvl w:val="2"/>
          <w:numId w:val="1"/>
        </w:numPr>
        <w:tabs>
          <w:tab w:pos="1430" w:val="left" w:leader="none"/>
        </w:tabs>
        <w:spacing w:line="240" w:lineRule="auto" w:before="89" w:after="0"/>
        <w:ind w:left="1429" w:right="0" w:hanging="267"/>
        <w:jc w:val="both"/>
        <w:rPr>
          <w:sz w:val="20"/>
        </w:rPr>
      </w:pPr>
      <w:r>
        <w:rPr>
          <w:sz w:val="20"/>
        </w:rPr>
        <w:t>Chapter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2.1</w:t>
      </w:r>
    </w:p>
    <w:p>
      <w:pPr>
        <w:pStyle w:val="ListParagraph"/>
        <w:numPr>
          <w:ilvl w:val="2"/>
          <w:numId w:val="1"/>
        </w:numPr>
        <w:tabs>
          <w:tab w:pos="1430" w:val="left" w:leader="none"/>
        </w:tabs>
        <w:spacing w:line="240" w:lineRule="auto" w:before="89" w:after="0"/>
        <w:ind w:left="1429" w:right="0" w:hanging="322"/>
        <w:jc w:val="both"/>
        <w:rPr>
          <w:sz w:val="20"/>
        </w:rPr>
      </w:pPr>
      <w:r>
        <w:rPr>
          <w:sz w:val="20"/>
        </w:rPr>
        <w:t>Chapter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3.1,3.2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13" w:lineRule="auto" w:before="111" w:after="0"/>
        <w:ind w:left="618" w:right="129" w:hanging="255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kinds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interest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you,</w:t>
      </w:r>
      <w:r>
        <w:rPr>
          <w:spacing w:val="-5"/>
          <w:sz w:val="20"/>
        </w:rPr>
        <w:t> </w:t>
      </w:r>
      <w:r>
        <w:rPr>
          <w:sz w:val="20"/>
        </w:rPr>
        <w:t>either</w:t>
      </w:r>
      <w:r>
        <w:rPr>
          <w:spacing w:val="-5"/>
          <w:sz w:val="20"/>
        </w:rPr>
        <w:t> </w:t>
      </w:r>
      <w:r>
        <w:rPr>
          <w:sz w:val="20"/>
        </w:rPr>
        <w:t>professionally,</w:t>
      </w:r>
      <w:r>
        <w:rPr>
          <w:spacing w:val="-5"/>
          <w:sz w:val="20"/>
        </w:rPr>
        <w:t> </w:t>
      </w:r>
      <w:r>
        <w:rPr>
          <w:sz w:val="20"/>
        </w:rPr>
        <w:t>personally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(if</w:t>
      </w:r>
      <w:r>
        <w:rPr>
          <w:spacing w:val="-5"/>
          <w:sz w:val="20"/>
        </w:rPr>
        <w:t> </w:t>
      </w:r>
      <w:r>
        <w:rPr>
          <w:sz w:val="20"/>
        </w:rPr>
        <w:t>nothing comes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mind)</w:t>
      </w:r>
      <w:r>
        <w:rPr>
          <w:spacing w:val="28"/>
          <w:sz w:val="20"/>
        </w:rPr>
        <w:t> </w:t>
      </w:r>
      <w:r>
        <w:rPr>
          <w:sz w:val="20"/>
        </w:rPr>
        <w:t>something</w:t>
      </w:r>
      <w:r>
        <w:rPr>
          <w:spacing w:val="28"/>
          <w:sz w:val="20"/>
        </w:rPr>
        <w:t> </w:t>
      </w:r>
      <w:r>
        <w:rPr>
          <w:sz w:val="20"/>
        </w:rPr>
        <w:t>that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28"/>
          <w:sz w:val="20"/>
        </w:rPr>
        <w:t> </w:t>
      </w:r>
      <w:r>
        <w:rPr>
          <w:sz w:val="20"/>
        </w:rPr>
        <w:t>publicly</w:t>
      </w:r>
      <w:r>
        <w:rPr>
          <w:spacing w:val="28"/>
          <w:sz w:val="20"/>
        </w:rPr>
        <w:t> </w:t>
      </w:r>
      <w:r>
        <w:rPr>
          <w:sz w:val="20"/>
        </w:rPr>
        <w:t>available.</w:t>
      </w:r>
      <w:r>
        <w:rPr>
          <w:spacing w:val="80"/>
          <w:sz w:val="20"/>
        </w:rPr>
        <w:t> </w:t>
      </w:r>
      <w:r>
        <w:rPr>
          <w:sz w:val="20"/>
        </w:rPr>
        <w:t>Describe</w:t>
      </w:r>
      <w:r>
        <w:rPr>
          <w:spacing w:val="28"/>
          <w:sz w:val="20"/>
        </w:rPr>
        <w:t> </w:t>
      </w:r>
      <w:r>
        <w:rPr>
          <w:sz w:val="20"/>
        </w:rPr>
        <w:t>briefly</w:t>
      </w:r>
      <w:r>
        <w:rPr>
          <w:spacing w:val="29"/>
          <w:sz w:val="20"/>
        </w:rPr>
        <w:t> </w:t>
      </w:r>
      <w:r>
        <w:rPr>
          <w:sz w:val="20"/>
        </w:rPr>
        <w:t>some</w:t>
      </w:r>
      <w:r>
        <w:rPr>
          <w:spacing w:val="28"/>
          <w:sz w:val="20"/>
        </w:rPr>
        <w:t> </w:t>
      </w:r>
      <w:r>
        <w:rPr>
          <w:sz w:val="20"/>
        </w:rPr>
        <w:t>variables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interest,</w:t>
      </w:r>
    </w:p>
    <w:p>
      <w:pPr>
        <w:pStyle w:val="BodyText"/>
        <w:spacing w:line="213" w:lineRule="auto" w:before="0"/>
        <w:ind w:left="594" w:right="156" w:firstLine="23"/>
      </w:pPr>
      <w:r>
        <w:rPr/>
        <w:t>i.e. identify them as categorical or quantitative, what the ranges and possible values of the data area (in</w:t>
      </w:r>
      <w:r>
        <w:rPr>
          <w:spacing w:val="-9"/>
        </w:rPr>
        <w:t> </w:t>
      </w:r>
      <w:r>
        <w:rPr/>
        <w:t>statistics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“support”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 between them.</w:t>
      </w:r>
      <w:r>
        <w:rPr>
          <w:spacing w:val="39"/>
        </w:rPr>
        <w:t> </w:t>
      </w:r>
      <w:r>
        <w:rPr/>
        <w:t>Are there some that are more obviously </w:t>
      </w:r>
      <w:r>
        <w:rPr>
          <w:i/>
        </w:rPr>
        <w:t>dependent </w:t>
      </w:r>
      <w:r>
        <w:rPr/>
        <w:t>or </w:t>
      </w:r>
      <w:r>
        <w:rPr>
          <w:i/>
        </w:rPr>
        <w:t>response </w:t>
      </w:r>
      <w:r>
        <w:rPr/>
        <w:t>variables, and others that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11"/>
        </w:rPr>
        <w:t> </w:t>
      </w:r>
      <w:r>
        <w:rPr>
          <w:i/>
        </w:rPr>
        <w:t>explanatory</w:t>
      </w:r>
      <w:r>
        <w:rPr/>
        <w:t>?</w:t>
      </w:r>
      <w:r>
        <w:rPr>
          <w:spacing w:val="5"/>
        </w:rPr>
        <w:t> </w:t>
      </w:r>
      <w:r>
        <w:rPr/>
        <w:t>This</w:t>
      </w:r>
      <w:r>
        <w:rPr>
          <w:spacing w:val="-10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preliminary</w:t>
      </w:r>
      <w:r>
        <w:rPr>
          <w:spacing w:val="-10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thinking statistically, and to brainstorm for an eventual final project.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90" w:after="0"/>
        <w:ind w:left="618" w:right="0" w:hanging="256"/>
        <w:jc w:val="both"/>
        <w:rPr>
          <w:sz w:val="20"/>
        </w:rPr>
      </w:pP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the </w:t>
      </w:r>
      <w:r>
        <w:rPr>
          <w:i/>
          <w:sz w:val="20"/>
        </w:rPr>
        <w:t>even</w:t>
      </w:r>
      <w:r>
        <w:rPr>
          <w:i/>
          <w:spacing w:val="9"/>
          <w:sz w:val="20"/>
        </w:rPr>
        <w:t> </w:t>
      </w:r>
      <w:r>
        <w:rPr>
          <w:sz w:val="20"/>
        </w:rPr>
        <w:t>numbers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constraints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below: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88" w:after="0"/>
        <w:ind w:left="1056" w:right="0" w:hanging="355"/>
        <w:jc w:val="both"/>
        <w:rPr>
          <w:sz w:val="20"/>
        </w:rPr>
      </w:pPr>
      <w:r>
        <w:rPr>
          <w:sz w:val="20"/>
        </w:rPr>
        <w:t>using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seq()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89" w:after="0"/>
        <w:ind w:left="1056" w:right="0" w:hanging="366"/>
        <w:jc w:val="both"/>
        <w:rPr>
          <w:sz w:val="20"/>
        </w:rPr>
      </w:pP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‘:’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operator.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2" w:after="0"/>
        <w:ind w:left="1056" w:right="158" w:hanging="344"/>
        <w:jc w:val="both"/>
        <w:rPr>
          <w:sz w:val="20"/>
        </w:rPr>
      </w:pPr>
      <w:r>
        <w:rPr>
          <w:sz w:val="20"/>
        </w:rPr>
        <w:t>using a combination of only the cumsum() and rep() functions. We haven’t talked about these functions in class, so first learn about them using ?cumsum and ?rep.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13" w:lineRule="auto" w:before="118" w:after="0"/>
        <w:ind w:left="618" w:right="115" w:hanging="255"/>
        <w:jc w:val="both"/>
        <w:rPr>
          <w:sz w:val="20"/>
        </w:rPr>
      </w:pPr>
      <w:r>
        <w:rPr>
          <w:sz w:val="20"/>
        </w:rPr>
        <w:t>In statistics we perform a lot of sums, which R’s native vector-friendly behavior makes quite easy. Generate</w:t>
      </w:r>
      <w:r>
        <w:rPr>
          <w:spacing w:val="-11"/>
          <w:sz w:val="20"/>
        </w:rPr>
        <w:t> </w:t>
      </w:r>
      <w:r>
        <w:rPr>
          <w:sz w:val="20"/>
        </w:rPr>
        <w:t>some</w:t>
      </w:r>
      <w:r>
        <w:rPr>
          <w:spacing w:val="-11"/>
          <w:sz w:val="20"/>
        </w:rPr>
        <w:t> </w:t>
      </w:r>
      <w:r>
        <w:rPr>
          <w:sz w:val="20"/>
        </w:rPr>
        <w:t>vector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numbers</w:t>
      </w:r>
      <w:r>
        <w:rPr>
          <w:spacing w:val="-11"/>
          <w:sz w:val="20"/>
        </w:rPr>
        <w:t> </w:t>
      </w:r>
      <w:r>
        <w:rPr>
          <w:rFonts w:ascii="Georgia" w:hAnsi="Georgia"/>
          <w:i/>
          <w:sz w:val="20"/>
        </w:rPr>
        <w:t>X </w:t>
      </w:r>
      <w:r>
        <w:rPr>
          <w:sz w:val="20"/>
        </w:rPr>
        <w:t>(for</w:t>
      </w:r>
      <w:r>
        <w:rPr>
          <w:spacing w:val="-11"/>
          <w:sz w:val="20"/>
        </w:rPr>
        <w:t> </w:t>
      </w:r>
      <w:r>
        <w:rPr>
          <w:sz w:val="20"/>
        </w:rPr>
        <w:t>example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one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problem</w:t>
      </w:r>
      <w:r>
        <w:rPr>
          <w:spacing w:val="-11"/>
          <w:sz w:val="20"/>
        </w:rPr>
        <w:t> </w:t>
      </w:r>
      <w:r>
        <w:rPr>
          <w:sz w:val="20"/>
        </w:rPr>
        <w:t>above).</w:t>
      </w:r>
      <w:r>
        <w:rPr>
          <w:spacing w:val="5"/>
          <w:sz w:val="20"/>
        </w:rPr>
        <w:t> </w:t>
      </w:r>
      <w:r>
        <w:rPr>
          <w:sz w:val="20"/>
        </w:rPr>
        <w:t>Note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vector </w:t>
      </w:r>
      <w:r>
        <w:rPr>
          <w:rFonts w:ascii="Georgia" w:hAnsi="Georgia"/>
          <w:i/>
          <w:sz w:val="20"/>
        </w:rPr>
        <w:t>X</w:t>
      </w:r>
      <w:r>
        <w:rPr>
          <w:sz w:val="20"/>
        </w:rPr>
        <w:t>, the ith element of </w:t>
      </w:r>
      <w:r>
        <w:rPr>
          <w:rFonts w:ascii="Georgia" w:hAnsi="Georgia"/>
          <w:i/>
          <w:sz w:val="20"/>
        </w:rPr>
        <w:t>X</w:t>
      </w:r>
      <w:r>
        <w:rPr>
          <w:rFonts w:ascii="Georgia" w:hAnsi="Georgia"/>
          <w:i/>
          <w:spacing w:val="40"/>
          <w:sz w:val="20"/>
        </w:rPr>
        <w:t> </w:t>
      </w:r>
      <w:r>
        <w:rPr>
          <w:sz w:val="20"/>
        </w:rPr>
        <w:t>is denoted </w:t>
      </w:r>
      <w:r>
        <w:rPr>
          <w:rFonts w:ascii="Georgia" w:hAnsi="Georgia"/>
          <w:i/>
          <w:w w:val="130"/>
          <w:sz w:val="20"/>
        </w:rPr>
        <w:t>X</w:t>
      </w:r>
      <w:r>
        <w:rPr>
          <w:rFonts w:ascii="Georgia" w:hAnsi="Georgia"/>
          <w:i/>
          <w:w w:val="130"/>
          <w:sz w:val="20"/>
          <w:vertAlign w:val="subscript"/>
        </w:rPr>
        <w:t>i</w:t>
      </w:r>
      <w:r>
        <w:rPr>
          <w:rFonts w:ascii="Georgia" w:hAnsi="Georgia"/>
          <w:i/>
          <w:w w:val="130"/>
          <w:sz w:val="20"/>
          <w:vertAlign w:val="baseline"/>
        </w:rPr>
        <w:t> </w:t>
      </w:r>
      <w:r>
        <w:rPr>
          <w:sz w:val="20"/>
          <w:vertAlign w:val="baseline"/>
        </w:rPr>
        <w:t>(where </w:t>
      </w:r>
      <w:r>
        <w:rPr>
          <w:rFonts w:ascii="Georgia" w:hAnsi="Georgia"/>
          <w:i/>
          <w:sz w:val="20"/>
          <w:vertAlign w:val="baseline"/>
        </w:rPr>
        <w:t>i </w:t>
      </w:r>
      <w:r>
        <w:rPr>
          <w:w w:val="130"/>
          <w:sz w:val="20"/>
          <w:vertAlign w:val="baseline"/>
        </w:rPr>
        <w:t>=</w:t>
      </w:r>
      <w:r>
        <w:rPr>
          <w:w w:val="13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{</w:t>
      </w:r>
      <w:r>
        <w:rPr>
          <w:sz w:val="20"/>
          <w:vertAlign w:val="baseline"/>
        </w:rPr>
        <w:t>1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Georgia" w:hAnsi="Georgia"/>
          <w:i/>
          <w:sz w:val="20"/>
          <w:vertAlign w:val="baseline"/>
        </w:rPr>
        <w:t>...n}</w:t>
      </w:r>
      <w:r>
        <w:rPr>
          <w:sz w:val="20"/>
          <w:vertAlign w:val="baseline"/>
        </w:rPr>
        <w:t>).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Compute the following quantities. </w:t>
      </w:r>
      <w:r>
        <w:rPr>
          <w:w w:val="95"/>
          <w:sz w:val="20"/>
          <w:vertAlign w:val="baseline"/>
        </w:rPr>
        <w:t>Create whatever intermediate variables you might need.</w:t>
      </w:r>
      <w:r>
        <w:rPr>
          <w:spacing w:val="2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 ‘sum‘ and ‘length‘ functions may be useful </w:t>
      </w:r>
      <w:r>
        <w:rPr>
          <w:spacing w:val="-2"/>
          <w:sz w:val="20"/>
          <w:vertAlign w:val="baseline"/>
        </w:rPr>
        <w:t>here.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  <w:tab w:pos="1568" w:val="left" w:leader="none"/>
        </w:tabs>
        <w:spacing w:line="361" w:lineRule="exact" w:before="0" w:after="0"/>
        <w:ind w:left="1056" w:right="0" w:hanging="355"/>
        <w:jc w:val="left"/>
        <w:rPr>
          <w:rFonts w:ascii="Georgia" w:hAnsi="Georgia" w:cs="Georgia" w:eastAsia="Georgia"/>
          <w:i/>
          <w:iCs/>
          <w:sz w:val="20"/>
          <w:szCs w:val="20"/>
        </w:rPr>
      </w:pPr>
      <w:r>
        <w:rPr/>
        <w:pict>
          <v:shape style="position:absolute;margin-left:129.341003pt;margin-top:10.212494pt;width:12.95pt;height:9.9pt;mso-position-horizontal-relative:page;mso-position-vertical-relative:paragraph;z-index:-15784960" type="#_x0000_t202" id="docshape2" filled="false" stroked="false">
            <v:textbox inset="0,0,0,0">
              <w:txbxContent>
                <w:p>
                  <w:pPr>
                    <w:spacing w:before="28"/>
                    <w:ind w:left="0" w:right="0" w:firstLine="0"/>
                    <w:jc w:val="left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i/>
                      <w:spacing w:val="-5"/>
                      <w:w w:val="135"/>
                      <w:sz w:val="14"/>
                    </w:rPr>
                    <w:t>i</w:t>
                  </w:r>
                  <w:r>
                    <w:rPr>
                      <w:rFonts w:ascii="Georgia"/>
                      <w:spacing w:val="-5"/>
                      <w:w w:val="13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5"/>
          <w:w w:val="130"/>
          <w:position w:val="15"/>
          <w:sz w:val="20"/>
          <w:szCs w:val="20"/>
        </w:rPr>
        <w:t>�</w:t>
      </w:r>
      <w:r>
        <w:rPr>
          <w:rFonts w:ascii="Georgia" w:hAnsi="Georgia" w:cs="Georgia" w:eastAsia="Georgia"/>
          <w:i/>
          <w:iCs/>
          <w:spacing w:val="-5"/>
          <w:w w:val="130"/>
          <w:position w:val="10"/>
          <w:sz w:val="14"/>
          <w:szCs w:val="14"/>
        </w:rPr>
        <w:t>n</w:t>
      </w:r>
      <w:r>
        <w:rPr>
          <w:rFonts w:ascii="Georgia" w:hAnsi="Georgia" w:cs="Georgia" w:eastAsia="Georgia"/>
          <w:i/>
          <w:iCs/>
          <w:position w:val="10"/>
          <w:sz w:val="14"/>
          <w:szCs w:val="14"/>
        </w:rPr>
        <w:tab/>
      </w:r>
      <w:r>
        <w:rPr>
          <w:rFonts w:ascii="Georgia" w:hAnsi="Georgia" w:cs="Georgia" w:eastAsia="Georgia"/>
          <w:i/>
          <w:iCs/>
          <w:spacing w:val="-5"/>
          <w:w w:val="130"/>
          <w:sz w:val="20"/>
          <w:szCs w:val="20"/>
        </w:rPr>
        <w:t>X</w:t>
      </w:r>
      <w:r>
        <w:rPr>
          <w:rFonts w:ascii="Georgia" w:hAnsi="Georgia" w:cs="Georgia" w:eastAsia="Georgia"/>
          <w:i/>
          <w:iCs/>
          <w:spacing w:val="-5"/>
          <w:w w:val="130"/>
          <w:sz w:val="20"/>
          <w:szCs w:val="20"/>
          <w:vertAlign w:val="subscript"/>
        </w:rPr>
        <w:t>i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  <w:tab w:pos="2361" w:val="right" w:leader="none"/>
        </w:tabs>
        <w:spacing w:line="339" w:lineRule="exact" w:before="0" w:after="0"/>
        <w:ind w:left="1056" w:right="0" w:hanging="366"/>
        <w:jc w:val="left"/>
        <w:rPr>
          <w:rFonts w:ascii="Georgia" w:hAnsi="Georgia" w:cs="Georgia" w:eastAsia="Georgia"/>
          <w:sz w:val="14"/>
          <w:szCs w:val="14"/>
        </w:rPr>
      </w:pPr>
      <w:r>
        <w:rPr/>
        <w:pict>
          <v:shape style="position:absolute;margin-left:155.990997pt;margin-top:10.094398pt;width:12.95pt;height:9.9pt;mso-position-horizontal-relative:page;mso-position-vertical-relative:paragraph;z-index:-15784448" type="#_x0000_t202" id="docshape3" filled="false" stroked="false">
            <v:textbox inset="0,0,0,0">
              <w:txbxContent>
                <w:p>
                  <w:pPr>
                    <w:spacing w:before="28"/>
                    <w:ind w:left="0" w:right="0" w:firstLine="0"/>
                    <w:jc w:val="left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i/>
                      <w:spacing w:val="-5"/>
                      <w:w w:val="135"/>
                      <w:sz w:val="14"/>
                    </w:rPr>
                    <w:t>i</w:t>
                  </w:r>
                  <w:r>
                    <w:rPr>
                      <w:rFonts w:ascii="Georgia"/>
                      <w:spacing w:val="-5"/>
                      <w:w w:val="13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054993pt;margin-top:7.472pt;width:8.25pt;height:10pt;mso-position-horizontal-relative:page;mso-position-vertical-relative:paragraph;z-index:-15783936" type="#_x0000_t202" id="docshape4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rFonts w:ascii="Georgia"/>
                      <w:i/>
                      <w:w w:val="116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09006pt;margin-top:12.30760pt;width:2.85pt;height:7pt;mso-position-horizontal-relative:page;mso-position-vertical-relative:paragraph;z-index:-15782912" type="#_x0000_t202" id="docshape5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w w:val="13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cs="Georgia" w:eastAsia="Georgia"/>
          <w:i/>
          <w:iCs/>
          <w:w w:val="125"/>
          <w:sz w:val="20"/>
          <w:szCs w:val="20"/>
        </w:rPr>
        <w:t>SS</w:t>
      </w:r>
      <w:r>
        <w:rPr>
          <w:rFonts w:ascii="Georgia" w:hAnsi="Georgia" w:cs="Georgia" w:eastAsia="Georgia"/>
          <w:i/>
          <w:iCs/>
          <w:spacing w:val="-3"/>
          <w:w w:val="135"/>
          <w:sz w:val="20"/>
          <w:szCs w:val="20"/>
        </w:rPr>
        <w:t> </w:t>
      </w:r>
      <w:r>
        <w:rPr>
          <w:w w:val="135"/>
          <w:sz w:val="20"/>
          <w:szCs w:val="20"/>
        </w:rPr>
        <w:t>=</w:t>
      </w:r>
      <w:r>
        <w:rPr>
          <w:spacing w:val="-16"/>
          <w:w w:val="135"/>
          <w:sz w:val="20"/>
          <w:szCs w:val="20"/>
        </w:rPr>
        <w:t> </w:t>
      </w:r>
      <w:r>
        <w:rPr>
          <w:rFonts w:ascii="Arial" w:hAnsi="Arial" w:cs="Arial" w:eastAsia="Arial"/>
          <w:spacing w:val="-5"/>
          <w:w w:val="120"/>
          <w:position w:val="15"/>
          <w:sz w:val="20"/>
          <w:szCs w:val="20"/>
        </w:rPr>
        <w:t>�</w:t>
      </w:r>
      <w:r>
        <w:rPr>
          <w:rFonts w:ascii="Georgia" w:hAnsi="Georgia" w:cs="Georgia" w:eastAsia="Georgia"/>
          <w:i/>
          <w:iCs/>
          <w:spacing w:val="-5"/>
          <w:w w:val="120"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10"/>
          <w:sz w:val="14"/>
          <w:szCs w:val="14"/>
        </w:rPr>
        <w:tab/>
      </w:r>
      <w:r>
        <w:rPr>
          <w:rFonts w:ascii="Georgia" w:hAnsi="Georgia" w:cs="Georgia" w:eastAsia="Georgia"/>
          <w:spacing w:val="-10"/>
          <w:w w:val="125"/>
          <w:position w:val="7"/>
          <w:sz w:val="14"/>
          <w:szCs w:val="14"/>
        </w:rPr>
        <w:t>2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  <w:tab w:pos="2415" w:val="right" w:leader="none"/>
        </w:tabs>
        <w:spacing w:line="221" w:lineRule="exact" w:before="0" w:after="0"/>
        <w:ind w:left="1056" w:right="0" w:hanging="344"/>
        <w:jc w:val="left"/>
        <w:rPr>
          <w:rFonts w:ascii="Georgia" w:hAnsi="Georgia" w:cs="Georgia" w:eastAsia="Georgia"/>
          <w:i/>
          <w:iCs/>
          <w:sz w:val="20"/>
          <w:szCs w:val="20"/>
        </w:rPr>
      </w:pPr>
      <w:r>
        <w:rPr/>
        <w:pict>
          <v:line style="position:absolute;mso-position-horizontal-relative:page;mso-position-vertical-relative:paragraph;z-index:-15786496" from="118.823997pt,7.707362pt" to="127.859997pt,7.707362pt" stroked="true" strokeweight=".398pt" strokecolor="#000000">
            <v:stroke dashstyle="solid"/>
            <w10:wrap type="none"/>
          </v:line>
        </w:pict>
      </w:r>
      <w:r>
        <w:rPr>
          <w:rFonts w:ascii="Georgia" w:hAnsi="Georgia" w:cs="Georgia" w:eastAsia="Georgia"/>
          <w:i/>
          <w:iCs/>
          <w:w w:val="135"/>
          <w:sz w:val="20"/>
          <w:szCs w:val="20"/>
        </w:rPr>
        <w:t>X</w:t>
      </w:r>
      <w:r>
        <w:rPr>
          <w:rFonts w:ascii="Georgia" w:hAnsi="Georgia" w:cs="Georgia" w:eastAsia="Georgia"/>
          <w:i/>
          <w:iCs/>
          <w:spacing w:val="2"/>
          <w:w w:val="135"/>
          <w:sz w:val="20"/>
          <w:szCs w:val="20"/>
        </w:rPr>
        <w:t> </w:t>
      </w:r>
      <w:r>
        <w:rPr>
          <w:w w:val="135"/>
          <w:sz w:val="20"/>
          <w:szCs w:val="20"/>
        </w:rPr>
        <w:t>=</w:t>
      </w:r>
      <w:r>
        <w:rPr>
          <w:spacing w:val="16"/>
          <w:w w:val="135"/>
          <w:sz w:val="20"/>
          <w:szCs w:val="20"/>
        </w:rPr>
        <w:t> </w:t>
      </w:r>
      <w:r>
        <w:rPr>
          <w:rFonts w:ascii="Georgia" w:hAnsi="Georgia" w:cs="Georgia" w:eastAsia="Georgia"/>
          <w:w w:val="135"/>
          <w:position w:val="8"/>
          <w:sz w:val="14"/>
          <w:szCs w:val="14"/>
          <w:u w:val="single"/>
        </w:rPr>
        <w:t>1</w:t>
      </w:r>
      <w:r>
        <w:rPr>
          <w:rFonts w:ascii="Georgia" w:hAnsi="Georgia" w:cs="Georgia" w:eastAsia="Georgia"/>
          <w:spacing w:val="18"/>
          <w:w w:val="135"/>
          <w:position w:val="8"/>
          <w:sz w:val="14"/>
          <w:szCs w:val="14"/>
        </w:rPr>
        <w:t> </w:t>
      </w:r>
      <w:r>
        <w:rPr>
          <w:rFonts w:ascii="Arial" w:hAnsi="Arial" w:cs="Arial" w:eastAsia="Arial"/>
          <w:spacing w:val="-5"/>
          <w:w w:val="135"/>
          <w:position w:val="15"/>
          <w:sz w:val="20"/>
          <w:szCs w:val="20"/>
        </w:rPr>
        <w:t>�</w:t>
      </w:r>
      <w:r>
        <w:rPr>
          <w:rFonts w:ascii="Georgia" w:hAnsi="Georgia" w:cs="Georgia" w:eastAsia="Georgia"/>
          <w:i/>
          <w:iCs/>
          <w:spacing w:val="-5"/>
          <w:w w:val="135"/>
          <w:position w:val="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10"/>
          <w:sz w:val="14"/>
          <w:szCs w:val="14"/>
        </w:rPr>
        <w:tab/>
      </w:r>
      <w:r>
        <w:rPr>
          <w:rFonts w:ascii="Georgia" w:hAnsi="Georgia" w:cs="Georgia" w:eastAsia="Georgia"/>
          <w:i/>
          <w:iCs/>
          <w:spacing w:val="-5"/>
          <w:w w:val="135"/>
          <w:sz w:val="20"/>
          <w:szCs w:val="20"/>
        </w:rPr>
        <w:t>X</w:t>
      </w:r>
      <w:r>
        <w:rPr>
          <w:rFonts w:ascii="Georgia" w:hAnsi="Georgia" w:cs="Georgia" w:eastAsia="Georgia"/>
          <w:i/>
          <w:iCs/>
          <w:spacing w:val="-5"/>
          <w:w w:val="135"/>
          <w:sz w:val="20"/>
          <w:szCs w:val="20"/>
          <w:vertAlign w:val="subscript"/>
        </w:rPr>
        <w:t>i</w:t>
      </w:r>
    </w:p>
    <w:p>
      <w:pPr>
        <w:tabs>
          <w:tab w:pos="1892" w:val="left" w:leader="none"/>
        </w:tabs>
        <w:spacing w:line="155" w:lineRule="exact" w:before="27"/>
        <w:ind w:left="1526" w:right="0" w:firstLine="0"/>
        <w:jc w:val="left"/>
        <w:rPr>
          <w:rFonts w:ascii="Georgia"/>
          <w:sz w:val="14"/>
        </w:rPr>
      </w:pPr>
      <w:r>
        <w:rPr/>
        <w:pict>
          <v:line style="position:absolute;mso-position-horizontal-relative:page;mso-position-vertical-relative:paragraph;z-index:-15785984" from="170.365997pt,15.839947pt" to="179.401997pt,15.839947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spacing w:val="-10"/>
          <w:w w:val="13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30"/>
          <w:position w:val="1"/>
          <w:sz w:val="14"/>
        </w:rPr>
        <w:t>i</w:t>
      </w:r>
      <w:r>
        <w:rPr>
          <w:rFonts w:ascii="Georgia"/>
          <w:spacing w:val="-5"/>
          <w:w w:val="130"/>
          <w:position w:val="1"/>
          <w:sz w:val="14"/>
        </w:rPr>
        <w:t>=1</w:t>
      </w:r>
    </w:p>
    <w:p>
      <w:pPr>
        <w:spacing w:after="0" w:line="155" w:lineRule="exact"/>
        <w:jc w:val="left"/>
        <w:rPr>
          <w:rFonts w:ascii="Georgia"/>
          <w:sz w:val="14"/>
        </w:rPr>
        <w:sectPr>
          <w:footerReference w:type="default" r:id="rId5"/>
          <w:type w:val="continuous"/>
          <w:pgSz w:w="12240" w:h="15840"/>
          <w:pgMar w:footer="867" w:header="0" w:top="1820" w:bottom="1060" w:left="1320" w:right="12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359" w:lineRule="exact" w:before="0" w:after="0"/>
        <w:ind w:left="1056" w:right="0" w:hanging="366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w:pict>
          <v:shape style="position:absolute;margin-left:129.341003pt;margin-top:10.111003pt;width:12.95pt;height:9.9pt;mso-position-horizontal-relative:page;mso-position-vertical-relative:paragraph;z-index:-15783424" type="#_x0000_t202" id="docshape6" filled="false" stroked="false">
            <v:textbox inset="0,0,0,0">
              <w:txbxContent>
                <w:p>
                  <w:pPr>
                    <w:spacing w:before="28"/>
                    <w:ind w:left="0" w:right="0" w:firstLine="0"/>
                    <w:jc w:val="left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i/>
                      <w:spacing w:val="-5"/>
                      <w:w w:val="135"/>
                      <w:sz w:val="14"/>
                    </w:rPr>
                    <w:t>i</w:t>
                  </w:r>
                  <w:r>
                    <w:rPr>
                      <w:rFonts w:ascii="Georgia"/>
                      <w:spacing w:val="-5"/>
                      <w:w w:val="13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35"/>
          <w:w w:val="130"/>
          <w:position w:val="15"/>
          <w:sz w:val="20"/>
          <w:szCs w:val="20"/>
        </w:rPr>
        <w:t>�</w:t>
      </w:r>
      <w:r>
        <w:rPr>
          <w:rFonts w:ascii="Georgia" w:hAnsi="Georgia" w:cs="Georgia" w:eastAsia="Georgia"/>
          <w:i/>
          <w:iCs/>
          <w:spacing w:val="-35"/>
          <w:w w:val="130"/>
          <w:position w:val="10"/>
          <w:sz w:val="14"/>
          <w:szCs w:val="14"/>
        </w:rPr>
        <w:t>n</w:t>
      </w:r>
    </w:p>
    <w:p>
      <w:pPr>
        <w:spacing w:before="89"/>
        <w:ind w:left="129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Georgia" w:hAnsi="Georgia"/>
          <w:i/>
          <w:w w:val="120"/>
          <w:sz w:val="20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−</w:t>
      </w:r>
      <w:r>
        <w:rPr>
          <w:rFonts w:ascii="Georgia" w:hAnsi="Georgia"/>
          <w:i/>
          <w:spacing w:val="-14"/>
          <w:w w:val="120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0"/>
          <w:vertAlign w:val="baseline"/>
        </w:rPr>
        <w:t>X</w:t>
      </w:r>
      <w:r>
        <w:rPr>
          <w:spacing w:val="-5"/>
          <w:w w:val="120"/>
          <w:sz w:val="20"/>
          <w:vertAlign w:val="baseline"/>
        </w:rPr>
        <w:t>)</w:t>
      </w:r>
      <w:r>
        <w:rPr>
          <w:rFonts w:ascii="Georgia" w:hAnsi="Georgia"/>
          <w:spacing w:val="-5"/>
          <w:w w:val="120"/>
          <w:position w:val="7"/>
          <w:sz w:val="14"/>
          <w:vertAlign w:val="baseline"/>
        </w:rPr>
        <w:t>2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2240" w:h="15840"/>
          <w:pgMar w:header="0" w:footer="867" w:top="1820" w:bottom="1060" w:left="1320" w:right="1280"/>
          <w:cols w:num="2" w:equalWidth="0">
            <w:col w:w="1366" w:space="40"/>
            <w:col w:w="8234"/>
          </w:cols>
        </w:sectPr>
      </w:pP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97" w:after="0"/>
        <w:ind w:left="1056" w:right="0" w:hanging="344"/>
        <w:jc w:val="left"/>
        <w:rPr>
          <w:rFonts w:ascii="Georgia" w:hAnsi="Georgia"/>
          <w:sz w:val="14"/>
        </w:rPr>
      </w:pPr>
      <w:r>
        <w:rPr/>
        <w:pict>
          <v:line style="position:absolute;mso-position-horizontal-relative:page;mso-position-vertical-relative:paragraph;z-index:-15785472" from="150.347pt,9.565947pt" to="159.383pt,9.565947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0"/>
          <w:sz w:val="20"/>
        </w:rPr>
        <w:t>SS</w:t>
      </w:r>
      <w:r>
        <w:rPr>
          <w:rFonts w:ascii="Georgia" w:hAnsi="Georgia"/>
          <w:i/>
          <w:spacing w:val="1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−</w:t>
      </w:r>
      <w:r>
        <w:rPr>
          <w:rFonts w:ascii="Georgia" w:hAnsi="Georgia"/>
          <w:i/>
          <w:spacing w:val="-2"/>
          <w:w w:val="110"/>
          <w:sz w:val="20"/>
        </w:rPr>
        <w:t> </w:t>
      </w:r>
      <w:r>
        <w:rPr>
          <w:rFonts w:ascii="Georgia" w:hAnsi="Georgia"/>
          <w:i/>
          <w:spacing w:val="-5"/>
          <w:w w:val="110"/>
          <w:sz w:val="20"/>
        </w:rPr>
        <w:t>nX</w:t>
      </w:r>
      <w:r>
        <w:rPr>
          <w:rFonts w:ascii="Georgia" w:hAnsi="Georgia"/>
          <w:spacing w:val="-5"/>
          <w:w w:val="110"/>
          <w:position w:val="13"/>
          <w:sz w:val="14"/>
        </w:rPr>
        <w:t>2</w:t>
      </w:r>
    </w:p>
    <w:p>
      <w:pPr>
        <w:spacing w:after="0" w:line="240" w:lineRule="auto"/>
        <w:jc w:val="left"/>
        <w:rPr>
          <w:rFonts w:ascii="Georgia" w:hAnsi="Georgia"/>
          <w:sz w:val="14"/>
        </w:rPr>
        <w:sectPr>
          <w:type w:val="continuous"/>
          <w:pgSz w:w="12240" w:h="15840"/>
          <w:pgMar w:header="0" w:footer="867" w:top="1820" w:bottom="1060" w:left="1320" w:right="1280"/>
        </w:sectPr>
      </w:pPr>
    </w:p>
    <w:p>
      <w:pPr>
        <w:spacing w:line="213" w:lineRule="auto" w:before="112"/>
        <w:ind w:left="618" w:right="0" w:firstLine="0"/>
        <w:jc w:val="left"/>
        <w:rPr>
          <w:i/>
          <w:sz w:val="20"/>
        </w:rPr>
      </w:pPr>
      <w:r>
        <w:rPr>
          <w:b/>
          <w:w w:val="105"/>
          <w:sz w:val="20"/>
        </w:rPr>
        <w:t>Optional:</w:t>
      </w:r>
      <w:r>
        <w:rPr>
          <w:b/>
          <w:spacing w:val="40"/>
          <w:w w:val="105"/>
          <w:sz w:val="20"/>
        </w:rPr>
        <w:t> </w:t>
      </w:r>
      <w:r>
        <w:rPr>
          <w:i/>
          <w:w w:val="105"/>
          <w:sz w:val="20"/>
        </w:rPr>
        <w:t>Note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two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quantities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above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should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equal.</w:t>
      </w:r>
      <w:r>
        <w:rPr>
          <w:i/>
          <w:spacing w:val="67"/>
          <w:w w:val="105"/>
          <w:sz w:val="20"/>
        </w:rPr>
        <w:t> </w:t>
      </w:r>
      <w:r>
        <w:rPr>
          <w:i/>
          <w:w w:val="105"/>
          <w:sz w:val="20"/>
        </w:rPr>
        <w:t>Identify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those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two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quantities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prove using algebra that this will always be the case.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13" w:lineRule="auto" w:before="118" w:after="0"/>
        <w:ind w:left="618" w:right="154" w:hanging="255"/>
        <w:jc w:val="left"/>
        <w:rPr>
          <w:sz w:val="20"/>
        </w:rPr>
      </w:pPr>
      <w:r>
        <w:rPr>
          <w:sz w:val="20"/>
        </w:rPr>
        <w:t>Copy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paste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following</w:t>
      </w:r>
      <w:r>
        <w:rPr>
          <w:spacing w:val="12"/>
          <w:sz w:val="20"/>
        </w:rPr>
        <w:t> </w:t>
      </w:r>
      <w:r>
        <w:rPr>
          <w:sz w:val="20"/>
        </w:rPr>
        <w:t>code</w:t>
      </w:r>
      <w:r>
        <w:rPr>
          <w:spacing w:val="12"/>
          <w:sz w:val="20"/>
        </w:rPr>
        <w:t> </w:t>
      </w: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R,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will</w:t>
      </w:r>
      <w:r>
        <w:rPr>
          <w:spacing w:val="12"/>
          <w:sz w:val="20"/>
        </w:rPr>
        <w:t> </w:t>
      </w:r>
      <w:r>
        <w:rPr>
          <w:sz w:val="20"/>
        </w:rPr>
        <w:t>generate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list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names,</w:t>
      </w:r>
      <w:r>
        <w:rPr>
          <w:spacing w:val="14"/>
          <w:sz w:val="20"/>
        </w:rPr>
        <w:t> </w:t>
      </w:r>
      <w:r>
        <w:rPr>
          <w:sz w:val="20"/>
        </w:rPr>
        <w:t>sex,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grades</w:t>
      </w:r>
      <w:r>
        <w:rPr>
          <w:spacing w:val="12"/>
          <w:sz w:val="20"/>
        </w:rPr>
        <w:t> </w:t>
      </w:r>
      <w:r>
        <w:rPr>
          <w:sz w:val="20"/>
        </w:rPr>
        <w:t>for students in a class.</w:t>
      </w:r>
    </w:p>
    <w:p>
      <w:pPr>
        <w:pStyle w:val="BodyText"/>
        <w:spacing w:line="254" w:lineRule="exact" w:before="94"/>
        <w:ind w:left="618"/>
        <w:jc w:val="left"/>
      </w:pPr>
      <w:r>
        <w:rPr>
          <w:w w:val="105"/>
        </w:rPr>
        <w:t>Names</w:t>
      </w:r>
      <w:r>
        <w:rPr>
          <w:spacing w:val="50"/>
          <w:w w:val="115"/>
        </w:rPr>
        <w:t> </w:t>
      </w:r>
      <w:r>
        <w:rPr>
          <w:w w:val="115"/>
        </w:rPr>
        <w:t>&lt;-</w:t>
      </w:r>
      <w:r>
        <w:rPr>
          <w:spacing w:val="51"/>
          <w:w w:val="115"/>
        </w:rPr>
        <w:t> </w:t>
      </w:r>
      <w:r>
        <w:rPr>
          <w:w w:val="115"/>
        </w:rPr>
        <w:t>c("Alana",</w:t>
      </w:r>
      <w:r>
        <w:rPr>
          <w:spacing w:val="50"/>
          <w:w w:val="115"/>
        </w:rPr>
        <w:t> </w:t>
      </w:r>
      <w:r>
        <w:rPr>
          <w:w w:val="115"/>
        </w:rPr>
        <w:t>"Bettie",</w:t>
      </w:r>
      <w:r>
        <w:rPr>
          <w:spacing w:val="51"/>
          <w:w w:val="115"/>
        </w:rPr>
        <w:t> </w:t>
      </w:r>
      <w:r>
        <w:rPr>
          <w:w w:val="115"/>
        </w:rPr>
        <w:t>"Consuela",</w:t>
      </w:r>
      <w:r>
        <w:rPr>
          <w:spacing w:val="51"/>
          <w:w w:val="115"/>
        </w:rPr>
        <w:t> </w:t>
      </w:r>
      <w:r>
        <w:rPr>
          <w:w w:val="115"/>
        </w:rPr>
        <w:t>"Dona",</w:t>
      </w:r>
      <w:r>
        <w:rPr>
          <w:spacing w:val="50"/>
          <w:w w:val="115"/>
        </w:rPr>
        <w:t> </w:t>
      </w:r>
      <w:r>
        <w:rPr>
          <w:w w:val="115"/>
        </w:rPr>
        <w:t>"Elaine",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"Frances",</w:t>
      </w:r>
    </w:p>
    <w:p>
      <w:pPr>
        <w:pStyle w:val="BodyText"/>
        <w:spacing w:line="213" w:lineRule="auto" w:before="8"/>
        <w:ind w:left="1768"/>
        <w:jc w:val="left"/>
      </w:pPr>
      <w:r>
        <w:rPr>
          <w:w w:val="120"/>
        </w:rPr>
        <w:t>"Gerri",</w:t>
      </w:r>
      <w:r>
        <w:rPr>
          <w:spacing w:val="37"/>
          <w:w w:val="120"/>
        </w:rPr>
        <w:t> </w:t>
      </w:r>
      <w:r>
        <w:rPr>
          <w:w w:val="120"/>
        </w:rPr>
        <w:t>"Helene",</w:t>
      </w:r>
      <w:r>
        <w:rPr>
          <w:spacing w:val="37"/>
          <w:w w:val="120"/>
        </w:rPr>
        <w:t> </w:t>
      </w:r>
      <w:r>
        <w:rPr>
          <w:w w:val="120"/>
        </w:rPr>
        <w:t>"Ichabod",</w:t>
      </w:r>
      <w:r>
        <w:rPr>
          <w:spacing w:val="37"/>
          <w:w w:val="120"/>
        </w:rPr>
        <w:t> </w:t>
      </w:r>
      <w:r>
        <w:rPr>
          <w:w w:val="120"/>
        </w:rPr>
        <w:t>"Jin",</w:t>
      </w:r>
      <w:r>
        <w:rPr>
          <w:spacing w:val="37"/>
          <w:w w:val="120"/>
        </w:rPr>
        <w:t> </w:t>
      </w:r>
      <w:r>
        <w:rPr>
          <w:w w:val="120"/>
        </w:rPr>
        <w:t>"Kenyatta",</w:t>
      </w:r>
      <w:r>
        <w:rPr>
          <w:spacing w:val="37"/>
          <w:w w:val="120"/>
        </w:rPr>
        <w:t> </w:t>
      </w:r>
      <w:r>
        <w:rPr>
          <w:w w:val="120"/>
        </w:rPr>
        <w:t>"Larry", </w:t>
      </w:r>
      <w:r>
        <w:rPr>
          <w:spacing w:val="-2"/>
          <w:w w:val="120"/>
        </w:rPr>
        <w:t>"Mikhailo","Nick","Odin")</w:t>
      </w:r>
    </w:p>
    <w:p>
      <w:pPr>
        <w:pStyle w:val="BodyText"/>
        <w:spacing w:line="213" w:lineRule="auto" w:before="0"/>
        <w:ind w:left="618" w:right="5180"/>
        <w:jc w:val="left"/>
      </w:pPr>
      <w:r>
        <w:rPr>
          <w:w w:val="115"/>
        </w:rPr>
        <w:t>Sex</w:t>
      </w:r>
      <w:r>
        <w:rPr>
          <w:spacing w:val="40"/>
          <w:w w:val="115"/>
        </w:rPr>
        <w:t> </w:t>
      </w:r>
      <w:r>
        <w:rPr>
          <w:w w:val="115"/>
        </w:rPr>
        <w:t>&lt;-</w:t>
      </w:r>
      <w:r>
        <w:rPr>
          <w:spacing w:val="40"/>
          <w:w w:val="115"/>
        </w:rPr>
        <w:t> </w:t>
      </w:r>
      <w:r>
        <w:rPr>
          <w:w w:val="115"/>
        </w:rPr>
        <w:t>c(rep("F",8),</w:t>
      </w:r>
      <w:r>
        <w:rPr>
          <w:spacing w:val="40"/>
          <w:w w:val="115"/>
        </w:rPr>
        <w:t> </w:t>
      </w:r>
      <w:r>
        <w:rPr>
          <w:w w:val="115"/>
        </w:rPr>
        <w:t>rep("M",7)) </w:t>
      </w:r>
      <w:r>
        <w:rPr>
          <w:w w:val="110"/>
        </w:rPr>
        <w:t>Grades</w:t>
      </w:r>
      <w:r>
        <w:rPr>
          <w:spacing w:val="23"/>
          <w:w w:val="110"/>
        </w:rPr>
        <w:t> </w:t>
      </w:r>
      <w:r>
        <w:rPr>
          <w:w w:val="110"/>
        </w:rPr>
        <w:t>&lt;-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round(runif(15,50,100))</w:t>
      </w: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BodyText"/>
        <w:spacing w:line="213" w:lineRule="auto" w:before="0"/>
        <w:ind w:left="618" w:right="151"/>
      </w:pPr>
      <w:r>
        <w:rPr/>
        <w:t>Note that each time the Grades object is created, they are different, so make sure you only create it </w:t>
      </w:r>
      <w:r>
        <w:rPr>
          <w:spacing w:val="-2"/>
        </w:rPr>
        <w:t>once!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8" w:after="0"/>
        <w:ind w:left="1056" w:right="154" w:hanging="355"/>
        <w:jc w:val="both"/>
        <w:rPr>
          <w:sz w:val="20"/>
        </w:rPr>
      </w:pPr>
      <w:r>
        <w:rPr>
          <w:sz w:val="20"/>
        </w:rPr>
        <w:t>Use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logical</w:t>
      </w:r>
      <w:r>
        <w:rPr>
          <w:spacing w:val="-13"/>
          <w:sz w:val="20"/>
        </w:rPr>
        <w:t> </w:t>
      </w:r>
      <w:r>
        <w:rPr>
          <w:sz w:val="20"/>
        </w:rPr>
        <w:t>expression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logical</w:t>
      </w:r>
      <w:r>
        <w:rPr>
          <w:spacing w:val="-12"/>
          <w:sz w:val="20"/>
        </w:rPr>
        <w:t> </w:t>
      </w:r>
      <w:r>
        <w:rPr>
          <w:sz w:val="20"/>
        </w:rPr>
        <w:t>vector</w:t>
      </w:r>
      <w:r>
        <w:rPr>
          <w:spacing w:val="-13"/>
          <w:sz w:val="20"/>
        </w:rPr>
        <w:t> </w:t>
      </w:r>
      <w:r>
        <w:rPr>
          <w:sz w:val="20"/>
        </w:rPr>
        <w:t>indicating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3"/>
          <w:sz w:val="20"/>
        </w:rPr>
        <w:t> </w:t>
      </w:r>
      <w:r>
        <w:rPr>
          <w:sz w:val="20"/>
        </w:rPr>
        <w:t>elements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Grades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greater than or equal to 90%.</w:t>
      </w:r>
      <w:r>
        <w:rPr>
          <w:spacing w:val="40"/>
          <w:sz w:val="20"/>
        </w:rPr>
        <w:t> </w:t>
      </w:r>
      <w:r>
        <w:rPr>
          <w:sz w:val="20"/>
        </w:rPr>
        <w:t>Assign that logical vector to an object named gt90.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7" w:after="0"/>
        <w:ind w:left="1056" w:right="150" w:hanging="366"/>
        <w:jc w:val="both"/>
        <w:rPr>
          <w:sz w:val="20"/>
        </w:rPr>
      </w:pP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logical</w:t>
      </w:r>
      <w:r>
        <w:rPr>
          <w:spacing w:val="-13"/>
          <w:sz w:val="20"/>
        </w:rPr>
        <w:t> </w:t>
      </w:r>
      <w:r>
        <w:rPr>
          <w:sz w:val="20"/>
        </w:rPr>
        <w:t>vector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created</w:t>
      </w:r>
      <w:r>
        <w:rPr>
          <w:spacing w:val="-12"/>
          <w:sz w:val="20"/>
        </w:rPr>
        <w:t> </w:t>
      </w:r>
      <w:r>
        <w:rPr>
          <w:sz w:val="20"/>
        </w:rPr>
        <w:t>above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bracket</w:t>
      </w:r>
      <w:r>
        <w:rPr>
          <w:spacing w:val="-12"/>
          <w:sz w:val="20"/>
        </w:rPr>
        <w:t> </w:t>
      </w:r>
      <w:r>
        <w:rPr>
          <w:sz w:val="20"/>
        </w:rPr>
        <w:t>syntax</w:t>
      </w:r>
      <w:r>
        <w:rPr>
          <w:spacing w:val="-13"/>
          <w:sz w:val="20"/>
        </w:rPr>
        <w:t> </w:t>
      </w:r>
      <w:r>
        <w:rPr>
          <w:sz w:val="20"/>
        </w:rPr>
        <w:t>discussed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lecture,</w:t>
      </w:r>
      <w:r>
        <w:rPr>
          <w:spacing w:val="-12"/>
          <w:sz w:val="20"/>
        </w:rPr>
        <w:t> </w:t>
      </w:r>
      <w:r>
        <w:rPr>
          <w:sz w:val="20"/>
        </w:rPr>
        <w:t>print</w:t>
      </w:r>
      <w:r>
        <w:rPr>
          <w:spacing w:val="-13"/>
          <w:sz w:val="20"/>
        </w:rPr>
        <w:t> </w:t>
      </w:r>
      <w:r>
        <w:rPr>
          <w:sz w:val="20"/>
        </w:rPr>
        <w:t>only the</w:t>
      </w:r>
      <w:r>
        <w:rPr>
          <w:spacing w:val="-13"/>
          <w:sz w:val="20"/>
        </w:rPr>
        <w:t> </w:t>
      </w:r>
      <w:r>
        <w:rPr>
          <w:sz w:val="20"/>
        </w:rPr>
        <w:t>names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students</w:t>
      </w:r>
      <w:r>
        <w:rPr>
          <w:spacing w:val="-13"/>
          <w:sz w:val="20"/>
        </w:rPr>
        <w:t> </w:t>
      </w:r>
      <w:r>
        <w:rPr>
          <w:sz w:val="20"/>
        </w:rPr>
        <w:t>whose</w:t>
      </w:r>
      <w:r>
        <w:rPr>
          <w:spacing w:val="-12"/>
          <w:sz w:val="20"/>
        </w:rPr>
        <w:t> </w:t>
      </w:r>
      <w:r>
        <w:rPr>
          <w:sz w:val="20"/>
        </w:rPr>
        <w:t>grades</w:t>
      </w:r>
      <w:r>
        <w:rPr>
          <w:spacing w:val="-13"/>
          <w:sz w:val="20"/>
        </w:rPr>
        <w:t> </w:t>
      </w:r>
      <w:r>
        <w:rPr>
          <w:sz w:val="20"/>
        </w:rPr>
        <w:t>were</w:t>
      </w:r>
      <w:r>
        <w:rPr>
          <w:spacing w:val="-12"/>
          <w:sz w:val="20"/>
        </w:rPr>
        <w:t> </w:t>
      </w:r>
      <w:r>
        <w:rPr>
          <w:sz w:val="20"/>
        </w:rPr>
        <w:t>greater</w:t>
      </w:r>
      <w:r>
        <w:rPr>
          <w:spacing w:val="-13"/>
          <w:sz w:val="20"/>
        </w:rPr>
        <w:t> </w:t>
      </w:r>
      <w:r>
        <w:rPr>
          <w:sz w:val="20"/>
        </w:rPr>
        <w:t>than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equal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90</w:t>
      </w:r>
      <w:r>
        <w:rPr>
          <w:spacing w:val="-12"/>
          <w:sz w:val="20"/>
        </w:rPr>
        <w:t> </w:t>
      </w:r>
      <w:r>
        <w:rPr>
          <w:sz w:val="20"/>
        </w:rPr>
        <w:t>(assuming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elements of Names and Grades correspond to each other, in order).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4" w:lineRule="exact" w:before="94" w:after="0"/>
        <w:ind w:left="1056" w:right="0" w:hanging="344"/>
        <w:jc w:val="both"/>
        <w:rPr>
          <w:sz w:val="20"/>
        </w:rPr>
      </w:pPr>
      <w:r>
        <w:rPr>
          <w:sz w:val="20"/>
        </w:rPr>
        <w:t>Extract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names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students</w:t>
      </w:r>
      <w:r>
        <w:rPr>
          <w:spacing w:val="22"/>
          <w:sz w:val="20"/>
        </w:rPr>
        <w:t> </w:t>
      </w:r>
      <w:r>
        <w:rPr>
          <w:sz w:val="20"/>
        </w:rPr>
        <w:t>(if</w:t>
      </w:r>
      <w:r>
        <w:rPr>
          <w:spacing w:val="23"/>
          <w:sz w:val="20"/>
        </w:rPr>
        <w:t> </w:t>
      </w:r>
      <w:r>
        <w:rPr>
          <w:sz w:val="20"/>
        </w:rPr>
        <w:t>any)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grades</w:t>
      </w:r>
      <w:r>
        <w:rPr>
          <w:spacing w:val="22"/>
          <w:sz w:val="20"/>
        </w:rPr>
        <w:t> </w:t>
      </w:r>
      <w:r>
        <w:rPr>
          <w:sz w:val="20"/>
        </w:rPr>
        <w:t>under</w:t>
      </w:r>
      <w:r>
        <w:rPr>
          <w:spacing w:val="23"/>
          <w:sz w:val="20"/>
        </w:rPr>
        <w:t> </w:t>
      </w:r>
      <w:r>
        <w:rPr>
          <w:sz w:val="20"/>
        </w:rPr>
        <w:t>60%.</w:t>
      </w:r>
      <w:r>
        <w:rPr>
          <w:spacing w:val="67"/>
          <w:sz w:val="20"/>
        </w:rPr>
        <w:t> </w:t>
      </w:r>
      <w:r>
        <w:rPr>
          <w:sz w:val="20"/>
        </w:rPr>
        <w:t>Unlike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part</w:t>
      </w:r>
      <w:r>
        <w:rPr>
          <w:spacing w:val="23"/>
          <w:sz w:val="20"/>
        </w:rPr>
        <w:t> </w:t>
      </w:r>
      <w:r>
        <w:rPr>
          <w:sz w:val="20"/>
        </w:rPr>
        <w:t>b,</w:t>
      </w:r>
      <w:r>
        <w:rPr>
          <w:spacing w:val="25"/>
          <w:sz w:val="20"/>
        </w:rPr>
        <w:t> </w:t>
      </w:r>
      <w:r>
        <w:rPr>
          <w:sz w:val="20"/>
        </w:rPr>
        <w:t>do</w:t>
      </w:r>
      <w:r>
        <w:rPr>
          <w:spacing w:val="23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BodyText"/>
        <w:spacing w:line="254" w:lineRule="exact" w:before="0"/>
        <w:ind w:left="1043"/>
      </w:pPr>
      <w:r>
        <w:rPr>
          <w:i/>
        </w:rPr>
        <w:t>without</w:t>
      </w:r>
      <w:r>
        <w:rPr>
          <w:i/>
          <w:spacing w:val="5"/>
        </w:rPr>
        <w:t> </w:t>
      </w:r>
      <w:r>
        <w:rPr/>
        <w:t>first</w:t>
      </w:r>
      <w:r>
        <w:rPr>
          <w:spacing w:val="-3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</w:t>
      </w:r>
      <w:r>
        <w:rPr/>
        <w:t>vector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2"/>
        </w:rPr>
        <w:t>object.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4" w:lineRule="exact" w:before="88" w:after="0"/>
        <w:ind w:left="1056" w:right="0" w:hanging="366"/>
        <w:jc w:val="both"/>
        <w:rPr>
          <w:sz w:val="20"/>
        </w:rPr>
      </w:pPr>
      <w:r>
        <w:rPr>
          <w:w w:val="95"/>
          <w:sz w:val="20"/>
        </w:rPr>
        <w:t>Extract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grades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male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students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female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students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create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objects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called</w:t>
      </w:r>
      <w:r>
        <w:rPr>
          <w:spacing w:val="-2"/>
          <w:w w:val="95"/>
          <w:sz w:val="20"/>
        </w:rPr>
        <w:t> Grades.M</w:t>
      </w:r>
    </w:p>
    <w:p>
      <w:pPr>
        <w:pStyle w:val="BodyText"/>
        <w:spacing w:line="254" w:lineRule="exact" w:before="0"/>
      </w:pPr>
      <w:r>
        <w:rPr/>
        <w:t>and</w:t>
      </w:r>
      <w:r>
        <w:rPr>
          <w:spacing w:val="-5"/>
        </w:rPr>
        <w:t> </w:t>
      </w:r>
      <w:r>
        <w:rPr>
          <w:spacing w:val="-2"/>
        </w:rPr>
        <w:t>Grades.F.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2" w:after="0"/>
        <w:ind w:left="1046" w:right="119" w:hanging="333"/>
        <w:jc w:val="both"/>
        <w:rPr>
          <w:sz w:val="20"/>
        </w:rPr>
      </w:pPr>
      <w:r>
        <w:rPr>
          <w:sz w:val="20"/>
        </w:rPr>
        <w:t>Use the sum() and length() functions to obtain average grades of the male and female students. Which have higher grades?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95" w:after="0"/>
        <w:ind w:left="618" w:right="0" w:hanging="256"/>
        <w:jc w:val="both"/>
        <w:rPr>
          <w:sz w:val="20"/>
        </w:rPr>
      </w:pPr>
      <w:r>
        <w:rPr>
          <w:sz w:val="20"/>
        </w:rPr>
        <w:t>Basic</w:t>
      </w:r>
      <w:r>
        <w:rPr>
          <w:spacing w:val="26"/>
          <w:sz w:val="20"/>
        </w:rPr>
        <w:t> </w:t>
      </w:r>
      <w:r>
        <w:rPr>
          <w:sz w:val="20"/>
        </w:rPr>
        <w:t>R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coding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2" w:after="0"/>
        <w:ind w:left="1051" w:right="151" w:hanging="350"/>
        <w:jc w:val="both"/>
        <w:rPr>
          <w:sz w:val="20"/>
        </w:rPr>
      </w:pPr>
      <w:r>
        <w:rPr>
          <w:sz w:val="20"/>
        </w:rPr>
        <w:t>Look</w:t>
      </w:r>
      <w:r>
        <w:rPr>
          <w:spacing w:val="-13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help file for the rm() function.</w:t>
      </w:r>
      <w:r>
        <w:rPr>
          <w:spacing w:val="17"/>
          <w:sz w:val="20"/>
        </w:rPr>
        <w:t> </w:t>
      </w:r>
      <w:r>
        <w:rPr>
          <w:sz w:val="20"/>
        </w:rPr>
        <w:t>The first argument listed as ".</w:t>
      </w:r>
      <w:r>
        <w:rPr>
          <w:spacing w:val="-13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" accepts an arbitrary number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object</w:t>
      </w:r>
      <w:r>
        <w:rPr>
          <w:spacing w:val="-12"/>
          <w:sz w:val="20"/>
        </w:rPr>
        <w:t> </w:t>
      </w:r>
      <w:r>
        <w:rPr>
          <w:sz w:val="20"/>
        </w:rPr>
        <w:t>names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removed. I.e,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remove</w:t>
      </w:r>
      <w:r>
        <w:rPr>
          <w:spacing w:val="-12"/>
          <w:sz w:val="20"/>
        </w:rPr>
        <w:t> </w:t>
      </w:r>
      <w:r>
        <w:rPr>
          <w:sz w:val="20"/>
        </w:rPr>
        <w:t>variables</w:t>
      </w:r>
      <w:r>
        <w:rPr>
          <w:spacing w:val="-11"/>
          <w:sz w:val="20"/>
        </w:rPr>
        <w:t> </w:t>
      </w:r>
      <w:r>
        <w:rPr>
          <w:sz w:val="20"/>
        </w:rPr>
        <w:t>x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simultaneously</w:t>
      </w:r>
      <w:r>
        <w:rPr>
          <w:spacing w:val="-12"/>
          <w:sz w:val="20"/>
        </w:rPr>
        <w:t> </w:t>
      </w:r>
      <w:r>
        <w:rPr>
          <w:sz w:val="20"/>
        </w:rPr>
        <w:t>we</w:t>
      </w:r>
      <w:r>
        <w:rPr>
          <w:spacing w:val="-12"/>
          <w:sz w:val="20"/>
        </w:rPr>
        <w:t> </w:t>
      </w:r>
      <w:r>
        <w:rPr>
          <w:sz w:val="20"/>
        </w:rPr>
        <w:t>could type rm(x,y).</w:t>
      </w:r>
      <w:r>
        <w:rPr>
          <w:spacing w:val="38"/>
          <w:sz w:val="20"/>
        </w:rPr>
        <w:t> </w:t>
      </w:r>
      <w:r>
        <w:rPr>
          <w:sz w:val="20"/>
        </w:rPr>
        <w:t>Alternatively, this function also allows us to remove variables given a character vector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names. What</w:t>
      </w:r>
      <w:r>
        <w:rPr>
          <w:spacing w:val="-2"/>
          <w:sz w:val="20"/>
        </w:rPr>
        <w:t> </w:t>
      </w:r>
      <w:r>
        <w:rPr>
          <w:sz w:val="20"/>
        </w:rPr>
        <w:t>argument</w:t>
      </w:r>
      <w:r>
        <w:rPr>
          <w:spacing w:val="-2"/>
          <w:sz w:val="20"/>
        </w:rPr>
        <w:t> </w:t>
      </w:r>
      <w:r>
        <w:rPr>
          <w:sz w:val="20"/>
        </w:rPr>
        <w:t>of rm</w:t>
      </w:r>
      <w:r>
        <w:rPr>
          <w:spacing w:val="-2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rm</w:t>
      </w:r>
      <w:r>
        <w:rPr>
          <w:spacing w:val="-2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remove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variables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character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vector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names?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How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would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easily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remove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variables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global</w:t>
      </w:r>
      <w:r>
        <w:rPr>
          <w:spacing w:val="-6"/>
          <w:sz w:val="20"/>
        </w:rPr>
        <w:t> </w:t>
      </w:r>
      <w:r>
        <w:rPr>
          <w:sz w:val="20"/>
        </w:rPr>
        <w:t>environment? (Hint: which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returns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character</w:t>
      </w:r>
      <w:r>
        <w:rPr>
          <w:spacing w:val="-6"/>
          <w:sz w:val="20"/>
        </w:rPr>
        <w:t> </w:t>
      </w:r>
      <w:r>
        <w:rPr>
          <w:sz w:val="20"/>
        </w:rPr>
        <w:t>vector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objects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global </w:t>
      </w:r>
      <w:r>
        <w:rPr>
          <w:spacing w:val="-2"/>
          <w:sz w:val="20"/>
        </w:rPr>
        <w:t>environment?)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13" w:lineRule="auto" w:before="112" w:after="0"/>
        <w:ind w:left="1056" w:right="158" w:hanging="366"/>
        <w:jc w:val="both"/>
        <w:rPr>
          <w:sz w:val="20"/>
        </w:rPr>
      </w:pPr>
      <w:r>
        <w:rPr>
          <w:sz w:val="20"/>
        </w:rPr>
        <w:t>Explain why </w:t>
      </w:r>
      <w:r>
        <w:rPr>
          <w:w w:val="115"/>
          <w:sz w:val="20"/>
        </w:rPr>
        <w:t>c(0,2)</w:t>
      </w:r>
      <w:r>
        <w:rPr>
          <w:w w:val="115"/>
          <w:sz w:val="20"/>
        </w:rPr>
        <w:t> </w:t>
      </w:r>
      <w:r>
        <w:rPr>
          <w:sz w:val="20"/>
        </w:rPr>
        <w:t>+</w:t>
      </w:r>
      <w:r>
        <w:rPr>
          <w:w w:val="115"/>
          <w:sz w:val="20"/>
        </w:rPr>
        <w:t> c(3,4,5,6) </w:t>
      </w:r>
      <w:r>
        <w:rPr>
          <w:sz w:val="20"/>
        </w:rPr>
        <w:t>returns 3</w:t>
      </w:r>
      <w:r>
        <w:rPr>
          <w:spacing w:val="40"/>
          <w:sz w:val="20"/>
        </w:rPr>
        <w:t> </w:t>
      </w:r>
      <w:r>
        <w:rPr>
          <w:sz w:val="20"/>
        </w:rPr>
        <w:t>6</w:t>
      </w:r>
      <w:r>
        <w:rPr>
          <w:spacing w:val="40"/>
          <w:sz w:val="20"/>
        </w:rPr>
        <w:t> </w:t>
      </w:r>
      <w:r>
        <w:rPr>
          <w:sz w:val="20"/>
        </w:rPr>
        <w:t>5</w:t>
      </w:r>
      <w:r>
        <w:rPr>
          <w:spacing w:val="40"/>
          <w:sz w:val="20"/>
        </w:rPr>
        <w:t> </w:t>
      </w:r>
      <w:r>
        <w:rPr>
          <w:sz w:val="20"/>
        </w:rPr>
        <w:t>8. What’s the term used in R to describe this </w:t>
      </w:r>
      <w:r>
        <w:rPr>
          <w:spacing w:val="-2"/>
          <w:sz w:val="20"/>
        </w:rPr>
        <w:t>phenomenon?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94" w:after="0"/>
        <w:ind w:left="1056" w:right="0" w:hanging="344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main</w:t>
      </w:r>
      <w:r>
        <w:rPr>
          <w:spacing w:val="-3"/>
          <w:sz w:val="20"/>
        </w:rPr>
        <w:t> </w:t>
      </w:r>
      <w:r>
        <w:rPr>
          <w:sz w:val="20"/>
        </w:rPr>
        <w:t>difference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vector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list?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89" w:after="0"/>
        <w:ind w:left="1056" w:right="0" w:hanging="366"/>
        <w:jc w:val="left"/>
        <w:rPr>
          <w:sz w:val="20"/>
        </w:rPr>
      </w:pPr>
      <w:r>
        <w:rPr>
          <w:spacing w:val="-2"/>
          <w:sz w:val="20"/>
        </w:rPr>
        <w:t>What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two</w:t>
      </w:r>
      <w:r>
        <w:rPr>
          <w:sz w:val="20"/>
        </w:rPr>
        <w:t> </w:t>
      </w:r>
      <w:r>
        <w:rPr>
          <w:spacing w:val="-2"/>
          <w:sz w:val="20"/>
        </w:rPr>
        <w:t>functions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did</w:t>
      </w:r>
      <w:r>
        <w:rPr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discuss</w:t>
      </w:r>
      <w:r>
        <w:rPr>
          <w:sz w:val="20"/>
        </w:rPr>
        <w:t> </w:t>
      </w:r>
      <w:r>
        <w:rPr>
          <w:spacing w:val="-2"/>
          <w:sz w:val="20"/>
        </w:rPr>
        <w:t>in</w:t>
      </w:r>
      <w:r>
        <w:rPr>
          <w:sz w:val="20"/>
        </w:rPr>
        <w:t> </w:t>
      </w:r>
      <w:r>
        <w:rPr>
          <w:spacing w:val="-2"/>
          <w:sz w:val="20"/>
        </w:rPr>
        <w:t>lecture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which</w:t>
      </w:r>
      <w:r>
        <w:rPr>
          <w:sz w:val="20"/>
        </w:rPr>
        <w:t> </w:t>
      </w:r>
      <w:r>
        <w:rPr>
          <w:spacing w:val="-2"/>
          <w:sz w:val="20"/>
        </w:rPr>
        <w:t>return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object?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89" w:after="0"/>
        <w:ind w:left="1056" w:right="0" w:hanging="344"/>
        <w:jc w:val="left"/>
        <w:rPr>
          <w:sz w:val="20"/>
        </w:rPr>
      </w:pP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help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might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returns?</w:t>
      </w:r>
    </w:p>
    <w:sectPr>
      <w:pgSz w:w="12240" w:h="15840"/>
      <w:pgMar w:header="0" w:footer="867" w:top="1340" w:bottom="106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37.660156pt;width:12pt;height:16.1500pt;mso-position-horizontal-relative:page;mso-position-vertical-relative:page;z-index:-15786496" type="#_x0000_t202" id="docshape1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  <w:jc w:val="left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8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6" w:hanging="3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429" w:hanging="211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5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1056"/>
      <w:jc w:val="both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3923" w:right="3960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1056" w:hanging="366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terms:created xsi:type="dcterms:W3CDTF">2022-10-01T21:05:47Z</dcterms:created>
  <dcterms:modified xsi:type="dcterms:W3CDTF">2022-10-01T21:05:47Z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2022-10-01T00:00:00Z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