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53EA" w14:textId="77777777" w:rsidR="00F6286D" w:rsidRDefault="00A7165B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 xml:space="preserve">  </w:t>
      </w:r>
    </w:p>
    <w:p w14:paraId="42C60735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420F55DE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GALERIE DE ARTA</w:t>
      </w:r>
    </w:p>
    <w:p w14:paraId="615E08C7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6F83A00B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279FB976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359ABA43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0BE86061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6CC61A04" w14:textId="77777777" w:rsidR="00F6286D" w:rsidRPr="00CE6870" w:rsidRDefault="00F6286D" w:rsidP="00F628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6870">
        <w:rPr>
          <w:rFonts w:ascii="Times New Roman" w:hAnsi="Times New Roman" w:cs="Times New Roman"/>
          <w:sz w:val="32"/>
          <w:szCs w:val="32"/>
          <w:lang w:val="en-US"/>
        </w:rPr>
        <w:t>UNAL MELISSA</w:t>
      </w:r>
    </w:p>
    <w:p w14:paraId="06E0EED0" w14:textId="77777777" w:rsidR="00F6286D" w:rsidRPr="00CE6870" w:rsidRDefault="00F6286D" w:rsidP="00F628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6870">
        <w:rPr>
          <w:rFonts w:ascii="Times New Roman" w:hAnsi="Times New Roman" w:cs="Times New Roman"/>
          <w:sz w:val="32"/>
          <w:szCs w:val="32"/>
          <w:lang w:val="en-US"/>
        </w:rPr>
        <w:t>GRUPA 253</w:t>
      </w:r>
    </w:p>
    <w:p w14:paraId="7E364FA4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049A3B9F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2BEDEBC0" w14:textId="77777777" w:rsid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6179E5F0" w14:textId="77777777" w:rsidR="00F6286D" w:rsidRPr="00F6286D" w:rsidRDefault="00F6286D" w:rsidP="00384E6E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</w:p>
    <w:p w14:paraId="1C770314" w14:textId="77777777" w:rsidR="00F6286D" w:rsidRDefault="00F6286D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BDD668" w14:textId="77777777" w:rsidR="00F6286D" w:rsidRDefault="00F6286D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D719D7" w14:textId="77777777" w:rsidR="00F6286D" w:rsidRDefault="00F6286D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072094" w14:textId="77777777" w:rsidR="00F6286D" w:rsidRDefault="00F6286D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798E95" w14:textId="77777777" w:rsidR="00F6286D" w:rsidRDefault="00F6286D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5FA22D" w14:textId="77777777" w:rsidR="00F6286D" w:rsidRDefault="00F6286D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DD6D18" w14:textId="77777777" w:rsidR="00F6286D" w:rsidRDefault="00F6286D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AEF5E8" w14:textId="77777777" w:rsidR="00F6286D" w:rsidRDefault="00F6286D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1C8400" w14:textId="77777777" w:rsidR="00384E6E" w:rsidRPr="00384E6E" w:rsidRDefault="00384E6E" w:rsidP="00384E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4E6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Galerie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arta</w:t>
      </w:r>
      <w:proofErr w:type="spellEnd"/>
    </w:p>
    <w:p w14:paraId="5E00BFC0" w14:textId="77777777" w:rsidR="00384E6E" w:rsidRPr="00384E6E" w:rsidRDefault="00384E6E" w:rsidP="0038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C91B17" w14:textId="77777777" w:rsidR="00384E6E" w:rsidRPr="00A16570" w:rsidRDefault="00384E6E" w:rsidP="00A16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Prezentarea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modelului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21223E" w14:textId="77777777" w:rsidR="00384E6E" w:rsidRPr="00384E6E" w:rsidRDefault="00384E6E" w:rsidP="0038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2B52AF" w14:textId="77777777" w:rsidR="00384E6E" w:rsidRPr="00384E6E" w:rsidRDefault="00384E6E" w:rsidP="00CE6870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gram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legate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galerii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arta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operele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avand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artistii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aferenti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stocare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informatiilor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privire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clienti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tranzactiile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care au loc. </w:t>
      </w:r>
    </w:p>
    <w:p w14:paraId="220FB2DB" w14:textId="77777777" w:rsidR="00384E6E" w:rsidRPr="00384E6E" w:rsidRDefault="00384E6E" w:rsidP="00CE6870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galerie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are un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anumit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opere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arta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facand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anumit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artistic.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opera ii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corespunde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arstist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existand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opere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la un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artist. O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pictura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cumparata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nu,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client,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insa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un client are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cumpara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opere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arta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. O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tranzactie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realizata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plata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aleasa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cumparator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F4D46A3" w14:textId="77777777" w:rsidR="00384E6E" w:rsidRPr="00384E6E" w:rsidRDefault="00384E6E" w:rsidP="0038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9BB534" w14:textId="77777777" w:rsidR="00384E6E" w:rsidRPr="00A16570" w:rsidRDefault="00384E6E" w:rsidP="00A16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entitate-relatie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836B81" w14:textId="77777777" w:rsidR="00384E6E" w:rsidRDefault="00384E6E" w:rsidP="00384E6E">
      <w:pPr>
        <w:rPr>
          <w:lang w:val="en-US"/>
        </w:rPr>
      </w:pPr>
    </w:p>
    <w:p w14:paraId="6EBFDEA5" w14:textId="77777777" w:rsidR="00384E6E" w:rsidRPr="00384E6E" w:rsidRDefault="00CE6870" w:rsidP="00384E6E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7B93F8A3" wp14:editId="76B67B73">
            <wp:extent cx="576072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5547" w14:textId="77777777" w:rsidR="00384E6E" w:rsidRPr="00384E6E" w:rsidRDefault="00384E6E" w:rsidP="00384E6E">
      <w:pPr>
        <w:rPr>
          <w:lang w:val="en-US"/>
        </w:rPr>
      </w:pPr>
      <w:r w:rsidRPr="00384E6E">
        <w:rPr>
          <w:lang w:val="en-US"/>
        </w:rPr>
        <w:t xml:space="preserve"> </w:t>
      </w:r>
    </w:p>
    <w:p w14:paraId="4D4D7004" w14:textId="77777777" w:rsidR="00384E6E" w:rsidRPr="00384E6E" w:rsidRDefault="00384E6E" w:rsidP="00384E6E">
      <w:pPr>
        <w:rPr>
          <w:lang w:val="en-US"/>
        </w:rPr>
      </w:pPr>
      <w:r w:rsidRPr="00384E6E">
        <w:rPr>
          <w:lang w:val="en-US"/>
        </w:rPr>
        <w:t xml:space="preserve"> </w:t>
      </w:r>
    </w:p>
    <w:p w14:paraId="2ECF2085" w14:textId="77777777" w:rsidR="00384E6E" w:rsidRDefault="00384E6E" w:rsidP="00384E6E">
      <w:pPr>
        <w:rPr>
          <w:lang w:val="en-US"/>
        </w:rPr>
      </w:pPr>
      <w:r w:rsidRPr="00384E6E">
        <w:rPr>
          <w:lang w:val="en-US"/>
        </w:rPr>
        <w:t xml:space="preserve"> </w:t>
      </w:r>
    </w:p>
    <w:p w14:paraId="5B1F6AB4" w14:textId="77777777" w:rsidR="00384E6E" w:rsidRPr="00A16570" w:rsidRDefault="00384E6E" w:rsidP="00A16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lastRenderedPageBreak/>
        <w:t>Descrierea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entitatilor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atributelor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cheilor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relatiilor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16570">
        <w:rPr>
          <w:rFonts w:ascii="Times New Roman" w:hAnsi="Times New Roman" w:cs="Times New Roman"/>
          <w:sz w:val="24"/>
          <w:szCs w:val="24"/>
          <w:lang w:val="en-US"/>
        </w:rPr>
        <w:t>cardinalitatilor</w:t>
      </w:r>
      <w:proofErr w:type="spellEnd"/>
      <w:r w:rsidRPr="00A16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4D53CE" w14:textId="77777777" w:rsidR="00384E6E" w:rsidRPr="00384E6E" w:rsidRDefault="00384E6E" w:rsidP="0038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94EC90" w14:textId="77777777" w:rsidR="00CE6870" w:rsidRDefault="00384E6E" w:rsidP="00CE6870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PICTURA are ca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cheie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primara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cod_pictura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cod, precum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celelalte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de date,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unic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opera in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servind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determinarea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operei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respective. Ca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chei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externe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cod_artist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cheia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primara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ARTIST,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cod_galerie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provenind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GALERIE,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cod_curent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regaseste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cheie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primara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CURENT</w:t>
      </w:r>
      <w:r w:rsidR="00CE68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E687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870">
        <w:rPr>
          <w:rFonts w:ascii="Times New Roman" w:hAnsi="Times New Roman" w:cs="Times New Roman"/>
          <w:sz w:val="24"/>
          <w:szCs w:val="24"/>
          <w:lang w:val="en-US"/>
        </w:rPr>
        <w:t>cod_bon</w:t>
      </w:r>
      <w:proofErr w:type="spellEnd"/>
      <w:r w:rsid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870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870">
        <w:rPr>
          <w:rFonts w:ascii="Times New Roman" w:hAnsi="Times New Roman" w:cs="Times New Roman"/>
          <w:sz w:val="24"/>
          <w:szCs w:val="24"/>
          <w:lang w:val="en-US"/>
        </w:rPr>
        <w:t>apartine</w:t>
      </w:r>
      <w:proofErr w:type="spellEnd"/>
      <w:r w:rsid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870">
        <w:rPr>
          <w:rFonts w:ascii="Times New Roman" w:hAnsi="Times New Roman" w:cs="Times New Roman"/>
          <w:sz w:val="24"/>
          <w:szCs w:val="24"/>
          <w:lang w:val="en-US"/>
        </w:rPr>
        <w:t>tabelului</w:t>
      </w:r>
      <w:proofErr w:type="spellEnd"/>
      <w:r w:rsidR="00CE6870">
        <w:rPr>
          <w:rFonts w:ascii="Times New Roman" w:hAnsi="Times New Roman" w:cs="Times New Roman"/>
          <w:sz w:val="24"/>
          <w:szCs w:val="24"/>
          <w:lang w:val="en-US"/>
        </w:rPr>
        <w:t xml:space="preserve"> CUMPARARE</w:t>
      </w:r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. Pe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langa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PICTURA are ca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atribute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stoca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proofErr w:type="gram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fiecarei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opere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pret_vanzare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reprezentand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pretul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la care se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vinde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opera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respectiva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42B46" w14:textId="77777777" w:rsidR="00CE6870" w:rsidRDefault="00384E6E" w:rsidP="00CE6870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ARTIST,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cheie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primara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cod_artist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gasit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anumit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artist,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atribute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nume_artist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tara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data_nastere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data_deces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stocheaza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 w:rsidRPr="0038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4E6E">
        <w:rPr>
          <w:rFonts w:ascii="Times New Roman" w:hAnsi="Times New Roman" w:cs="Times New Roman"/>
          <w:sz w:val="24"/>
          <w:szCs w:val="24"/>
          <w:lang w:val="en-US"/>
        </w:rPr>
        <w:t>aferent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ARTIST</w:t>
      </w:r>
      <w:r>
        <w:rPr>
          <w:rFonts w:ascii="Times New Roman" w:hAnsi="Times New Roman" w:cs="Times New Roman"/>
          <w:sz w:val="24"/>
          <w:szCs w:val="24"/>
        </w:rPr>
        <w:t>-PICTURA este de one-to-many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artist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picturi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pictur</w:t>
      </w:r>
      <w:r w:rsidR="00CE687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A76521">
        <w:rPr>
          <w:rFonts w:ascii="Times New Roman" w:hAnsi="Times New Roman" w:cs="Times New Roman"/>
          <w:sz w:val="24"/>
          <w:szCs w:val="24"/>
          <w:lang w:val="en-US"/>
        </w:rPr>
        <w:t xml:space="preserve"> multi </w:t>
      </w:r>
      <w:proofErr w:type="spellStart"/>
      <w:r w:rsidR="00A76521">
        <w:rPr>
          <w:rFonts w:ascii="Times New Roman" w:hAnsi="Times New Roman" w:cs="Times New Roman"/>
          <w:sz w:val="24"/>
          <w:szCs w:val="24"/>
          <w:lang w:val="en-US"/>
        </w:rPr>
        <w:t>artisti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3D09E6" w14:textId="77777777" w:rsidR="00CE6870" w:rsidRDefault="00384E6E" w:rsidP="00CE687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CURENT are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</w:t>
      </w:r>
      <w:r>
        <w:rPr>
          <w:rFonts w:ascii="Times New Roman" w:hAnsi="Times New Roman" w:cs="Times New Roman"/>
          <w:sz w:val="24"/>
          <w:szCs w:val="24"/>
        </w:rPr>
        <w:t>_curent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fi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gasit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F821F1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are un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="00F821F1">
        <w:rPr>
          <w:rFonts w:ascii="Times New Roman" w:hAnsi="Times New Roman" w:cs="Times New Roman"/>
          <w:sz w:val="24"/>
          <w:szCs w:val="24"/>
        </w:rPr>
        <w:t>_curent</w:t>
      </w:r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retine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fiecarui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821F1">
        <w:rPr>
          <w:rFonts w:ascii="Times New Roman" w:hAnsi="Times New Roman" w:cs="Times New Roman"/>
          <w:sz w:val="24"/>
          <w:szCs w:val="24"/>
          <w:lang w:val="en-US"/>
        </w:rPr>
        <w:t>Relatia</w:t>
      </w:r>
      <w:proofErr w:type="spellEnd"/>
      <w:r w:rsidR="00F821F1">
        <w:rPr>
          <w:rFonts w:ascii="Times New Roman" w:hAnsi="Times New Roman" w:cs="Times New Roman"/>
          <w:sz w:val="24"/>
          <w:szCs w:val="24"/>
          <w:lang w:val="en-US"/>
        </w:rPr>
        <w:t xml:space="preserve"> CURENT</w:t>
      </w:r>
      <w:r w:rsidR="00F821F1">
        <w:rPr>
          <w:rFonts w:ascii="Times New Roman" w:hAnsi="Times New Roman" w:cs="Times New Roman"/>
          <w:sz w:val="24"/>
          <w:szCs w:val="24"/>
        </w:rPr>
        <w:t xml:space="preserve">-PICTURA este din nou de one-to-many, intrucat o pictura poate face parte dintr-un singur curent, iar dintr-un curent pot face parte mai multe opere artistice. </w:t>
      </w:r>
    </w:p>
    <w:p w14:paraId="5AB1A4DB" w14:textId="77777777" w:rsidR="00CE6870" w:rsidRDefault="00F821F1" w:rsidP="00CE687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GALERIE are ca si cheie primara cod_galerie care retine fiecare galerie in acest mod, iar pe langa aceasta cheie primara are si 2 atribute, respectiv nume_galerie si telefon care stocheaza datele evidente, acest tabel formand cu tabelul </w:t>
      </w:r>
      <w:r w:rsidR="00A76521">
        <w:rPr>
          <w:rFonts w:ascii="Times New Roman" w:hAnsi="Times New Roman" w:cs="Times New Roman"/>
          <w:sz w:val="24"/>
          <w:szCs w:val="24"/>
        </w:rPr>
        <w:t>PICTURA</w:t>
      </w:r>
      <w:r>
        <w:rPr>
          <w:rFonts w:ascii="Times New Roman" w:hAnsi="Times New Roman" w:cs="Times New Roman"/>
          <w:sz w:val="24"/>
          <w:szCs w:val="24"/>
        </w:rPr>
        <w:t xml:space="preserve"> o relatie one-to-many, deoarece o galerie poate avea mai multe picturi, insa o pictura nu poate fi gasita in mai multe galerii din cauza unicitatii acesteia. </w:t>
      </w:r>
    </w:p>
    <w:p w14:paraId="6C0E3967" w14:textId="77777777" w:rsidR="00CE6870" w:rsidRDefault="00F821F1" w:rsidP="00CE687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CUMPARARE este un tabel ce contine ca si cheie primara cod_bon</w:t>
      </w:r>
      <w:r w:rsidR="00A76521">
        <w:rPr>
          <w:rFonts w:ascii="Times New Roman" w:hAnsi="Times New Roman" w:cs="Times New Roman"/>
          <w:sz w:val="24"/>
          <w:szCs w:val="24"/>
        </w:rPr>
        <w:t>, ce retine codul tranzactiei respective, fiind facut special in functie de fiecare client. De exemplu, in cazul in care codul clientului este 420, atunci codul bonului va fi 1420</w:t>
      </w:r>
      <w:r w:rsidR="00CE6870">
        <w:rPr>
          <w:rFonts w:ascii="Times New Roman" w:hAnsi="Times New Roman" w:cs="Times New Roman"/>
          <w:sz w:val="24"/>
          <w:szCs w:val="24"/>
        </w:rPr>
        <w:t xml:space="preserve">, si asa mai departe. </w:t>
      </w:r>
      <w:r w:rsidR="00A76521">
        <w:rPr>
          <w:rFonts w:ascii="Times New Roman" w:hAnsi="Times New Roman" w:cs="Times New Roman"/>
          <w:sz w:val="24"/>
          <w:szCs w:val="24"/>
        </w:rPr>
        <w:t xml:space="preserve">Ca si chei externe avem cod_client ce provine din tabelul CLIENTI, si cod_met_plata care retine metoda de plata prin care doreste clientul sa efectueze tranzactia, cea din urma cheie provenind din tabelul METODA_PLATA. Alte atribute din acest tabel sunt pret_cumparare, reprezentand pretul </w:t>
      </w:r>
      <w:r w:rsidR="00A16570">
        <w:rPr>
          <w:rFonts w:ascii="Times New Roman" w:hAnsi="Times New Roman" w:cs="Times New Roman"/>
          <w:sz w:val="24"/>
          <w:szCs w:val="24"/>
        </w:rPr>
        <w:t xml:space="preserve">platit la momentul respectiv de catre client, si data_cumparare, fiind data la care s-a efectuat tranzactia. Relatia PICTURA-CUMPARARE este tot de one-to-many, insa aici minimul este 0, intrucat pot exista picturi care sa nu fie cumparate de niciun client. </w:t>
      </w:r>
    </w:p>
    <w:p w14:paraId="78BD0812" w14:textId="77777777" w:rsidR="00CE6870" w:rsidRDefault="00A16570" w:rsidP="00CE687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Tabelul METODA_PLATA are ca si cheie primara cod_met_plata, fiind explicata mai sus, si un atribut nume_metoda ce retine numele fiecarei metode de plata. De asemenea, un client poate efectua mai multe tranzactii prin metode diferite. </w:t>
      </w:r>
    </w:p>
    <w:p w14:paraId="06EB8ADC" w14:textId="77777777" w:rsidR="005130C5" w:rsidRDefault="00A16570" w:rsidP="00CE687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Ultimul tabel este cel de CLIENTI, care are ca si cheie primara cod_client ce memoreaza codul clientului respectiv amintit si in exemplul de mai sus, si ca si atribute nume, prenume, numar_telefon.</w:t>
      </w:r>
    </w:p>
    <w:p w14:paraId="153AD831" w14:textId="77777777" w:rsidR="00A16570" w:rsidRDefault="00A16570" w:rsidP="00384E6E">
      <w:pPr>
        <w:rPr>
          <w:rFonts w:ascii="Times New Roman" w:hAnsi="Times New Roman" w:cs="Times New Roman"/>
          <w:sz w:val="24"/>
          <w:szCs w:val="24"/>
        </w:rPr>
      </w:pPr>
    </w:p>
    <w:p w14:paraId="0D84811B" w14:textId="77777777" w:rsidR="00166226" w:rsidRDefault="00166226" w:rsidP="0016622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59B037" w14:textId="77777777" w:rsidR="00166226" w:rsidRPr="00CE6870" w:rsidRDefault="00166226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CA0BCB" w14:textId="77777777" w:rsidR="00A16570" w:rsidRPr="00166226" w:rsidRDefault="00166226" w:rsidP="00166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6226">
        <w:rPr>
          <w:rFonts w:ascii="Times New Roman" w:hAnsi="Times New Roman" w:cs="Times New Roman"/>
          <w:sz w:val="24"/>
          <w:szCs w:val="24"/>
          <w:lang w:val="en-US"/>
        </w:rPr>
        <w:lastRenderedPageBreak/>
        <w:t>Diagrama</w:t>
      </w:r>
      <w:proofErr w:type="spellEnd"/>
      <w:r w:rsidRP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226">
        <w:rPr>
          <w:rFonts w:ascii="Times New Roman" w:hAnsi="Times New Roman" w:cs="Times New Roman"/>
          <w:sz w:val="24"/>
          <w:szCs w:val="24"/>
          <w:lang w:val="en-US"/>
        </w:rPr>
        <w:t>conceptuala</w:t>
      </w:r>
      <w:proofErr w:type="spellEnd"/>
    </w:p>
    <w:p w14:paraId="48332E1B" w14:textId="77777777" w:rsidR="00166226" w:rsidRDefault="00166226" w:rsidP="00166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7CA6F6" w14:textId="77777777" w:rsidR="00166226" w:rsidRDefault="00CE6870" w:rsidP="001662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1AADCE4" wp14:editId="22E9093F">
            <wp:extent cx="576072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0D73" w14:textId="77777777" w:rsidR="00166226" w:rsidRDefault="00166226" w:rsidP="00166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F6C5C5" w14:textId="77777777" w:rsidR="00166226" w:rsidRDefault="00166226" w:rsidP="00166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constrangerilor</w:t>
      </w:r>
      <w:proofErr w:type="spellEnd"/>
    </w:p>
    <w:p w14:paraId="5C0E2454" w14:textId="77777777" w:rsidR="00166226" w:rsidRDefault="00166226" w:rsidP="00166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49DD5" w14:textId="77777777" w:rsidR="00166226" w:rsidRDefault="0085209C" w:rsidP="001662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Codurile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mentionate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unice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realizeaza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identificarea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clientului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artistului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operei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, etc. De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clientilor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nu pot fi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nule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altfel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nu se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tranzactia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vorba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niste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opera de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arta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livrarea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nu se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face in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destinatarul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26">
        <w:rPr>
          <w:rFonts w:ascii="Times New Roman" w:hAnsi="Times New Roman" w:cs="Times New Roman"/>
          <w:sz w:val="24"/>
          <w:szCs w:val="24"/>
          <w:lang w:val="en-US"/>
        </w:rPr>
        <w:t>necunoscut</w:t>
      </w:r>
      <w:proofErr w:type="spellEnd"/>
      <w:r w:rsidR="00166226">
        <w:rPr>
          <w:rFonts w:ascii="Times New Roman" w:hAnsi="Times New Roman" w:cs="Times New Roman"/>
          <w:sz w:val="24"/>
          <w:szCs w:val="24"/>
          <w:lang w:val="en-US"/>
        </w:rPr>
        <w:t>.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plus,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mijloc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77BCC2" w14:textId="77777777" w:rsidR="0085209C" w:rsidRDefault="0085209C" w:rsidP="00166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914A25" w14:textId="77777777" w:rsidR="0085209C" w:rsidRDefault="0085209C" w:rsidP="00852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Scheme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relationale</w:t>
      </w:r>
      <w:proofErr w:type="spellEnd"/>
    </w:p>
    <w:p w14:paraId="55D66E51" w14:textId="77777777" w:rsidR="0085209C" w:rsidRDefault="0085209C" w:rsidP="00852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530374" w14:textId="687F5908" w:rsidR="0085209C" w:rsidRDefault="0085209C" w:rsidP="008520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cumparata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fi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sters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cu null,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intrucat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cod_pictura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reprezentatul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unicitatii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operei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respective.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Cod_artist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setat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null in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stergerii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PICTURA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sters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optiune</w:t>
      </w:r>
      <w:r w:rsidR="009B01B5"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ON DELETE CASCADE,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lastRenderedPageBreak/>
        <w:t>intrucat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un artist, nu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operele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intampla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cod_curent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PICTURA,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in care se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sterge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intreg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, nu pot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operele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apartin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515DF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="00051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B82D70" w14:textId="77777777" w:rsidR="00CE6870" w:rsidRDefault="00CE6870" w:rsidP="00852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419A6" w14:textId="77777777" w:rsidR="000515DF" w:rsidRDefault="000515DF" w:rsidP="00051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tabelelor</w:t>
      </w:r>
      <w:proofErr w:type="spellEnd"/>
    </w:p>
    <w:p w14:paraId="3548C7CD" w14:textId="77777777" w:rsidR="000515DF" w:rsidRDefault="000515DF" w:rsidP="000515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FEE1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Galerie_de_Arta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FDB96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create table GALERIE</w:t>
      </w:r>
    </w:p>
    <w:p w14:paraId="3CBF791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8964AA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cod_galerie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58BB42A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nume_galerie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30),</w:t>
      </w:r>
    </w:p>
    <w:p w14:paraId="22F829C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20) unique,</w:t>
      </w:r>
    </w:p>
    <w:p w14:paraId="25668FF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pk_cod_galerie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cod_galerie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AE52D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AE01D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8695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alter table GALERIE</w:t>
      </w:r>
    </w:p>
    <w:p w14:paraId="5E3F2F1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drop column email;</w:t>
      </w:r>
    </w:p>
    <w:p w14:paraId="38FD52A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8A25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alter table GALERIE</w:t>
      </w:r>
    </w:p>
    <w:p w14:paraId="0858BD0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20) unique;</w:t>
      </w:r>
    </w:p>
    <w:p w14:paraId="4F5750D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5FA0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create table ARTIST</w:t>
      </w:r>
    </w:p>
    <w:p w14:paraId="3D161D9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47ACA8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45B97E1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nume_artist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7827A77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prenume_artist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244FD83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tara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30) not null,</w:t>
      </w:r>
    </w:p>
    <w:p w14:paraId="2626B67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data_nastere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36337A3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data_deces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6FE4F25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pk_cod_artist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31C35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1F518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82E2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5F037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alter table ARTIST</w:t>
      </w:r>
    </w:p>
    <w:p w14:paraId="381453F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drop column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prenume_artist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E5A2A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D2FB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create table CURENT</w:t>
      </w:r>
    </w:p>
    <w:p w14:paraId="0B3D4E7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9F8C94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cod_curent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684FA28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nume_curent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30) unique,</w:t>
      </w:r>
    </w:p>
    <w:p w14:paraId="521A21A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pk_cod_curent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cod_curent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89E7F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9603C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C5AA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create table CLIENTI</w:t>
      </w:r>
    </w:p>
    <w:p w14:paraId="10CDFB9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93A1B5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cod_client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55387F2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7372AFC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11CDDFA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numar_telefon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25) unique,</w:t>
      </w:r>
    </w:p>
    <w:p w14:paraId="220AB1D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pk_cod_client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cod_client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561FB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0C4ED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90B8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create table METODA_PLATA</w:t>
      </w:r>
    </w:p>
    <w:p w14:paraId="147D403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414907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cod_met_plata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43F5DD1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metoda_plata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15),</w:t>
      </w:r>
    </w:p>
    <w:p w14:paraId="4A2FDBB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pk_cod_met_plata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cod_met_plata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0C572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77D63F" w14:textId="4B172943" w:rsid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6CB0D" w14:textId="7DF89825" w:rsidR="009B01B5" w:rsidRDefault="009B01B5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1CF42" w14:textId="77777777" w:rsidR="009B01B5" w:rsidRPr="00CE6870" w:rsidRDefault="009B01B5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3046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PICTURA</w:t>
      </w:r>
    </w:p>
    <w:p w14:paraId="22ABE0B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6D9BB4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cod_pictura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59F18B7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2280792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cod_galerie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35B478A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cod_curent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6784797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cod_bon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60341D1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fk_coduri_artisti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ARTIST(</w:t>
      </w:r>
      <w:proofErr w:type="spellStart"/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cod_artist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4E212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ON DELETE CASCADE,</w:t>
      </w:r>
    </w:p>
    <w:p w14:paraId="3259B3E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fk_coduri_galerii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cod_galerie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GALERIE(</w:t>
      </w:r>
      <w:proofErr w:type="spellStart"/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cod_galerie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5842C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ON DELETE SET NULL,</w:t>
      </w:r>
    </w:p>
    <w:p w14:paraId="730657D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fk_coduri_curente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cod_curent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CURENT(</w:t>
      </w:r>
      <w:proofErr w:type="spellStart"/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cod_curent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645F2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ON DELETE CASCADE,</w:t>
      </w:r>
    </w:p>
    <w:p w14:paraId="06A3D7E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fk_coduri_bonuri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cod_bon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CUMPARARE(</w:t>
      </w:r>
      <w:proofErr w:type="spellStart"/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cod_bon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9E863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ON DELETE CASCADE,</w:t>
      </w:r>
    </w:p>
    <w:p w14:paraId="1A90E3C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437DED7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pret_vanzare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decimal (13,2) 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pret_vanzare_valid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check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pret_vanzare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&gt;0),</w:t>
      </w:r>
    </w:p>
    <w:p w14:paraId="510B578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pk_cod_pictura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cod_pictura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29AE7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CDA36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2472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create table CUMPARARE</w:t>
      </w:r>
    </w:p>
    <w:p w14:paraId="5270D83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E22CA0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cod_bon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27AC926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cod_client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2278836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cod_met_plata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0456036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fk_cod_client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cod_client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CLIENTI(</w:t>
      </w:r>
      <w:proofErr w:type="spellStart"/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cod_client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CD38F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ON DELETE SET NULL, </w:t>
      </w:r>
    </w:p>
    <w:p w14:paraId="4610596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fk_met_plata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cod_met_plata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 references METODA_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PLATA(</w:t>
      </w:r>
      <w:proofErr w:type="spellStart"/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cod_met_plata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C431C2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pret_cumparare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decimal (13,2) 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pret_cumparare_valid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check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pret_cumparare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&gt;0),</w:t>
      </w:r>
    </w:p>
    <w:p w14:paraId="359B426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data_cumparare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145310B5" w14:textId="77777777" w:rsidR="009B01B5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constraint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pk_cod_bon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cod_bon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B01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83D8CC" w14:textId="0BA8EEB9" w:rsid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DAD737" w14:textId="77777777" w:rsidR="009B01B5" w:rsidRPr="00CE6870" w:rsidRDefault="009B01B5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0DAD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6F7702B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100,'Vincent Van Gogh','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Tarile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de Jos',str_to_date('30-03-1853','%d-%m-%Y'),str_to_date('29-07-1890','%d-%m-%Y'));</w:t>
      </w:r>
    </w:p>
    <w:p w14:paraId="43B0770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63D24EA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101,'Pablo Picasso','Spania',str_to_date('25-10-1881','%d-%m-%Y'),str_to_date('08-04-1973','%d-%m-%Y'));</w:t>
      </w:r>
    </w:p>
    <w:p w14:paraId="162169F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1AE9F84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102,'Leonardo da Vinci','Italia',str_to_date('15-04-1452','%d-%m-%Y'),str_to_date('02-05-1519','%d-%m-%Y'));</w:t>
      </w:r>
    </w:p>
    <w:p w14:paraId="1CE6785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0A34C1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103,'Claude Monet','Franta',str_to_date('14-11-1840','%d-%m-%Y'),str_to_date('05-12-1926','%d-%m-%Y'));</w:t>
      </w:r>
    </w:p>
    <w:p w14:paraId="23AAE7D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6E8C387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104,'Rembrandt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Harmenszoon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van Rijn','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Tarile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de Jos',str_to_date('15-07-1606','%d-%m-%Y'),str_to_date('04-10-1669','%d-%m-%Y'));</w:t>
      </w:r>
    </w:p>
    <w:p w14:paraId="145FB4A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36A3439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105,'Michelangelo Merisi','Italia',str_to_date('29-09-1571','%d-%m-%Y'),str_to_date('18-07-1610','%d-%m-%Y'));</w:t>
      </w:r>
    </w:p>
    <w:p w14:paraId="3063C8A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7F1654C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106,'Frederic Leighton','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Regatul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Unit',str_to_date('03-12-1830','%d-%m-%Y'),str_to_date('25-01-1896','%d-%m-%Y'));</w:t>
      </w:r>
    </w:p>
    <w:p w14:paraId="16BE945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284E46E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107,'Peter Paul Rubens','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Tarile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de Jos',str_to_date('28-06-1577','%d-%m-%Y'),str_to_date('30-05-1640','%d-%m-%Y'));</w:t>
      </w:r>
    </w:p>
    <w:p w14:paraId="5E027EE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20CA66B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108,'Gustav Klimt','Austria',str_to_date('14-07-1862','%d-%m-%Y'),str_to_date('06-02-1918','%d-%m-%Y'));</w:t>
      </w:r>
    </w:p>
    <w:p w14:paraId="0FD3405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365721F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109,'Edvard Muncht','Norvegia',str_to_date('12-12-1863','%d-%m-%Y'),str_to_date('23-01-1944','%d-%m-%Y'));</w:t>
      </w:r>
    </w:p>
    <w:p w14:paraId="47BFDA7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262C4B1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110,'Jackson Pollock','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Americii',str_to_date('28-01-1912','%d-%m-%Y'),str_to_date('11-08-1956','%d-%m-%Y'));</w:t>
      </w:r>
    </w:p>
    <w:p w14:paraId="0C48842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50174E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111,'Aubrey Beardsley','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Regatul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Unit',str_to_date('21-08-1872','%d-%m-%Y'),str_to_date('16-03-1898','%d-%m-%Y'));</w:t>
      </w:r>
    </w:p>
    <w:p w14:paraId="33EE7B0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EF20BA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112,'Piet Mondrian','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Tarile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de Jos',str_to_date('07-03-1872','%d-%m-%Y'),str_to_date('01-02-1944','%d-%m-%Y'));</w:t>
      </w:r>
    </w:p>
    <w:p w14:paraId="06B64FF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1B26EDC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113,'David Hammons','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Americii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str_to_date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('24-07-1943','%d-%m-%Y'),NULL);</w:t>
      </w:r>
    </w:p>
    <w:p w14:paraId="3F7CE1D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34F0697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114,'Alison Van Pelt','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Americii',str_to_date('16-09-196metoda_plata3','%d-%m-%Y'),NULL);</w:t>
      </w:r>
    </w:p>
    <w:p w14:paraId="060BDAB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0FD1A2E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115,'Kurt Schwitters','Germania',str_to_date('20-06-1887','%d-%m-%Y'),str_to_date('08-01-1948','%d-%m-%Y'));</w:t>
      </w:r>
    </w:p>
    <w:p w14:paraId="786423C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34BD86A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116,'Sandro Botticelli','Franta',str_to_date('01-03-1445','%d-%m-%Y'),str_to_date('17-05-1510','%d-%m-%Y'));</w:t>
      </w:r>
    </w:p>
    <w:p w14:paraId="65E363C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F786C9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117,'Leon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Dabo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Americii',str_to_date('09-07-1865','%d-%m-%Y'),str_to_date('07-11-1960','%d-%m-%Y'));</w:t>
      </w:r>
    </w:p>
    <w:p w14:paraId="29EBA54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030009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118,'Andy Warhol','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Americii',str_to_date('06-08-1928','%d-%m-%Y'),str_to_date('22-02-1987','%d-%m-%Y'));</w:t>
      </w:r>
    </w:p>
    <w:p w14:paraId="5C926C8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785962A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119,'Georges Seurat','Franta',str_to_date('02-12-1859','%d-%m-%Y'),str_to_date('29-03-1891','%d-%m-%Y'));</w:t>
      </w:r>
    </w:p>
    <w:p w14:paraId="182BBAE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60ADF5F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120,'Jacques-Louis David','Franta',str_to_date('30-08-1748','%d-%m-%Y'),str_to_date('29-12-1825','%d-%m-%Y'));</w:t>
      </w:r>
    </w:p>
    <w:p w14:paraId="0CC24B4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14CF3D1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121,'Mikhail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Fyodorovich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Larionov','Rusia',str_to_date('03-06-1881','%d-%m-%Y'),str_to_date('10-05-1964','%d-%m-%Y'));</w:t>
      </w:r>
    </w:p>
    <w:p w14:paraId="6D6646D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ARTIST</w:t>
      </w:r>
    </w:p>
    <w:p w14:paraId="07B93AA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122,'Francisco de Goya','Spania',str_to_date('30-03-1746','%d-%m-%Y'),str_to_date('16-04-1828','%d-%m-%Y'));</w:t>
      </w:r>
    </w:p>
    <w:p w14:paraId="680C766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4126534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123,'Willem de Kooning','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Americii',str_to_date('24-04-1904','%d-%m-%Y'),str_to_date('19-03-1997','%d-%m-%Y'));</w:t>
      </w:r>
    </w:p>
    <w:p w14:paraId="7655EE8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9ABED0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124,'René Magritte','Belgia',str_to_date('21-11-1898','%d-%m-%Y'),str_to_date('15-08-1967','%d-%m-%Y'));</w:t>
      </w:r>
    </w:p>
    <w:p w14:paraId="33B0424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0BEAEAB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125,'Edward Hopper','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Americii',str_to_date('22-07-1882','%d-%m-%Y'),str_to_date('15-05-1967','%d-%m-%Y'));</w:t>
      </w:r>
    </w:p>
    <w:p w14:paraId="4E3A66C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318608B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126,'John Cage','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Americii',str_to_date('05-09-1912','%d-%m-%Y'),str_to_date('12-08-1992','%d-%m-%Y'));</w:t>
      </w:r>
    </w:p>
    <w:p w14:paraId="7E09D45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A24B2E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127,'Grant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DeVolson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Wood','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Americii',str_to_date('13-02-1897','%d-%m-%Y'),str_to_date('12-02-1942','%d-%m-%Y'));</w:t>
      </w:r>
    </w:p>
    <w:p w14:paraId="4CEF131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0ABD344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128,'Paul Gauguin','Franta',str_to_date('07-06-1848','%d-%m-%Y'),str_to_date('09-05-1903','%d-%m-%Y'));</w:t>
      </w:r>
    </w:p>
    <w:p w14:paraId="178B3B1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367D7F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129,'Marcel Duchamp','Franta',str_to_date('28-07-1887','%d-%m-%Y'),str_to_date('02-10-1968','%d-%m-%Y'));</w:t>
      </w:r>
    </w:p>
    <w:p w14:paraId="51D6334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2179AB8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130,'Diego Rivera','Mexic',str_to_date('08-12-1886','%d-%m-%Y'),str_to_date('24-11-1957','%d-%m-%Y'));</w:t>
      </w:r>
    </w:p>
    <w:p w14:paraId="53B6C64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25E1FA1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131,'Michelangelo Buonarroti','Italia',str_to_date('06-03-1475','%d-%m-%Y'),str_to_date('18-02-1564','%d-%m-%Y'));</w:t>
      </w:r>
    </w:p>
    <w:p w14:paraId="694361A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906FB3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132,'Yves Klein','Franta',str_to_date('28-04-1928','%d-%m-%Y'),str_to_date('06-06-1962','%d-%m-%Y'));</w:t>
      </w:r>
    </w:p>
    <w:p w14:paraId="7BE0773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6D4AA46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133,'Georges Braque','Franta',str_to_date('13-05-1882','%d-%m-%Y'),str_to_date('31-08-1963','%d-%m-%Y'));</w:t>
      </w:r>
    </w:p>
    <w:p w14:paraId="6392672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028B10C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134,'Thomas Eakins','Franta',str_to_date('25-07-1844','%d-%m-%Y'),str_to_date('25-06-1916','%d-%m-%Y'));</w:t>
      </w:r>
    </w:p>
    <w:p w14:paraId="2C0EF66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550EFCD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135,'Henri Matisse','Franta',str_to_date('31-12-1869','%d-%m-%Y'),str_to_date('03-11-1954','%d-%m-%Y'));</w:t>
      </w:r>
    </w:p>
    <w:p w14:paraId="3B07DDB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37D276A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136,'Pierre Bonnard','Franta',str_to_date('03-10-1867','%d-%m-%Y'),str_to_date('23-01-1947','%d-%m-%Y'));</w:t>
      </w:r>
    </w:p>
    <w:p w14:paraId="201D9F3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2B7282B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137,'Ferdinand Georg Waldmüller','Austria',str_to_date('15-01-1793','%d-%m-%Y'),str_to_date('23-08-1865','%d-%m-%Y'));</w:t>
      </w:r>
    </w:p>
    <w:p w14:paraId="630E3A2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33D95AB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138,'Paul Signac','Franta',str_to_date('11-11-1863','%d-%m-%Y'),str_to_date('15-08-1935','%d-%m-%Y'));</w:t>
      </w:r>
    </w:p>
    <w:p w14:paraId="347AA81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ARTIST</w:t>
      </w:r>
    </w:p>
    <w:p w14:paraId="608FC41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139,'Edward Hicks','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Statele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Unite ale Americii',str_to_date('04-04-1780','%d-%m-%Y'),str_to_date('23-08-1849','%d-%m-%Y'));</w:t>
      </w:r>
    </w:p>
    <w:p w14:paraId="066172C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C20E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6AF4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0336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1D29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987B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901B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GALERIE</w:t>
      </w:r>
    </w:p>
    <w:p w14:paraId="0063181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300,'Muzeul Luvru','+330140205104');</w:t>
      </w:r>
    </w:p>
    <w:p w14:paraId="74A082B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GALERIE</w:t>
      </w:r>
    </w:p>
    <w:p w14:paraId="4CC4C96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301,'Muzeul de Arta Moderna','+3302127089400');</w:t>
      </w:r>
    </w:p>
    <w:p w14:paraId="346F71E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GALERIE</w:t>
      </w:r>
    </w:p>
    <w:p w14:paraId="32724E1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302,'Muzeul Hermitage',' +78127109079');</w:t>
      </w:r>
    </w:p>
    <w:p w14:paraId="662A9CA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GALERIE</w:t>
      </w:r>
    </w:p>
    <w:p w14:paraId="0BC8736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303,'Muzeul Tate Modern','+4402078878888');</w:t>
      </w:r>
    </w:p>
    <w:p w14:paraId="2400343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GALERIE</w:t>
      </w:r>
    </w:p>
    <w:p w14:paraId="36E0479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304,'Muzeul Metropolitan de Arta','+4402125357710');</w:t>
      </w:r>
    </w:p>
    <w:p w14:paraId="5526963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D7E3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FF3B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4ED3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0E3C88D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values(400,'López','José','+34562758645');</w:t>
      </w:r>
    </w:p>
    <w:p w14:paraId="435A1BE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72ED8CE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values(401,'Rodríguez','Luisa','+34823465855');</w:t>
      </w:r>
    </w:p>
    <w:p w14:paraId="1E42D91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058F7F0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values(402,'Ortiz','Pedro','+34777544176');</w:t>
      </w:r>
    </w:p>
    <w:p w14:paraId="6D082AE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6D63663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values(403,'Gonzales','Ricardo','+34765411203');</w:t>
      </w:r>
    </w:p>
    <w:p w14:paraId="19562F8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1A69B07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values(404,'Moreno','Bianca','+34462537757');</w:t>
      </w:r>
    </w:p>
    <w:p w14:paraId="63A2E8E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7BCE619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values(405,'Delgado','Fernando','+34428325435');</w:t>
      </w:r>
    </w:p>
    <w:p w14:paraId="37832FC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3ECDCA2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values(406,'Flores','Rodrigo','+34021350758');</w:t>
      </w:r>
    </w:p>
    <w:p w14:paraId="77D2001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4E5AEAE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values(407,'Salazar','Marisol','+34046340478');</w:t>
      </w:r>
    </w:p>
    <w:p w14:paraId="10F21A0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32DC3E6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values(408,'Medina','Manuel','+34435426857');</w:t>
      </w:r>
    </w:p>
    <w:p w14:paraId="4653BFE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15F6C94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values(409,'Romero','Mirandapicturametoda_plata','+34221736522');</w:t>
      </w:r>
    </w:p>
    <w:p w14:paraId="37939A8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B232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3EA146C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values(410,'Barrere','Marie','0690548863');</w:t>
      </w:r>
    </w:p>
    <w:p w14:paraId="4C25C49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5FF3D5C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values(411,'Bernard','Romain','0694453522');</w:t>
      </w:r>
    </w:p>
    <w:p w14:paraId="285E30D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40840B8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values(412,'Carrel','Theo','0692425433');</w:t>
      </w:r>
    </w:p>
    <w:p w14:paraId="24BC3EE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64C6B2A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values(413,'Descamps','Mélanie','0693238045');</w:t>
      </w:r>
    </w:p>
    <w:p w14:paraId="35BFD4F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1B59884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values(414,'Gagne','Pierre','0690412314');</w:t>
      </w:r>
    </w:p>
    <w:p w14:paraId="54CD09D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590064D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values(415,'Gagneux','Charlotte','0692075220');</w:t>
      </w:r>
    </w:p>
    <w:p w14:paraId="7F2941C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6CCC650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values(416,'Cour','Arthur','0690327896');</w:t>
      </w:r>
    </w:p>
    <w:p w14:paraId="784D78C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4F1ED75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values(417,'Lefebvre','Florian','0694564290');</w:t>
      </w:r>
    </w:p>
    <w:p w14:paraId="6D37D9E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12AE6C3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values(418,'Lafitte','Juliette','0690204979');</w:t>
      </w:r>
    </w:p>
    <w:p w14:paraId="4879A3E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7D91209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values(419,'Lenoir','Marine','0693403245');</w:t>
      </w:r>
    </w:p>
    <w:p w14:paraId="439D2F7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352A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4BF7C49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values(420,'Smith','James','+15417543010');</w:t>
      </w:r>
    </w:p>
    <w:p w14:paraId="7B3E87F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28F3CBA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values(421,'Johnson','Michael','+12642647362');</w:t>
      </w:r>
    </w:p>
    <w:p w14:paraId="2BD992E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54E46BD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values(422,'Miller','Maria','+14413526998');</w:t>
      </w:r>
    </w:p>
    <w:p w14:paraId="5A0A40D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56657BB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values(423,'Martinez','David','+13457562474');</w:t>
      </w:r>
    </w:p>
    <w:p w14:paraId="0E48545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07D7F87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values(424,'Wilson','Robert','+18095623745');</w:t>
      </w:r>
    </w:p>
    <w:p w14:paraId="0364319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35D0574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values(425,'Martin','Mary','+14735835235113');</w:t>
      </w:r>
    </w:p>
    <w:p w14:paraId="14B2548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CLIENTI</w:t>
      </w:r>
    </w:p>
    <w:p w14:paraId="1861AF4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values(426,'Thompson','Katherine','+17672456235893');</w:t>
      </w:r>
    </w:p>
    <w:p w14:paraId="768E611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4F301DA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values(427,'White','Jessica','+15416294004232');</w:t>
      </w:r>
    </w:p>
    <w:p w14:paraId="03ED74A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47A0988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values(428,'Brown','Lola','+18294125934');</w:t>
      </w:r>
    </w:p>
    <w:p w14:paraId="77089B4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2039048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values(429,'Louis','Sam','+17674825724215');</w:t>
      </w:r>
    </w:p>
    <w:p w14:paraId="466E6DF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D001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7779FD2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values(430,'Schmidt','Maximilian','+491595558525');</w:t>
      </w:r>
    </w:p>
    <w:p w14:paraId="1DF27A5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7A4D4BE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values(431,'Schneider','Noah','+491625556257');</w:t>
      </w:r>
    </w:p>
    <w:p w14:paraId="0264C78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6F46BF3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values(432,'Wagner','Sofia','+491575558240');</w:t>
      </w:r>
    </w:p>
    <w:p w14:paraId="0823480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4C8FF0D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values(433,'Neumann','Hanna','+491605555606');</w:t>
      </w:r>
    </w:p>
    <w:p w14:paraId="4916507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7819336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values(434,'Schwarz','Liam','+491625556089');</w:t>
      </w:r>
    </w:p>
    <w:p w14:paraId="79D5D84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1BD6D7F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values(435,'Hoffman','Mila','+491595559437');</w:t>
      </w:r>
    </w:p>
    <w:p w14:paraId="1C27CCD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3DE9163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values(436,'Werner','Jacob','+491725555809');</w:t>
      </w:r>
    </w:p>
    <w:p w14:paraId="3206F15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4F66300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values(437,'Krause','Lina','+491745559167');</w:t>
      </w:r>
    </w:p>
    <w:p w14:paraId="1E4DAC6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24DBAAC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values(438,'Meier','Mia','+491605559387');</w:t>
      </w:r>
    </w:p>
    <w:p w14:paraId="1A34944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CLIENTI</w:t>
      </w:r>
    </w:p>
    <w:p w14:paraId="6E2A244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values(439,'Hermann','Anton','+491595556324');</w:t>
      </w:r>
    </w:p>
    <w:p w14:paraId="61BF0E5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94EE6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METODA_PLATA</w:t>
      </w:r>
    </w:p>
    <w:p w14:paraId="618AA90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values(0,'cash');</w:t>
      </w:r>
    </w:p>
    <w:p w14:paraId="1F825F3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METODA_PLATA</w:t>
      </w:r>
    </w:p>
    <w:p w14:paraId="678B57E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values(1,'card');</w:t>
      </w:r>
    </w:p>
    <w:p w14:paraId="67B84F7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METODA_PLATA</w:t>
      </w:r>
    </w:p>
    <w:p w14:paraId="24CCC56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2,'transfer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bancar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EBD8CA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METODA_PLATA</w:t>
      </w:r>
    </w:p>
    <w:p w14:paraId="28C8EDA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values(3,'rata');</w:t>
      </w:r>
    </w:p>
    <w:p w14:paraId="3F511DF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77CD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C7A4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6CB90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120358A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values(200,'Postimpresionism');</w:t>
      </w:r>
    </w:p>
    <w:p w14:paraId="256DA67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7A98C16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values(201,'Cubism');</w:t>
      </w:r>
    </w:p>
    <w:p w14:paraId="513F9A6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101243B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values(202,'Renastere');</w:t>
      </w:r>
    </w:p>
    <w:p w14:paraId="27BBCFF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6B2526F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values(203,'Impresionsim');</w:t>
      </w:r>
    </w:p>
    <w:p w14:paraId="0B53D5F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2A43A26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204,'Epoca de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Aur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Olandei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FBAC63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3B53735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values(205,'Baroc');</w:t>
      </w:r>
    </w:p>
    <w:p w14:paraId="0B7D9DF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6D21C4C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values(206,'Academism');</w:t>
      </w:r>
    </w:p>
    <w:p w14:paraId="4386DB0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278DD2E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207,'Baroc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Flamand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6E060E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68F1485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values(208,'Simbolism'); </w:t>
      </w:r>
    </w:p>
    <w:p w14:paraId="0B72139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32657E3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values(209,'Expresionism'); </w:t>
      </w:r>
    </w:p>
    <w:p w14:paraId="7AA7C3F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1115DF9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210,'Expresionism abstract');</w:t>
      </w:r>
    </w:p>
    <w:p w14:paraId="0F2F0C8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1B016A9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values(211,'Estetism');</w:t>
      </w:r>
    </w:p>
    <w:p w14:paraId="206410B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39E2ADE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212,'De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Stijl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83633D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626F661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values(213,'Postmodernism');</w:t>
      </w:r>
    </w:p>
    <w:p w14:paraId="66AB856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5D29711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values(214,'Hiperrealism');</w:t>
      </w:r>
    </w:p>
    <w:p w14:paraId="19E58EA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169E4EB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values(215,'Dadaism');</w:t>
      </w:r>
    </w:p>
    <w:p w14:paraId="523ECF9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4EADEF0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216,'Renasterea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veche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1B6C07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5B02A3E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values(217,'Tonalism');</w:t>
      </w:r>
    </w:p>
    <w:p w14:paraId="0F565C0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7F15BFE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218,'Pop Art');</w:t>
      </w:r>
    </w:p>
    <w:p w14:paraId="0070CE3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02A351F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values(219,'Neoimpresionism');</w:t>
      </w:r>
    </w:p>
    <w:p w14:paraId="4E8C6FF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7CAFFFA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values(220,'Neoclasicism');</w:t>
      </w:r>
    </w:p>
    <w:p w14:paraId="06F0702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510A8B9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values(221,'Suprematism');</w:t>
      </w:r>
    </w:p>
    <w:p w14:paraId="1C98EA8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316A275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values(222,'Romantism');</w:t>
      </w:r>
    </w:p>
    <w:p w14:paraId="5075115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36265E4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223,'Abstractia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gestuala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8FB2A9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569F006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values(224,'Suprarealism');</w:t>
      </w:r>
    </w:p>
    <w:p w14:paraId="2CDE9BB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7308E62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values(225,'Neorealism');</w:t>
      </w:r>
    </w:p>
    <w:p w14:paraId="3772D0E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4AC5A45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values(226,'Fluxus');</w:t>
      </w:r>
    </w:p>
    <w:p w14:paraId="1B3F20D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5FDC5DA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values(227,'Regionalism');</w:t>
      </w:r>
    </w:p>
    <w:p w14:paraId="2402BA2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17ACFB4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values(228,'Primitivism');</w:t>
      </w:r>
    </w:p>
    <w:p w14:paraId="6230D61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06912D0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229,'Arta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Conceptuala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A786F9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495E6AE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230,'Muralism Mexican');</w:t>
      </w:r>
    </w:p>
    <w:p w14:paraId="4637A80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6035463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231,'Inalta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Renastere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6D4997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5510DF2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values(232,'Cinetism');</w:t>
      </w:r>
    </w:p>
    <w:p w14:paraId="034E6C9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72A8628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values(233,'Fauvism');</w:t>
      </w:r>
    </w:p>
    <w:p w14:paraId="40D98D9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7518FC6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values(234,'Realism');</w:t>
      </w:r>
    </w:p>
    <w:p w14:paraId="5A9881A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27B34D1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values(235,'Divizionism');</w:t>
      </w:r>
    </w:p>
    <w:p w14:paraId="24A07E1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3C12D87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236,'Les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Nabis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A06C3A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308C3AD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values(237,'Biedermeier');</w:t>
      </w:r>
    </w:p>
    <w:p w14:paraId="0EB99F1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021951E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values(238,'Pointilism');</w:t>
      </w:r>
    </w:p>
    <w:p w14:paraId="20670FB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CURENT</w:t>
      </w:r>
    </w:p>
    <w:p w14:paraId="2CD387D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239,'Arta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naiva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A0E830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60B3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9557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05BD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04E5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AA73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DBEA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6CB3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E63E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710A8E5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500,100,302,200,1400,'The Starry Night',1450000000);</w:t>
      </w:r>
    </w:p>
    <w:p w14:paraId="3D03BD7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388E6B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501,101,300,201,1400,'Guernica',110000000);</w:t>
      </w:r>
    </w:p>
    <w:p w14:paraId="460885F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0088CD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502,102,304,202,NULL,'Mona Lisa',2670000000);</w:t>
      </w:r>
    </w:p>
    <w:p w14:paraId="730F860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59541F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503,103,300,203,NULL,'La Promenade',6500000);</w:t>
      </w:r>
    </w:p>
    <w:p w14:paraId="3A10539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F6447F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504,104,301,204,NULL,'The Night Watch',110000);</w:t>
      </w:r>
    </w:p>
    <w:p w14:paraId="65297C5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394C70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505,105,303,205,NULL,'Supper at Emmaus',40000);</w:t>
      </w:r>
    </w:p>
    <w:p w14:paraId="7DA3A60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A24BED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506,106,300,206,NULL,'Lachrymae',50000);</w:t>
      </w:r>
    </w:p>
    <w:p w14:paraId="3EB9505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64BC91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507,107,300,207,1405,'The Elevation of the Cross',650000);</w:t>
      </w:r>
    </w:p>
    <w:p w14:paraId="046F172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4D8272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508,108,303,208,NULL,'The Kiss',800000);</w:t>
      </w:r>
    </w:p>
    <w:p w14:paraId="63630A4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98D994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509,109,304,209,NULL,'Anxiety',770000);</w:t>
      </w:r>
    </w:p>
    <w:p w14:paraId="783E636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C78571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510,110,300,210,NULL,'Autumn Rhythm',860000);</w:t>
      </w:r>
    </w:p>
    <w:p w14:paraId="7FB2AE3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4D1E35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511,111,303,211,NULL,'The Peacock Skirt',700000);</w:t>
      </w:r>
    </w:p>
    <w:p w14:paraId="030B9AE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F41A9D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512,112,304,212,NULL,'Gray Tree',425000);</w:t>
      </w:r>
    </w:p>
    <w:p w14:paraId="451E745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C62953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513,113,302,213,1409,'Too Onvious',225000);</w:t>
      </w:r>
    </w:p>
    <w:p w14:paraId="2D02FD6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6C0288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514,114,301,214,1409,'Silver Horse',97000);</w:t>
      </w:r>
    </w:p>
    <w:p w14:paraId="74DF307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152F6E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515,115,300,215,1414,'Relief in relief',200000);</w:t>
      </w:r>
    </w:p>
    <w:p w14:paraId="56D70C9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30B667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516,116,300,216,1436,'The Birth of Venus',310000);</w:t>
      </w:r>
    </w:p>
    <w:p w14:paraId="3767642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47A4CD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517,117,301,217,1432,'The Seashore',400000);</w:t>
      </w:r>
    </w:p>
    <w:p w14:paraId="32E1B23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77DA12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518,118,304,218,NULL,'Triple Elvis',550000);</w:t>
      </w:r>
    </w:p>
    <w:p w14:paraId="499AF94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959080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519,119,302,219,1418,'Circus Sideshow',120000);</w:t>
      </w:r>
    </w:p>
    <w:p w14:paraId="4795F77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F42906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520,120,300,220,1403,'The Death of Marat',340000);</w:t>
      </w:r>
    </w:p>
    <w:p w14:paraId="17AA9DE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77882A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521,121,303,221,1419,'Soldier on a Horse',120000);</w:t>
      </w:r>
    </w:p>
    <w:p w14:paraId="353840E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4A1F367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522,122,304,222,1400,'Saturno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devorando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E6870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CE6870">
        <w:rPr>
          <w:rFonts w:ascii="Times New Roman" w:hAnsi="Times New Roman" w:cs="Times New Roman"/>
          <w:sz w:val="24"/>
          <w:szCs w:val="24"/>
          <w:lang w:val="en-US"/>
        </w:rPr>
        <w:t xml:space="preserve"> hijo',130000);</w:t>
      </w:r>
    </w:p>
    <w:p w14:paraId="2A79247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478834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523,123,300,223,1428,'Woman I',170000);</w:t>
      </w:r>
    </w:p>
    <w:p w14:paraId="1E52294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105FF0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524,124,302,224,1402,'The Lovers',367000);</w:t>
      </w:r>
    </w:p>
    <w:p w14:paraId="6E167E6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FFBDF6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525,125,301,225,1408,'Chop Suey',401000);</w:t>
      </w:r>
    </w:p>
    <w:p w14:paraId="2CB55B4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447BF1A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526,126,300,226,1411,'The Missing Stone',18150);</w:t>
      </w:r>
    </w:p>
    <w:p w14:paraId="61F1C63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34D26B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527,127,300,227,1429,'Daughters of Revolution',10850);</w:t>
      </w:r>
    </w:p>
    <w:p w14:paraId="11D1DC1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AF55A5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528,128,304,228,1411,'The Yellow Christ',104560);</w:t>
      </w:r>
    </w:p>
    <w:p w14:paraId="71986CD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7F95344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529,129,300,229,1437,'Duchamp',234000);</w:t>
      </w:r>
    </w:p>
    <w:p w14:paraId="1A03411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9E5CDB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530,130,300,230,1433,'The Flower Carrier',500150);</w:t>
      </w:r>
    </w:p>
    <w:p w14:paraId="50122A6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3F125A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531,131,304,231,1434,'David',595000);</w:t>
      </w:r>
    </w:p>
    <w:p w14:paraId="353E640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58FB9F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532,132,301,232,1431,'Blue Monochrome',161045);</w:t>
      </w:r>
    </w:p>
    <w:p w14:paraId="65DDB0F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4D9C53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533,133,300,233,1406,'Bottle and Fishes',120170);</w:t>
      </w:r>
    </w:p>
    <w:p w14:paraId="316FF3F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2EEF704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534,134,304,234,1404,'The Agnew Clinic',90900);</w:t>
      </w:r>
    </w:p>
    <w:p w14:paraId="32B2041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7253D31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535,135,303,235,1406,'The Snail',89500);</w:t>
      </w:r>
    </w:p>
    <w:p w14:paraId="14D56F4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B199AB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536,136,301,236,1425,'The Bowl of Milk',100455);</w:t>
      </w:r>
    </w:p>
    <w:p w14:paraId="0051BF6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B292A4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537,137,302,237,1413,'Time of roses',79900);</w:t>
      </w:r>
    </w:p>
    <w:p w14:paraId="5548181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49D2512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538,138,304,238,NULL,'Women at the Well',86900);</w:t>
      </w:r>
    </w:p>
    <w:p w14:paraId="2481051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4ADF43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539,139,301,239,1424,'Peaceable Kingdom',78500);</w:t>
      </w:r>
    </w:p>
    <w:p w14:paraId="207FA5A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03855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PICTURA</w:t>
      </w:r>
    </w:p>
    <w:p w14:paraId="0E1F038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540,100,301,200,1427,'The Potato Eaters',89000000);</w:t>
      </w:r>
    </w:p>
    <w:p w14:paraId="56D6BF8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77EC9C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541,100,303,200,NULL,'The Yellow House',78900000);</w:t>
      </w:r>
    </w:p>
    <w:p w14:paraId="260FBD6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44E2A1D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542,101,304,201,NULL,'The Weeping Woman',110000000);</w:t>
      </w:r>
    </w:p>
    <w:p w14:paraId="456690A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AC7A28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543,102,300,202,NULL,'The Last Supper',23300000);</w:t>
      </w:r>
    </w:p>
    <w:p w14:paraId="27B291F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896C62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544,102,302,202,NULL,'Salvator Mundi',450000000);</w:t>
      </w:r>
    </w:p>
    <w:p w14:paraId="1B3C0DE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9EDFA9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545,103,300,203,1401,'Impression, soleil levant',32000000);</w:t>
      </w:r>
    </w:p>
    <w:p w14:paraId="69B311A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5B9003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546,104,301,204,NULL,'The Jewish Bride',450000);</w:t>
      </w:r>
    </w:p>
    <w:p w14:paraId="754B3CC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267EB4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547,104,304,204,1426,'Hundrer Guilder Print',78000);</w:t>
      </w:r>
    </w:p>
    <w:p w14:paraId="47BA9B4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CE2BB8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548,105,303,205,1423,'The Cardsharps',3201500);</w:t>
      </w:r>
    </w:p>
    <w:p w14:paraId="0140ABE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29101E9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549,105,300,205,1412,'Bacchus',12150000);</w:t>
      </w:r>
    </w:p>
    <w:p w14:paraId="6A72D7A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2C91C7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550,106,301,206,1401,'The Bath of Psyche',870150);</w:t>
      </w:r>
    </w:p>
    <w:p w14:paraId="0855F91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542BF5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551,106,302,206,NULL,'Cymon and Iphigenia',782000);</w:t>
      </w:r>
    </w:p>
    <w:p w14:paraId="4CB3B62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2560344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552,107,302,207,1439,'Samson and Delilah',450780);</w:t>
      </w:r>
    </w:p>
    <w:p w14:paraId="76C1C15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223CA2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553,108,301,208,NULL,'Judith and Holofernes',650126);</w:t>
      </w:r>
    </w:p>
    <w:p w14:paraId="320F0B0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62671E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554,109,304,209,NULL,'The Dance of Life',130530);</w:t>
      </w:r>
    </w:p>
    <w:p w14:paraId="0BED309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PICTURA</w:t>
      </w:r>
    </w:p>
    <w:p w14:paraId="256D0F9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555,109,304,209,NULL,'Vampire',230000);</w:t>
      </w:r>
    </w:p>
    <w:p w14:paraId="63FC7A7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7F3C45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556,110,304,210,NULL,'Blue Poles',110560);</w:t>
      </w:r>
    </w:p>
    <w:p w14:paraId="0DBFD03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2A29D1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557,112,302,212,1438,'Broadway Boogie-Woogie',98560);</w:t>
      </w:r>
    </w:p>
    <w:p w14:paraId="0370C15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7B6D00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558,112,303,212,NULL,'Tableau I',114520);</w:t>
      </w:r>
    </w:p>
    <w:p w14:paraId="5B5640D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702D58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559,112,301,212,NULL,'Victory Boogie Woogie',235000);</w:t>
      </w:r>
    </w:p>
    <w:p w14:paraId="62C61F7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5B2E5E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560,116,302,216,1406,'Portrait of a Young Woman',980150);</w:t>
      </w:r>
    </w:p>
    <w:p w14:paraId="1B2A096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6B6DF3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561,116,301,216,NULL,'Madonna of the Book',689000);</w:t>
      </w:r>
    </w:p>
    <w:p w14:paraId="209E79C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7AB1B81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562,120,300,220,1418,'The death of Socrates',1100000);</w:t>
      </w:r>
    </w:p>
    <w:p w14:paraId="0EF0B93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43FEC29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563,120,300,220,NULL,'The Intervention of the Sabine Women',230560);</w:t>
      </w:r>
    </w:p>
    <w:p w14:paraId="1F7C9AA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A4623E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564,121,301,221,1415,'Dancing Soldiers',785000);</w:t>
      </w:r>
    </w:p>
    <w:p w14:paraId="3FDB4A7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AC4043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565,122,302,222,1418,'The Sleep of Reason Produces Monsters',210500);</w:t>
      </w:r>
    </w:p>
    <w:p w14:paraId="2CE2245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7A991B8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566,125,304,225,NULL,'Nighthawks',98150);</w:t>
      </w:r>
    </w:p>
    <w:p w14:paraId="5EC323C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7F3F5EA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567,127,303,227,1420,'American Gothic',110150);</w:t>
      </w:r>
    </w:p>
    <w:p w14:paraId="3D20229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4DAB0C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568,127,302,227,1407,'Spring in Town',300000);</w:t>
      </w:r>
    </w:p>
    <w:p w14:paraId="24BC7A3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6DA8709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569,128,304,228,1430,'Ave Maria',575000);</w:t>
      </w:r>
    </w:p>
    <w:p w14:paraId="71F4DD1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PICTURA</w:t>
      </w:r>
    </w:p>
    <w:p w14:paraId="59D2EC6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570,128,304,228,1405,'By the Sea',365000);</w:t>
      </w:r>
    </w:p>
    <w:p w14:paraId="0BC45A6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6CBF3B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571,130,300,230,1401,'Pan American Unity',89450);</w:t>
      </w:r>
    </w:p>
    <w:p w14:paraId="59524B7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4526CC3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572,130,303,230,1415,'Agrarian Leader Zapata',235150);</w:t>
      </w:r>
    </w:p>
    <w:p w14:paraId="7C75DAC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05630D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573,131,302,231,NULL,'Moses',1500000);</w:t>
      </w:r>
    </w:p>
    <w:p w14:paraId="159BDB4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739123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574,131,301,231,1435,'Pieta',985000);</w:t>
      </w:r>
    </w:p>
    <w:p w14:paraId="037C510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533E126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575,131,301,231,NULL,'Deposition',205000);</w:t>
      </w:r>
    </w:p>
    <w:p w14:paraId="0F53BEA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AC4BA1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576,132,302,232,1417,'Fire Painting',565150);</w:t>
      </w:r>
    </w:p>
    <w:p w14:paraId="0825015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EB23F4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577,132,300,232,1422,'Blue Venus',320120);</w:t>
      </w:r>
    </w:p>
    <w:p w14:paraId="67324F3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017168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578,133,300,233,1410,'Fruit Dish and Glass',540150);</w:t>
      </w:r>
    </w:p>
    <w:p w14:paraId="60C80F6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7604FFB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579,133,304,233,NULL,'Glass on a Table',460000);</w:t>
      </w:r>
    </w:p>
    <w:p w14:paraId="38D3335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965C0C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580,134,304,234,1411,'Arcadia',256900);</w:t>
      </w:r>
    </w:p>
    <w:p w14:paraId="6FA0D41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07F5CC6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581,136,302,236,1402,'The Garden Steps',390400);</w:t>
      </w:r>
    </w:p>
    <w:p w14:paraId="7BB0497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5001CB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582,136,303,236,1401,'Dining Room on the Garden',623150);</w:t>
      </w:r>
    </w:p>
    <w:p w14:paraId="605AB6A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131E0F8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583,137,300,237,1421,'The Birthday Table',452500);</w:t>
      </w:r>
    </w:p>
    <w:p w14:paraId="0346158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PICTURA</w:t>
      </w:r>
    </w:p>
    <w:p w14:paraId="32B5402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584,138,301,238,1416,'Port of La Rochelle',670400);</w:t>
      </w:r>
    </w:p>
    <w:p w14:paraId="6E69E22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6749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83D77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EC26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1A3F9A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values('1400',400,3,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3866045000,str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_to_date('12-05-2018','%d-%m-%Y'));</w:t>
      </w:r>
    </w:p>
    <w:p w14:paraId="7AAC48A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E6C7DE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values('1401',401,2,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67738300,str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_to_date('17-04-2017','%d-%m-%Y'));</w:t>
      </w:r>
    </w:p>
    <w:p w14:paraId="63278A6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7EF51F5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values('1402',402,1,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1347400,str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_to_date('30-03-2019','%d-%m-%Y'));</w:t>
      </w:r>
    </w:p>
    <w:p w14:paraId="1CC0B7A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28527A8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values('1403',403,1,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740000,str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_to_date('02-04-2020','%d-%m-%Y'));</w:t>
      </w:r>
    </w:p>
    <w:p w14:paraId="7F33665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71EA9EA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values('1404',404,1,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170900,str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_to_date('06-12-2015','%d-%m-%Y'));</w:t>
      </w:r>
    </w:p>
    <w:p w14:paraId="50D6492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47C17C8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values('1405',405,0,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10775000,str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_to_date('14-01-2013','%d-%m-%Y'));</w:t>
      </w:r>
    </w:p>
    <w:p w14:paraId="64D3A16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25E311F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values('1406',406,2,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1974820,str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_to_date('02-01-2020','%d-%m-%Y'));</w:t>
      </w:r>
    </w:p>
    <w:p w14:paraId="13359AC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0A80BBC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values('1407',407,1,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980000,str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_to_date('19-12-2019','%d-%m-%Y'));</w:t>
      </w:r>
    </w:p>
    <w:p w14:paraId="07AFE30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01A596C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values('1408',408,3,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507000,str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_to_date('04-08-2012','%d-%m-%Y'));</w:t>
      </w:r>
    </w:p>
    <w:p w14:paraId="4896273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436B111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values('1409',409,2,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674000,str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_to_date('25-05-2017','%d-%m-%Y'));</w:t>
      </w:r>
    </w:p>
    <w:p w14:paraId="7D7AA54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6524329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values('1410',410,2,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899150,str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_to_date('14-12-2018','%d-%m-%Y'));</w:t>
      </w:r>
    </w:p>
    <w:p w14:paraId="38B4DC7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0D7B6BE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values('1411',411,2,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778610,str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_to_date('23-10-2017','%d-%m-%Y'));</w:t>
      </w:r>
    </w:p>
    <w:p w14:paraId="52E70AC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0495654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values('1412',412,1,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25350000,str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_to_date('11-09-2016','%d-%m-%Y'));</w:t>
      </w:r>
    </w:p>
    <w:p w14:paraId="725B780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A19CFC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values('1413',413,0,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152900,str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_to_date('17-07-2019','%d-%m-%Y'));</w:t>
      </w:r>
    </w:p>
    <w:p w14:paraId="0B45211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76127B3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values('1414',414,3,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900000,str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_to_date('19-04-2009','%d-%m-%Y'));</w:t>
      </w:r>
    </w:p>
    <w:p w14:paraId="3E0DD85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431D9C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values('1415',415,3,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1981150,str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_to_date('20-03-2019','%d-%m-%Y'));</w:t>
      </w:r>
    </w:p>
    <w:p w14:paraId="777C5C0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78E3E70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values('1416',416,2,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890400,str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_to_date('21-07-2017','%d-%m-%Y'));</w:t>
      </w:r>
    </w:p>
    <w:p w14:paraId="5A234AC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16F81CD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values('1417',417,2,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1200150,str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_to_date('08-07-2015','%d-%m-%Y'));</w:t>
      </w:r>
    </w:p>
    <w:p w14:paraId="4777439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4567D4E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values('1418',418,2,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2015500,str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_to_date('21-01-2014','%d-%m-%Y'));</w:t>
      </w:r>
    </w:p>
    <w:p w14:paraId="3B5EDFA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41B8008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values('1419',419,1,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1355000,str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_to_date('11-11-2010','%d-%m-%Y'));</w:t>
      </w:r>
    </w:p>
    <w:p w14:paraId="4AF957F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5AAFA00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values('1420',420,0,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10915150,str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_to_date('01-10-2017','%d-%m-%Y'));</w:t>
      </w:r>
    </w:p>
    <w:p w14:paraId="1E9B007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B6D997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values('1421',421,0,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985500,str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_to_date('08-01-2020','%d-%m-%Y'));</w:t>
      </w:r>
    </w:p>
    <w:p w14:paraId="76A63C74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626A2B7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values('1422',422,3,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785120,str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_to_date('24-12-2019','%d-%m-%Y'));</w:t>
      </w:r>
    </w:p>
    <w:p w14:paraId="1E137CA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6CA10FF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values('1423',423,3,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382770060,str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_to_date('28-11-2018','%d-%m-%Y'));</w:t>
      </w:r>
    </w:p>
    <w:p w14:paraId="79EF658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7015E4C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values('1424',424,1,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150500,str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_to_date('11-04-2016','%d-%m-%Y'));</w:t>
      </w:r>
    </w:p>
    <w:p w14:paraId="12F7455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32C15B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values('1425',425,2,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270455,str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_to_date('01-04-2017','%d-%m-%Y'));</w:t>
      </w:r>
    </w:p>
    <w:p w14:paraId="3D49D1A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53FD4BD6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values('1426',426,0,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155000,str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_to_date('07-06-2017','%d-%m-%Y'));</w:t>
      </w:r>
    </w:p>
    <w:p w14:paraId="37532BD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0CC6459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values('1427',427,3,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268000000,str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_to_date('06-03-2012','%d-%m-%Y'));</w:t>
      </w:r>
    </w:p>
    <w:p w14:paraId="2D69050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0F1CBF5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values('1428',428,3,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2370000,str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_to_date('14-11-2011','%d-%m-%Y'));</w:t>
      </w:r>
    </w:p>
    <w:p w14:paraId="472A529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DB03E5B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values('1429',429,0,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59850,str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_to_date('03-02-2009','%d-%m-%Y'));</w:t>
      </w:r>
    </w:p>
    <w:p w14:paraId="2D55036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1712253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values('1430',430,1,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874000,str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_to_date('05-07-2017','%d-%m-%Y'));</w:t>
      </w:r>
    </w:p>
    <w:p w14:paraId="5C3E86B1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65C22B8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values('1431',431,3,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1739046,str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_to_date('25-05-2011','%d-%m-%Y'));</w:t>
      </w:r>
    </w:p>
    <w:p w14:paraId="650C1A0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1C506048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values('1432',432,2,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900000,str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_to_date('17-04-2008','%d-%m-%Y'));</w:t>
      </w:r>
    </w:p>
    <w:p w14:paraId="528A71C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243C1EBD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values('1433',433,2,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855150,str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_to_date('23-08-2009','%d-%m-%Y'));</w:t>
      </w:r>
    </w:p>
    <w:p w14:paraId="3173EFA9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47BDE64F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values('1434',434,3,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47038560,str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_to_date('11-09-2018','%d-%m-%Y'));</w:t>
      </w:r>
    </w:p>
    <w:p w14:paraId="5B393C37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3DC7E9D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values('1435',435,2,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1785000,str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_to_date('13-04-2010','%d-%m-%Y'));</w:t>
      </w:r>
    </w:p>
    <w:p w14:paraId="3961B69E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74A78E02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values('1436',436,1,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974000,str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_to_date('14-04-2017','%d-%m-%Y'));</w:t>
      </w:r>
    </w:p>
    <w:p w14:paraId="5AFFCEE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22B218AA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values('1437',437,2,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1034000,str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_to_date('30-11-2014','%d-%m-%Y'));</w:t>
      </w:r>
    </w:p>
    <w:p w14:paraId="2568FEF0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4808F41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values('1438',438,3,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201560,str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_to_date('24-11-2012','%d-%m-%Y'));</w:t>
      </w:r>
    </w:p>
    <w:p w14:paraId="1A89B57C" w14:textId="77777777" w:rsidR="00CE6870" w:rsidRPr="00CE6870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insert into CUMPARARE</w:t>
      </w:r>
    </w:p>
    <w:p w14:paraId="4425DCCA" w14:textId="30040B52" w:rsidR="000515DF" w:rsidRPr="000515DF" w:rsidRDefault="00CE6870" w:rsidP="00CE68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870">
        <w:rPr>
          <w:rFonts w:ascii="Times New Roman" w:hAnsi="Times New Roman" w:cs="Times New Roman"/>
          <w:sz w:val="24"/>
          <w:szCs w:val="24"/>
          <w:lang w:val="en-US"/>
        </w:rPr>
        <w:t>values('1439',439,0,</w:t>
      </w:r>
      <w:proofErr w:type="gramStart"/>
      <w:r w:rsidRPr="00CE6870">
        <w:rPr>
          <w:rFonts w:ascii="Times New Roman" w:hAnsi="Times New Roman" w:cs="Times New Roman"/>
          <w:sz w:val="24"/>
          <w:szCs w:val="24"/>
          <w:lang w:val="en-US"/>
        </w:rPr>
        <w:t>1808780,str</w:t>
      </w:r>
      <w:proofErr w:type="gramEnd"/>
      <w:r w:rsidRPr="00CE6870">
        <w:rPr>
          <w:rFonts w:ascii="Times New Roman" w:hAnsi="Times New Roman" w:cs="Times New Roman"/>
          <w:sz w:val="24"/>
          <w:szCs w:val="24"/>
          <w:lang w:val="en-US"/>
        </w:rPr>
        <w:t>_to_date('15-01-2009','%d-%m-%Y'));</w:t>
      </w:r>
    </w:p>
    <w:sectPr w:rsidR="000515DF" w:rsidRPr="00051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84D8D"/>
    <w:multiLevelType w:val="hybridMultilevel"/>
    <w:tmpl w:val="BDE447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C16EF"/>
    <w:multiLevelType w:val="hybridMultilevel"/>
    <w:tmpl w:val="52F86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D43BB"/>
    <w:multiLevelType w:val="hybridMultilevel"/>
    <w:tmpl w:val="18E468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29BB"/>
    <w:multiLevelType w:val="hybridMultilevel"/>
    <w:tmpl w:val="2C9CCC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E6E"/>
    <w:rsid w:val="000515DF"/>
    <w:rsid w:val="00166226"/>
    <w:rsid w:val="002D0E3C"/>
    <w:rsid w:val="00384E6E"/>
    <w:rsid w:val="005130C5"/>
    <w:rsid w:val="005B7A68"/>
    <w:rsid w:val="0085209C"/>
    <w:rsid w:val="009B01B5"/>
    <w:rsid w:val="00A16570"/>
    <w:rsid w:val="00A7165B"/>
    <w:rsid w:val="00A76521"/>
    <w:rsid w:val="00CE6870"/>
    <w:rsid w:val="00F6286D"/>
    <w:rsid w:val="00F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B7AF"/>
  <w15:chartTrackingRefBased/>
  <w15:docId w15:val="{9F874DEE-9E7C-4C27-80FD-229D67E5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9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36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04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64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47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80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92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0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8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0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64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1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76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12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4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06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4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4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80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412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0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84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4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2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1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4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7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9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4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4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34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74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83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07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56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73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5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2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3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7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22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0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15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37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0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09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40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20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4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06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2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02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8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5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11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12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2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77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28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8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1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26</Pages>
  <Words>4137</Words>
  <Characters>23583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Mellie</dc:creator>
  <cp:keywords/>
  <dc:description/>
  <cp:lastModifiedBy>Mellie</cp:lastModifiedBy>
  <cp:revision>6</cp:revision>
  <dcterms:created xsi:type="dcterms:W3CDTF">2020-01-12T16:40:00Z</dcterms:created>
  <dcterms:modified xsi:type="dcterms:W3CDTF">2020-09-04T19:06:00Z</dcterms:modified>
</cp:coreProperties>
</file>