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07645" w14:textId="4C760743" w:rsidR="00C81224" w:rsidRPr="00075778" w:rsidRDefault="00C81224" w:rsidP="005C1B68">
      <w:pPr>
        <w:ind w:firstLine="720"/>
        <w:rPr>
          <w:rFonts w:ascii="Times New Roman" w:hAnsi="Times New Roman" w:cs="Times New Roman"/>
          <w:sz w:val="24"/>
          <w:szCs w:val="24"/>
        </w:rPr>
      </w:pPr>
    </w:p>
    <w:p w14:paraId="67017924" w14:textId="3E91582F" w:rsidR="00C81224" w:rsidRPr="00075778" w:rsidRDefault="00C81224" w:rsidP="005C1B68">
      <w:pPr>
        <w:ind w:firstLine="720"/>
        <w:rPr>
          <w:rFonts w:ascii="Times New Roman" w:hAnsi="Times New Roman" w:cs="Times New Roman"/>
          <w:sz w:val="24"/>
          <w:szCs w:val="24"/>
        </w:rPr>
      </w:pPr>
    </w:p>
    <w:p w14:paraId="68F0D172" w14:textId="2AFBE09B"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Data Management Systems</w:t>
      </w:r>
    </w:p>
    <w:p w14:paraId="1BE46EFB" w14:textId="5FBE415E"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Course Number: 610</w:t>
      </w:r>
    </w:p>
    <w:p w14:paraId="20DEA3EB" w14:textId="5FE74BAF"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Course Term: Summer, 2020</w:t>
      </w:r>
    </w:p>
    <w:p w14:paraId="474F6957" w14:textId="4FC4A901"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Assignment number: </w:t>
      </w:r>
      <w:r w:rsidR="00054768">
        <w:rPr>
          <w:rFonts w:ascii="Times New Roman" w:hAnsi="Times New Roman" w:cs="Times New Roman"/>
          <w:sz w:val="24"/>
          <w:szCs w:val="24"/>
        </w:rPr>
        <w:t>4</w:t>
      </w:r>
    </w:p>
    <w:p w14:paraId="03CB4EF4" w14:textId="4B75E276"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Project title: </w:t>
      </w:r>
      <w:r w:rsidR="00054768">
        <w:rPr>
          <w:rFonts w:ascii="Times New Roman" w:hAnsi="Times New Roman" w:cs="Times New Roman"/>
          <w:sz w:val="24"/>
          <w:szCs w:val="24"/>
        </w:rPr>
        <w:t>Dashboard and Story Development using Cognos Analytics</w:t>
      </w:r>
    </w:p>
    <w:p w14:paraId="323D3EC2" w14:textId="56D6868B"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Contact Information: </w:t>
      </w:r>
    </w:p>
    <w:p w14:paraId="7EF46F83" w14:textId="21EA1AEC"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Melissa Hunfalvay</w:t>
      </w:r>
    </w:p>
    <w:p w14:paraId="2D179904" w14:textId="50F0B009"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Email: </w:t>
      </w:r>
      <w:hyperlink r:id="rId8" w:history="1">
        <w:r w:rsidRPr="00075778">
          <w:rPr>
            <w:rStyle w:val="Hyperlink"/>
            <w:rFonts w:ascii="Times New Roman" w:hAnsi="Times New Roman" w:cs="Times New Roman"/>
            <w:sz w:val="24"/>
            <w:szCs w:val="24"/>
          </w:rPr>
          <w:t>melissa@righteye.com</w:t>
        </w:r>
      </w:hyperlink>
    </w:p>
    <w:p w14:paraId="092316F8" w14:textId="766278B5"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Phone: 240-357-0026</w:t>
      </w:r>
    </w:p>
    <w:p w14:paraId="3ABDA1EE" w14:textId="261587B2"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Instructors Names:</w:t>
      </w:r>
    </w:p>
    <w:p w14:paraId="1F0D1F0B" w14:textId="1FEF75CB"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Dr. Moretto</w:t>
      </w:r>
    </w:p>
    <w:p w14:paraId="4086C1A4" w14:textId="6BF6B52E"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Dr. Goldberg</w:t>
      </w:r>
    </w:p>
    <w:p w14:paraId="729184B8" w14:textId="539D6CF8" w:rsidR="00C81224" w:rsidRPr="00075778" w:rsidRDefault="00C81224" w:rsidP="005C1B68">
      <w:pPr>
        <w:ind w:firstLine="720"/>
        <w:jc w:val="center"/>
        <w:rPr>
          <w:rFonts w:ascii="Times New Roman" w:hAnsi="Times New Roman" w:cs="Times New Roman"/>
          <w:sz w:val="24"/>
          <w:szCs w:val="24"/>
        </w:rPr>
      </w:pPr>
    </w:p>
    <w:p w14:paraId="596A561C" w14:textId="5F765F37" w:rsidR="00C81224" w:rsidRPr="00075778" w:rsidRDefault="00C81224" w:rsidP="005C1B68">
      <w:pPr>
        <w:ind w:firstLine="720"/>
        <w:jc w:val="center"/>
        <w:rPr>
          <w:rFonts w:ascii="Times New Roman" w:hAnsi="Times New Roman" w:cs="Times New Roman"/>
          <w:sz w:val="24"/>
          <w:szCs w:val="24"/>
        </w:rPr>
      </w:pPr>
    </w:p>
    <w:p w14:paraId="5B2FA229" w14:textId="4D6CEF49" w:rsidR="00C81224" w:rsidRPr="00075778" w:rsidRDefault="00C81224" w:rsidP="005C1B68">
      <w:pPr>
        <w:ind w:firstLine="720"/>
        <w:jc w:val="center"/>
        <w:rPr>
          <w:rFonts w:ascii="Times New Roman" w:hAnsi="Times New Roman" w:cs="Times New Roman"/>
          <w:sz w:val="24"/>
          <w:szCs w:val="24"/>
        </w:rPr>
      </w:pPr>
    </w:p>
    <w:p w14:paraId="6724AF0A" w14:textId="055C0594" w:rsidR="00C81224" w:rsidRPr="00075778" w:rsidRDefault="00C81224" w:rsidP="005C1B68">
      <w:pPr>
        <w:ind w:firstLine="720"/>
        <w:rPr>
          <w:rFonts w:ascii="Times New Roman" w:hAnsi="Times New Roman" w:cs="Times New Roman"/>
          <w:sz w:val="24"/>
          <w:szCs w:val="24"/>
        </w:rPr>
      </w:pPr>
      <w:r w:rsidRPr="00075778">
        <w:rPr>
          <w:rFonts w:ascii="Times New Roman" w:hAnsi="Times New Roman" w:cs="Times New Roman"/>
          <w:sz w:val="24"/>
          <w:szCs w:val="24"/>
        </w:rPr>
        <w:br w:type="page"/>
      </w:r>
    </w:p>
    <w:p w14:paraId="435D88EA" w14:textId="0BAC8D16" w:rsidR="008C1C3B" w:rsidRPr="00075778" w:rsidRDefault="00CF6225" w:rsidP="005C1B68">
      <w:pPr>
        <w:spacing w:line="480" w:lineRule="auto"/>
        <w:ind w:firstLine="720"/>
        <w:jc w:val="center"/>
        <w:rPr>
          <w:rFonts w:ascii="Times New Roman" w:hAnsi="Times New Roman" w:cs="Times New Roman"/>
          <w:sz w:val="24"/>
          <w:szCs w:val="24"/>
        </w:rPr>
      </w:pPr>
      <w:r w:rsidRPr="00075778">
        <w:rPr>
          <w:rFonts w:ascii="Times New Roman" w:hAnsi="Times New Roman" w:cs="Times New Roman"/>
          <w:sz w:val="24"/>
          <w:szCs w:val="24"/>
        </w:rPr>
        <w:lastRenderedPageBreak/>
        <w:t>Introduction</w:t>
      </w:r>
      <w:r w:rsidR="009A6F09" w:rsidRPr="00075778">
        <w:rPr>
          <w:rFonts w:ascii="Times New Roman" w:hAnsi="Times New Roman" w:cs="Times New Roman"/>
          <w:sz w:val="24"/>
          <w:szCs w:val="24"/>
        </w:rPr>
        <w:t xml:space="preserve"> </w:t>
      </w:r>
    </w:p>
    <w:p w14:paraId="73E87AFC" w14:textId="45229F61" w:rsidR="007A7C71" w:rsidRPr="00075778" w:rsidRDefault="007A7C71" w:rsidP="004A24FE">
      <w:pPr>
        <w:spacing w:after="0" w:line="480" w:lineRule="auto"/>
        <w:ind w:firstLine="720"/>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The data set chosen for this assignment is Billionaires data</w:t>
      </w:r>
      <w:r w:rsidR="001151AC">
        <w:rPr>
          <w:rFonts w:ascii="Times New Roman" w:eastAsia="Times New Roman" w:hAnsi="Times New Roman" w:cs="Times New Roman"/>
          <w:bCs/>
          <w:sz w:val="24"/>
          <w:szCs w:val="24"/>
        </w:rPr>
        <w:t xml:space="preserve"> (see figure 1)</w:t>
      </w:r>
      <w:r w:rsidRPr="00075778">
        <w:rPr>
          <w:rFonts w:ascii="Times New Roman" w:eastAsia="Times New Roman" w:hAnsi="Times New Roman" w:cs="Times New Roman"/>
          <w:bCs/>
          <w:sz w:val="24"/>
          <w:szCs w:val="24"/>
        </w:rPr>
        <w:t xml:space="preserve">. </w:t>
      </w:r>
      <w:r w:rsidR="00AB04D8" w:rsidRPr="00075778">
        <w:rPr>
          <w:rFonts w:ascii="Times New Roman" w:eastAsia="Times New Roman" w:hAnsi="Times New Roman" w:cs="Times New Roman"/>
          <w:bCs/>
          <w:sz w:val="24"/>
          <w:szCs w:val="24"/>
        </w:rPr>
        <w:t xml:space="preserve">This data set represents </w:t>
      </w:r>
      <w:r w:rsidRPr="00075778">
        <w:rPr>
          <w:rFonts w:ascii="Times New Roman" w:eastAsia="Times New Roman" w:hAnsi="Times New Roman" w:cs="Times New Roman"/>
          <w:bCs/>
          <w:sz w:val="24"/>
          <w:szCs w:val="24"/>
        </w:rPr>
        <w:t>a multi-decade database of the super-rich.  This dataset was gathered from Forbes World’s Billionaires list from 1996-2014 and Peterson Institute for International Economics have added more information about each person on the list. An example of variables added by the Peterson Institute includes</w:t>
      </w:r>
      <w:r w:rsidR="001151AC">
        <w:rPr>
          <w:rFonts w:ascii="Times New Roman" w:eastAsia="Times New Roman" w:hAnsi="Times New Roman" w:cs="Times New Roman"/>
          <w:bCs/>
          <w:sz w:val="24"/>
          <w:szCs w:val="24"/>
        </w:rPr>
        <w:t>,</w:t>
      </w:r>
      <w:r w:rsidRPr="00075778">
        <w:rPr>
          <w:rFonts w:ascii="Times New Roman" w:eastAsia="Times New Roman" w:hAnsi="Times New Roman" w:cs="Times New Roman"/>
          <w:bCs/>
          <w:sz w:val="24"/>
          <w:szCs w:val="24"/>
        </w:rPr>
        <w:t xml:space="preserve"> whether the billionaires were self-made or inherited their wealth.</w:t>
      </w:r>
    </w:p>
    <w:p w14:paraId="5D3B2276" w14:textId="298E2926" w:rsidR="00FD1CC5" w:rsidRDefault="00C04D34" w:rsidP="00A910E8">
      <w:pPr>
        <w:spacing w:after="0" w:line="480" w:lineRule="auto"/>
        <w:ind w:firstLine="720"/>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The</w:t>
      </w:r>
      <w:r w:rsidR="00BA1AE2" w:rsidRPr="00075778">
        <w:rPr>
          <w:rFonts w:ascii="Times New Roman" w:eastAsia="Times New Roman" w:hAnsi="Times New Roman" w:cs="Times New Roman"/>
          <w:bCs/>
          <w:sz w:val="24"/>
          <w:szCs w:val="24"/>
        </w:rPr>
        <w:t xml:space="preserve"> original</w:t>
      </w:r>
      <w:r w:rsidRPr="00075778">
        <w:rPr>
          <w:rFonts w:ascii="Times New Roman" w:eastAsia="Times New Roman" w:hAnsi="Times New Roman" w:cs="Times New Roman"/>
          <w:bCs/>
          <w:sz w:val="24"/>
          <w:szCs w:val="24"/>
        </w:rPr>
        <w:t xml:space="preserve"> data set</w:t>
      </w:r>
      <w:r w:rsidR="00BA1AE2" w:rsidRPr="00075778">
        <w:rPr>
          <w:rFonts w:ascii="Times New Roman" w:eastAsia="Times New Roman" w:hAnsi="Times New Roman" w:cs="Times New Roman"/>
          <w:bCs/>
          <w:sz w:val="24"/>
          <w:szCs w:val="24"/>
        </w:rPr>
        <w:t>, prior to any cleaning</w:t>
      </w:r>
      <w:r w:rsidRPr="00075778">
        <w:rPr>
          <w:rFonts w:ascii="Times New Roman" w:eastAsia="Times New Roman" w:hAnsi="Times New Roman" w:cs="Times New Roman"/>
          <w:bCs/>
          <w:sz w:val="24"/>
          <w:szCs w:val="24"/>
        </w:rPr>
        <w:t xml:space="preserve"> contains </w:t>
      </w:r>
      <w:r w:rsidR="007A7C71" w:rsidRPr="00075778">
        <w:rPr>
          <w:rFonts w:ascii="Times New Roman" w:eastAsia="Times New Roman" w:hAnsi="Times New Roman" w:cs="Times New Roman"/>
          <w:bCs/>
          <w:sz w:val="24"/>
          <w:szCs w:val="24"/>
        </w:rPr>
        <w:t>2,614</w:t>
      </w:r>
      <w:r w:rsidRPr="00075778">
        <w:rPr>
          <w:rFonts w:ascii="Times New Roman" w:eastAsia="Times New Roman" w:hAnsi="Times New Roman" w:cs="Times New Roman"/>
          <w:bCs/>
          <w:sz w:val="24"/>
          <w:szCs w:val="24"/>
        </w:rPr>
        <w:t xml:space="preserve"> </w:t>
      </w:r>
      <w:r w:rsidR="00FA5B4F" w:rsidRPr="00075778">
        <w:rPr>
          <w:rFonts w:ascii="Times New Roman" w:eastAsia="Times New Roman" w:hAnsi="Times New Roman" w:cs="Times New Roman"/>
          <w:bCs/>
          <w:sz w:val="24"/>
          <w:szCs w:val="24"/>
        </w:rPr>
        <w:t xml:space="preserve">number of cases or </w:t>
      </w:r>
      <w:r w:rsidRPr="00075778">
        <w:rPr>
          <w:rFonts w:ascii="Times New Roman" w:eastAsia="Times New Roman" w:hAnsi="Times New Roman" w:cs="Times New Roman"/>
          <w:bCs/>
          <w:sz w:val="24"/>
          <w:szCs w:val="24"/>
        </w:rPr>
        <w:t xml:space="preserve">rows of data. There are </w:t>
      </w:r>
      <w:r w:rsidR="007A7C71" w:rsidRPr="00075778">
        <w:rPr>
          <w:rFonts w:ascii="Times New Roman" w:eastAsia="Times New Roman" w:hAnsi="Times New Roman" w:cs="Times New Roman"/>
          <w:bCs/>
          <w:sz w:val="24"/>
          <w:szCs w:val="24"/>
        </w:rPr>
        <w:t>22</w:t>
      </w:r>
      <w:r w:rsidRPr="00075778">
        <w:rPr>
          <w:rFonts w:ascii="Times New Roman" w:eastAsia="Times New Roman" w:hAnsi="Times New Roman" w:cs="Times New Roman"/>
          <w:bCs/>
          <w:sz w:val="24"/>
          <w:szCs w:val="24"/>
        </w:rPr>
        <w:t xml:space="preserve"> columns</w:t>
      </w:r>
      <w:r w:rsidR="00FA5B4F" w:rsidRPr="00075778">
        <w:rPr>
          <w:rFonts w:ascii="Times New Roman" w:eastAsia="Times New Roman" w:hAnsi="Times New Roman" w:cs="Times New Roman"/>
          <w:bCs/>
          <w:sz w:val="24"/>
          <w:szCs w:val="24"/>
        </w:rPr>
        <w:t xml:space="preserve"> (variables)</w:t>
      </w:r>
      <w:r w:rsidRPr="00075778">
        <w:rPr>
          <w:rFonts w:ascii="Times New Roman" w:eastAsia="Times New Roman" w:hAnsi="Times New Roman" w:cs="Times New Roman"/>
          <w:bCs/>
          <w:sz w:val="24"/>
          <w:szCs w:val="24"/>
        </w:rPr>
        <w:t xml:space="preserve"> of data. </w:t>
      </w:r>
      <w:r w:rsidR="007A7C71" w:rsidRPr="00075778">
        <w:rPr>
          <w:rFonts w:ascii="Times New Roman" w:eastAsia="Times New Roman" w:hAnsi="Times New Roman" w:cs="Times New Roman"/>
          <w:bCs/>
          <w:sz w:val="24"/>
          <w:szCs w:val="24"/>
        </w:rPr>
        <w:t>Variable include strings, floats, Boolean</w:t>
      </w:r>
      <w:r w:rsidR="00A551D9" w:rsidRPr="00075778">
        <w:rPr>
          <w:rFonts w:ascii="Times New Roman" w:eastAsia="Times New Roman" w:hAnsi="Times New Roman" w:cs="Times New Roman"/>
          <w:bCs/>
          <w:sz w:val="24"/>
          <w:szCs w:val="24"/>
        </w:rPr>
        <w:t xml:space="preserve"> and integers. </w:t>
      </w:r>
      <w:r w:rsidR="00A910E8">
        <w:rPr>
          <w:rFonts w:ascii="Times New Roman" w:eastAsia="Times New Roman" w:hAnsi="Times New Roman" w:cs="Times New Roman"/>
          <w:bCs/>
          <w:sz w:val="24"/>
          <w:szCs w:val="24"/>
        </w:rPr>
        <w:t>O</w:t>
      </w:r>
      <w:r w:rsidR="000C496C" w:rsidRPr="00075778">
        <w:rPr>
          <w:rFonts w:ascii="Times New Roman" w:eastAsia="Times New Roman" w:hAnsi="Times New Roman" w:cs="Times New Roman"/>
          <w:bCs/>
          <w:sz w:val="24"/>
          <w:szCs w:val="24"/>
        </w:rPr>
        <w:t>nly minimal and obvious data cleaning was conducted</w:t>
      </w:r>
      <w:r w:rsidR="00A910E8">
        <w:rPr>
          <w:rFonts w:ascii="Times New Roman" w:eastAsia="Times New Roman" w:hAnsi="Times New Roman" w:cs="Times New Roman"/>
          <w:bCs/>
          <w:sz w:val="24"/>
          <w:szCs w:val="24"/>
        </w:rPr>
        <w:t xml:space="preserve"> and is described in Assignment 3. </w:t>
      </w:r>
      <w:r w:rsidR="00F11063" w:rsidRPr="00075778">
        <w:rPr>
          <w:rFonts w:ascii="Times New Roman" w:eastAsia="Times New Roman" w:hAnsi="Times New Roman" w:cs="Times New Roman"/>
          <w:bCs/>
          <w:sz w:val="24"/>
          <w:szCs w:val="24"/>
        </w:rPr>
        <w:t>A</w:t>
      </w:r>
      <w:r w:rsidR="005A7D0C" w:rsidRPr="00075778">
        <w:rPr>
          <w:rFonts w:ascii="Times New Roman" w:eastAsia="Times New Roman" w:hAnsi="Times New Roman" w:cs="Times New Roman"/>
          <w:bCs/>
          <w:sz w:val="24"/>
          <w:szCs w:val="24"/>
        </w:rPr>
        <w:t xml:space="preserve">fter cleaning </w:t>
      </w:r>
      <w:r w:rsidR="00F11063" w:rsidRPr="00075778">
        <w:rPr>
          <w:rFonts w:ascii="Times New Roman" w:eastAsia="Times New Roman" w:hAnsi="Times New Roman" w:cs="Times New Roman"/>
          <w:bCs/>
          <w:sz w:val="24"/>
          <w:szCs w:val="24"/>
        </w:rPr>
        <w:t xml:space="preserve">was complete </w:t>
      </w:r>
      <w:r w:rsidR="005A7D0C" w:rsidRPr="00075778">
        <w:rPr>
          <w:rFonts w:ascii="Times New Roman" w:eastAsia="Times New Roman" w:hAnsi="Times New Roman" w:cs="Times New Roman"/>
          <w:bCs/>
          <w:sz w:val="24"/>
          <w:szCs w:val="24"/>
        </w:rPr>
        <w:t>there remain</w:t>
      </w:r>
      <w:r w:rsidR="00F11063" w:rsidRPr="00075778">
        <w:rPr>
          <w:rFonts w:ascii="Times New Roman" w:eastAsia="Times New Roman" w:hAnsi="Times New Roman" w:cs="Times New Roman"/>
          <w:bCs/>
          <w:sz w:val="24"/>
          <w:szCs w:val="24"/>
        </w:rPr>
        <w:t>ed</w:t>
      </w:r>
      <w:r w:rsidR="005A7D0C" w:rsidRPr="00075778">
        <w:rPr>
          <w:rFonts w:ascii="Times New Roman" w:eastAsia="Times New Roman" w:hAnsi="Times New Roman" w:cs="Times New Roman"/>
          <w:bCs/>
          <w:sz w:val="24"/>
          <w:szCs w:val="24"/>
        </w:rPr>
        <w:t xml:space="preserve"> 2,614 number of cases or rows of data. There are 20 columns (variables) of </w:t>
      </w:r>
      <w:r w:rsidR="00752B6F" w:rsidRPr="00075778">
        <w:rPr>
          <w:rFonts w:ascii="Times New Roman" w:eastAsia="Times New Roman" w:hAnsi="Times New Roman" w:cs="Times New Roman"/>
          <w:bCs/>
          <w:sz w:val="24"/>
          <w:szCs w:val="24"/>
        </w:rPr>
        <w:t xml:space="preserve">unique </w:t>
      </w:r>
      <w:r w:rsidR="00FA5B4F" w:rsidRPr="00075778">
        <w:rPr>
          <w:rFonts w:ascii="Times New Roman" w:eastAsia="Times New Roman" w:hAnsi="Times New Roman" w:cs="Times New Roman"/>
          <w:bCs/>
          <w:sz w:val="24"/>
          <w:szCs w:val="24"/>
        </w:rPr>
        <w:t xml:space="preserve">values </w:t>
      </w:r>
      <w:r w:rsidR="00844132" w:rsidRPr="00075778">
        <w:rPr>
          <w:rFonts w:ascii="Times New Roman" w:eastAsia="Times New Roman" w:hAnsi="Times New Roman" w:cs="Times New Roman"/>
          <w:bCs/>
          <w:sz w:val="24"/>
          <w:szCs w:val="24"/>
        </w:rPr>
        <w:t xml:space="preserve">with an average of </w:t>
      </w:r>
      <w:r w:rsidR="00F11063" w:rsidRPr="00075778">
        <w:rPr>
          <w:rFonts w:ascii="Times New Roman" w:eastAsia="Times New Roman" w:hAnsi="Times New Roman" w:cs="Times New Roman"/>
          <w:bCs/>
          <w:sz w:val="24"/>
          <w:szCs w:val="24"/>
        </w:rPr>
        <w:t>$</w:t>
      </w:r>
      <w:r w:rsidR="00844132" w:rsidRPr="00075778">
        <w:rPr>
          <w:rFonts w:ascii="Times New Roman" w:eastAsia="Times New Roman" w:hAnsi="Times New Roman" w:cs="Times New Roman"/>
          <w:bCs/>
          <w:sz w:val="24"/>
          <w:szCs w:val="24"/>
        </w:rPr>
        <w:t>3.53 worth in billions</w:t>
      </w:r>
      <w:r w:rsidR="006141A5" w:rsidRPr="00075778">
        <w:rPr>
          <w:rFonts w:ascii="Times New Roman" w:eastAsia="Times New Roman" w:hAnsi="Times New Roman" w:cs="Times New Roman"/>
          <w:bCs/>
          <w:sz w:val="24"/>
          <w:szCs w:val="24"/>
        </w:rPr>
        <w:t xml:space="preserve">. Therefore, there is a significant amount of unique data to make the dataset robust for </w:t>
      </w:r>
      <w:r w:rsidR="00844132" w:rsidRPr="00075778">
        <w:rPr>
          <w:rFonts w:ascii="Times New Roman" w:eastAsia="Times New Roman" w:hAnsi="Times New Roman" w:cs="Times New Roman"/>
          <w:bCs/>
          <w:sz w:val="24"/>
          <w:szCs w:val="24"/>
        </w:rPr>
        <w:t>exploration</w:t>
      </w:r>
      <w:r w:rsidR="00A910E8">
        <w:rPr>
          <w:rFonts w:ascii="Times New Roman" w:eastAsia="Times New Roman" w:hAnsi="Times New Roman" w:cs="Times New Roman"/>
          <w:bCs/>
          <w:sz w:val="24"/>
          <w:szCs w:val="24"/>
        </w:rPr>
        <w:t>.</w:t>
      </w:r>
    </w:p>
    <w:p w14:paraId="5925CCA0" w14:textId="6BE571D8" w:rsidR="00A910E8" w:rsidRPr="00075778" w:rsidRDefault="00A910E8" w:rsidP="00A910E8">
      <w:pPr>
        <w:spacing w:after="0" w:line="480" w:lineRule="auto"/>
        <w:ind w:firstLine="720"/>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 xml:space="preserve">The dataset provides the following variables on </w:t>
      </w:r>
      <w:r>
        <w:rPr>
          <w:rFonts w:ascii="Times New Roman" w:eastAsia="Times New Roman" w:hAnsi="Times New Roman" w:cs="Times New Roman"/>
          <w:bCs/>
          <w:sz w:val="24"/>
          <w:szCs w:val="24"/>
        </w:rPr>
        <w:t>billionaires;</w:t>
      </w:r>
      <w:r w:rsidRPr="00075778">
        <w:rPr>
          <w:rFonts w:ascii="Times New Roman" w:eastAsia="Times New Roman" w:hAnsi="Times New Roman" w:cs="Times New Roman"/>
          <w:bCs/>
          <w:sz w:val="24"/>
          <w:szCs w:val="24"/>
        </w:rPr>
        <w:t xml:space="preserve"> age (before cleaning -1 to 98, after cleaning 12 to 98); gender (9.5% female, 90.5% male); the person’s name; their wealth rank; whether they inherited the wealth or not; the region where they live, if they were a founder or were political. Variables also include the wealth type, worth and year the data was reported. Predictive variables related to the citizenship of the individual was included with the largest volume of billionaires from the United States (n = 903) and then Russia (n = 119).</w:t>
      </w:r>
    </w:p>
    <w:p w14:paraId="1A280ADE" w14:textId="71319196" w:rsidR="00A910E8" w:rsidRDefault="00A910E8" w:rsidP="00A910E8">
      <w:pPr>
        <w:spacing w:after="0" w:line="480" w:lineRule="auto"/>
        <w:ind w:firstLine="720"/>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 xml:space="preserve">Details on the company were also reported and include company name, date the company was founded and the country code, region, category, sector, </w:t>
      </w:r>
      <w:r w:rsidR="001151AC" w:rsidRPr="00075778">
        <w:rPr>
          <w:rFonts w:ascii="Times New Roman" w:eastAsia="Times New Roman" w:hAnsi="Times New Roman" w:cs="Times New Roman"/>
          <w:bCs/>
          <w:sz w:val="24"/>
          <w:szCs w:val="24"/>
        </w:rPr>
        <w:t>type,</w:t>
      </w:r>
      <w:r w:rsidRPr="00075778">
        <w:rPr>
          <w:rFonts w:ascii="Times New Roman" w:eastAsia="Times New Roman" w:hAnsi="Times New Roman" w:cs="Times New Roman"/>
          <w:bCs/>
          <w:sz w:val="24"/>
          <w:szCs w:val="24"/>
        </w:rPr>
        <w:t xml:space="preserve"> and year </w:t>
      </w:r>
      <w:r w:rsidR="001151AC">
        <w:rPr>
          <w:rFonts w:ascii="Times New Roman" w:eastAsia="Times New Roman" w:hAnsi="Times New Roman" w:cs="Times New Roman"/>
          <w:bCs/>
          <w:sz w:val="24"/>
          <w:szCs w:val="24"/>
        </w:rPr>
        <w:t>the company was formed</w:t>
      </w:r>
      <w:r w:rsidRPr="00075778">
        <w:rPr>
          <w:rFonts w:ascii="Times New Roman" w:eastAsia="Times New Roman" w:hAnsi="Times New Roman" w:cs="Times New Roman"/>
          <w:bCs/>
          <w:sz w:val="24"/>
          <w:szCs w:val="24"/>
        </w:rPr>
        <w:t xml:space="preserve">. For instance, in the variable category the following sectors are reported; finance sectors (30.6%), non-traded sectors (22.8%), traded sector (21.6%), new sector (12.2%), resource sector (9.4%). </w:t>
      </w:r>
    </w:p>
    <w:p w14:paraId="4DCD543F" w14:textId="1703A61C" w:rsidR="00A910E8" w:rsidRPr="00075778" w:rsidRDefault="00B310AA" w:rsidP="00B310AA">
      <w:pPr>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 intent of the analysis for assignment 3 was to find which variables within the dataset predicted billionaire status. The goal of assignment 4 is to use the dashboards to dig deeper into the insights gained from the predictive analysis with new insights revealed via dashboard visualizations</w:t>
      </w:r>
      <w:r w:rsidR="001151AC">
        <w:rPr>
          <w:rFonts w:ascii="Times New Roman" w:eastAsia="Times New Roman" w:hAnsi="Times New Roman" w:cs="Times New Roman"/>
          <w:bCs/>
          <w:sz w:val="24"/>
          <w:szCs w:val="24"/>
        </w:rPr>
        <w:t xml:space="preserve"> and storyboards</w:t>
      </w:r>
      <w:r>
        <w:rPr>
          <w:rFonts w:ascii="Times New Roman" w:eastAsia="Times New Roman" w:hAnsi="Times New Roman" w:cs="Times New Roman"/>
          <w:bCs/>
          <w:sz w:val="24"/>
          <w:szCs w:val="24"/>
        </w:rPr>
        <w:t xml:space="preserve">. </w:t>
      </w:r>
    </w:p>
    <w:p w14:paraId="22329370" w14:textId="1624F5A0" w:rsidR="00A910E8" w:rsidRDefault="00A910E8" w:rsidP="00A910E8">
      <w:pPr>
        <w:spacing w:line="480" w:lineRule="auto"/>
        <w:ind w:firstLine="720"/>
        <w:rPr>
          <w:rFonts w:ascii="Times New Roman" w:hAnsi="Times New Roman" w:cs="Times New Roman"/>
          <w:sz w:val="24"/>
          <w:szCs w:val="24"/>
        </w:rPr>
      </w:pPr>
      <w:r>
        <w:rPr>
          <w:rFonts w:ascii="Times New Roman" w:eastAsia="Times New Roman" w:hAnsi="Times New Roman" w:cs="Times New Roman"/>
          <w:bCs/>
          <w:sz w:val="24"/>
          <w:szCs w:val="24"/>
        </w:rPr>
        <w:t>This dataset is an important topic, aside from others wanting to be billionaires because it can be used to explore the disparity of wealth across the world. For instance, the world population, as of this writing</w:t>
      </w:r>
      <w:r w:rsidR="00B1247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is almost 7.8 </w:t>
      </w:r>
      <w:r w:rsidRPr="00B1247E">
        <w:rPr>
          <w:rFonts w:ascii="Times New Roman" w:eastAsia="Times New Roman" w:hAnsi="Times New Roman" w:cs="Times New Roman"/>
          <w:bCs/>
          <w:sz w:val="24"/>
          <w:szCs w:val="24"/>
        </w:rPr>
        <w:t>billion people (</w:t>
      </w:r>
      <w:hyperlink r:id="rId9" w:history="1">
        <w:r w:rsidRPr="00B1247E">
          <w:rPr>
            <w:rStyle w:val="Hyperlink"/>
            <w:rFonts w:ascii="Times New Roman" w:hAnsi="Times New Roman" w:cs="Times New Roman"/>
            <w:sz w:val="24"/>
            <w:szCs w:val="24"/>
          </w:rPr>
          <w:t>https://www.worldometers.info/world-population/</w:t>
        </w:r>
      </w:hyperlink>
      <w:r w:rsidRPr="00B1247E">
        <w:rPr>
          <w:rFonts w:ascii="Times New Roman" w:hAnsi="Times New Roman" w:cs="Times New Roman"/>
          <w:sz w:val="24"/>
          <w:szCs w:val="24"/>
        </w:rPr>
        <w:t xml:space="preserve">) </w:t>
      </w:r>
      <w:r w:rsidR="00B1247E" w:rsidRPr="00B1247E">
        <w:rPr>
          <w:rFonts w:ascii="Times New Roman" w:eastAsia="Times New Roman" w:hAnsi="Times New Roman" w:cs="Times New Roman"/>
          <w:bCs/>
          <w:sz w:val="24"/>
          <w:szCs w:val="24"/>
        </w:rPr>
        <w:t>with 2,095 being billionaires (</w:t>
      </w:r>
      <w:hyperlink r:id="rId10" w:history="1">
        <w:r w:rsidR="00B1247E" w:rsidRPr="00B1247E">
          <w:rPr>
            <w:rStyle w:val="Hyperlink"/>
            <w:rFonts w:ascii="Times New Roman" w:hAnsi="Times New Roman" w:cs="Times New Roman"/>
            <w:sz w:val="24"/>
            <w:szCs w:val="24"/>
          </w:rPr>
          <w:t>https://www.forbes.com/billionaires/</w:t>
        </w:r>
      </w:hyperlink>
      <w:r w:rsidR="00B1247E" w:rsidRPr="00B1247E">
        <w:rPr>
          <w:rFonts w:ascii="Times New Roman" w:hAnsi="Times New Roman" w:cs="Times New Roman"/>
          <w:sz w:val="24"/>
          <w:szCs w:val="24"/>
        </w:rPr>
        <w:t>). Therefore, according to these figures, 0.00000269 percent of people are billionaires. These 2,095 billionaires collectively have more wealth than 60% of the rest of the worlds population (</w:t>
      </w:r>
      <w:hyperlink r:id="rId11" w:anchor=":~:text=Population%2C%20Report%20Finds-,Billionaires%20Have%20More%20Wealth%20Than%2060,the%20World's%20Population%2C%20Report%20Finds" w:history="1">
        <w:r w:rsidR="00B1247E" w:rsidRPr="00B1247E">
          <w:rPr>
            <w:rStyle w:val="Hyperlink"/>
            <w:rFonts w:ascii="Times New Roman" w:hAnsi="Times New Roman" w:cs="Times New Roman"/>
            <w:sz w:val="24"/>
            <w:szCs w:val="24"/>
          </w:rPr>
          <w:t>https://time.com/5768346/billionaires-wealth/#:~:text=Population%2C%20Report%20Finds-,Billionaires%20Have%20More%20Wealth%20Than%2060,the%20World's%20Population%2C%20Report%20Finds</w:t>
        </w:r>
      </w:hyperlink>
      <w:r w:rsidR="00B1247E" w:rsidRPr="00B1247E">
        <w:rPr>
          <w:rFonts w:ascii="Times New Roman" w:hAnsi="Times New Roman" w:cs="Times New Roman"/>
          <w:sz w:val="24"/>
          <w:szCs w:val="24"/>
        </w:rPr>
        <w:t>) underscoring the degree of global inequalit</w:t>
      </w:r>
      <w:r w:rsidR="00B1247E">
        <w:rPr>
          <w:rFonts w:ascii="Times New Roman" w:hAnsi="Times New Roman" w:cs="Times New Roman"/>
          <w:sz w:val="24"/>
          <w:szCs w:val="24"/>
        </w:rPr>
        <w:t xml:space="preserve">y. Hence, this dataset can be used to create awareness of such inequalities and spur innovation and social programs to assist others who are less fortunate. </w:t>
      </w:r>
    </w:p>
    <w:p w14:paraId="22EFB7E5" w14:textId="19335461" w:rsidR="00766201" w:rsidRDefault="00766201" w:rsidP="0076620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Dashboard </w:t>
      </w:r>
      <w:r w:rsidR="00B10771">
        <w:rPr>
          <w:rFonts w:ascii="Times New Roman" w:hAnsi="Times New Roman" w:cs="Times New Roman"/>
          <w:sz w:val="24"/>
          <w:szCs w:val="24"/>
        </w:rPr>
        <w:t>Assembly, Presentation and Discussion</w:t>
      </w:r>
    </w:p>
    <w:p w14:paraId="02E3EFCA" w14:textId="15C5417D" w:rsidR="00B310AA" w:rsidRPr="00075778" w:rsidRDefault="00766201" w:rsidP="00B310AA">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bCs/>
          <w:sz w:val="24"/>
          <w:szCs w:val="24"/>
        </w:rPr>
        <w:t xml:space="preserve">The predictive analysis conducted in assignment </w:t>
      </w:r>
      <w:r w:rsidR="001151AC">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revealed, in summary, </w:t>
      </w:r>
      <w:r w:rsidR="00B310AA">
        <w:rPr>
          <w:rFonts w:ascii="Times New Roman" w:hAnsi="Times New Roman" w:cs="Times New Roman"/>
          <w:sz w:val="24"/>
          <w:szCs w:val="24"/>
        </w:rPr>
        <w:t>a predictive model (specifically model number 3) to be the most</w:t>
      </w:r>
      <w:r w:rsidR="00B310AA" w:rsidRPr="00075778">
        <w:rPr>
          <w:rFonts w:ascii="Times New Roman" w:hAnsi="Times New Roman" w:cs="Times New Roman"/>
          <w:sz w:val="24"/>
          <w:szCs w:val="24"/>
        </w:rPr>
        <w:t xml:space="preserve"> robust </w:t>
      </w:r>
      <w:r w:rsidR="00B310AA">
        <w:rPr>
          <w:rFonts w:ascii="Times New Roman" w:hAnsi="Times New Roman" w:cs="Times New Roman"/>
          <w:sz w:val="24"/>
          <w:szCs w:val="24"/>
        </w:rPr>
        <w:t>with a</w:t>
      </w:r>
      <w:r w:rsidR="00B310AA" w:rsidRPr="00075778">
        <w:rPr>
          <w:rFonts w:ascii="Times New Roman" w:hAnsi="Times New Roman" w:cs="Times New Roman"/>
          <w:sz w:val="24"/>
          <w:szCs w:val="24"/>
        </w:rPr>
        <w:t xml:space="preserve"> high predictive score (78%) </w:t>
      </w:r>
      <w:r w:rsidR="00B310AA">
        <w:rPr>
          <w:rFonts w:ascii="Times New Roman" w:hAnsi="Times New Roman" w:cs="Times New Roman"/>
          <w:sz w:val="24"/>
          <w:szCs w:val="24"/>
        </w:rPr>
        <w:t>and</w:t>
      </w:r>
      <w:r w:rsidR="00B310AA" w:rsidRPr="00075778">
        <w:rPr>
          <w:rFonts w:ascii="Times New Roman" w:hAnsi="Times New Roman" w:cs="Times New Roman"/>
          <w:sz w:val="24"/>
          <w:szCs w:val="24"/>
        </w:rPr>
        <w:t xml:space="preserve"> a variety of drivers. Model three has the highest predictive value of rank &lt;148 at 6.55. </w:t>
      </w:r>
      <w:r w:rsidR="00B310AA">
        <w:rPr>
          <w:rFonts w:ascii="Times New Roman" w:hAnsi="Times New Roman" w:cs="Times New Roman"/>
          <w:sz w:val="24"/>
          <w:szCs w:val="24"/>
        </w:rPr>
        <w:t>Rank was the</w:t>
      </w:r>
      <w:r w:rsidR="00B310AA" w:rsidRPr="00075778">
        <w:rPr>
          <w:rFonts w:ascii="Times New Roman" w:hAnsi="Times New Roman" w:cs="Times New Roman"/>
          <w:sz w:val="24"/>
          <w:szCs w:val="24"/>
        </w:rPr>
        <w:t xml:space="preserve"> sole driver and top rule. The second rule include</w:t>
      </w:r>
      <w:r w:rsidR="00B310AA">
        <w:rPr>
          <w:rFonts w:ascii="Times New Roman" w:hAnsi="Times New Roman" w:cs="Times New Roman"/>
          <w:sz w:val="24"/>
          <w:szCs w:val="24"/>
        </w:rPr>
        <w:t>d</w:t>
      </w:r>
      <w:r w:rsidR="00B310AA" w:rsidRPr="00075778">
        <w:rPr>
          <w:rFonts w:ascii="Times New Roman" w:hAnsi="Times New Roman" w:cs="Times New Roman"/>
          <w:sz w:val="24"/>
          <w:szCs w:val="24"/>
        </w:rPr>
        <w:t xml:space="preserve"> rank between 148 and 311 as well as </w:t>
      </w:r>
      <w:r w:rsidR="00531590">
        <w:rPr>
          <w:rFonts w:ascii="Times New Roman" w:hAnsi="Times New Roman" w:cs="Times New Roman"/>
          <w:sz w:val="24"/>
          <w:szCs w:val="24"/>
        </w:rPr>
        <w:t>country</w:t>
      </w:r>
      <w:r w:rsidR="00B310AA" w:rsidRPr="00075778">
        <w:rPr>
          <w:rFonts w:ascii="Times New Roman" w:hAnsi="Times New Roman" w:cs="Times New Roman"/>
          <w:sz w:val="24"/>
          <w:szCs w:val="24"/>
        </w:rPr>
        <w:t>, a combination of two drivers with a predictive value of 4.40%.</w:t>
      </w:r>
    </w:p>
    <w:p w14:paraId="7D72BAB2" w14:textId="13F40C77" w:rsidR="00B310AA" w:rsidRDefault="00B310AA" w:rsidP="00B310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Pr="00075778">
        <w:rPr>
          <w:rFonts w:ascii="Times New Roman" w:hAnsi="Times New Roman" w:cs="Times New Roman"/>
          <w:sz w:val="24"/>
          <w:szCs w:val="24"/>
        </w:rPr>
        <w:t xml:space="preserve">road similarities were found between </w:t>
      </w:r>
      <w:r>
        <w:rPr>
          <w:rFonts w:ascii="Times New Roman" w:hAnsi="Times New Roman" w:cs="Times New Roman"/>
          <w:sz w:val="24"/>
          <w:szCs w:val="24"/>
        </w:rPr>
        <w:t xml:space="preserve">the four different </w:t>
      </w:r>
      <w:r w:rsidRPr="00075778">
        <w:rPr>
          <w:rFonts w:ascii="Times New Roman" w:hAnsi="Times New Roman" w:cs="Times New Roman"/>
          <w:sz w:val="24"/>
          <w:szCs w:val="24"/>
        </w:rPr>
        <w:t>models</w:t>
      </w:r>
      <w:r w:rsidR="001151AC">
        <w:rPr>
          <w:rFonts w:ascii="Times New Roman" w:hAnsi="Times New Roman" w:cs="Times New Roman"/>
          <w:sz w:val="24"/>
          <w:szCs w:val="24"/>
        </w:rPr>
        <w:t xml:space="preserve"> created in assignment 3</w:t>
      </w:r>
      <w:r w:rsidRPr="00075778">
        <w:rPr>
          <w:rFonts w:ascii="Times New Roman" w:hAnsi="Times New Roman" w:cs="Times New Roman"/>
          <w:sz w:val="24"/>
          <w:szCs w:val="24"/>
        </w:rPr>
        <w:t>. First</w:t>
      </w:r>
      <w:r w:rsidR="001151AC">
        <w:rPr>
          <w:rFonts w:ascii="Times New Roman" w:hAnsi="Times New Roman" w:cs="Times New Roman"/>
          <w:sz w:val="24"/>
          <w:szCs w:val="24"/>
        </w:rPr>
        <w:t>,</w:t>
      </w:r>
      <w:r w:rsidRPr="00075778">
        <w:rPr>
          <w:rFonts w:ascii="Times New Roman" w:hAnsi="Times New Roman" w:cs="Times New Roman"/>
          <w:sz w:val="24"/>
          <w:szCs w:val="24"/>
        </w:rPr>
        <w:t xml:space="preserve"> the top predictive rule was consistently rank. Year and </w:t>
      </w:r>
      <w:r w:rsidR="00531590">
        <w:rPr>
          <w:rFonts w:ascii="Times New Roman" w:hAnsi="Times New Roman" w:cs="Times New Roman"/>
          <w:sz w:val="24"/>
          <w:szCs w:val="24"/>
        </w:rPr>
        <w:t>country</w:t>
      </w:r>
      <w:r w:rsidRPr="00075778">
        <w:rPr>
          <w:rFonts w:ascii="Times New Roman" w:hAnsi="Times New Roman" w:cs="Times New Roman"/>
          <w:sz w:val="24"/>
          <w:szCs w:val="24"/>
        </w:rPr>
        <w:t xml:space="preserve"> also contributed to the top </w:t>
      </w:r>
      <w:r w:rsidRPr="00075778">
        <w:rPr>
          <w:rFonts w:ascii="Times New Roman" w:hAnsi="Times New Roman" w:cs="Times New Roman"/>
          <w:sz w:val="24"/>
          <w:szCs w:val="24"/>
        </w:rPr>
        <w:lastRenderedPageBreak/>
        <w:t>five predictive variables for each model. When combining these drivers together they added predictive strength to worth in billions. Inputs that consistently did not contribute to models included gender, age, name, and was political.</w:t>
      </w:r>
    </w:p>
    <w:p w14:paraId="68921F13" w14:textId="49361DBD" w:rsidR="00B310AA" w:rsidRDefault="00531590" w:rsidP="00B310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u</w:t>
      </w:r>
      <w:r w:rsidR="00B310AA">
        <w:rPr>
          <w:rFonts w:ascii="Times New Roman" w:hAnsi="Times New Roman" w:cs="Times New Roman"/>
          <w:sz w:val="24"/>
          <w:szCs w:val="24"/>
        </w:rPr>
        <w:t>sing dashboards, two additional goals were set to understand the data further. The first was an exploration of countries and the billionaire</w:t>
      </w:r>
      <w:r>
        <w:rPr>
          <w:rFonts w:ascii="Times New Roman" w:hAnsi="Times New Roman" w:cs="Times New Roman"/>
          <w:sz w:val="24"/>
          <w:szCs w:val="24"/>
        </w:rPr>
        <w:t>s</w:t>
      </w:r>
      <w:r w:rsidR="00B310AA">
        <w:rPr>
          <w:rFonts w:ascii="Times New Roman" w:hAnsi="Times New Roman" w:cs="Times New Roman"/>
          <w:sz w:val="24"/>
          <w:szCs w:val="24"/>
        </w:rPr>
        <w:t xml:space="preserve"> within each </w:t>
      </w:r>
      <w:r>
        <w:rPr>
          <w:rFonts w:ascii="Times New Roman" w:hAnsi="Times New Roman" w:cs="Times New Roman"/>
          <w:sz w:val="24"/>
          <w:szCs w:val="24"/>
        </w:rPr>
        <w:t>country</w:t>
      </w:r>
      <w:r w:rsidR="00B310AA">
        <w:rPr>
          <w:rFonts w:ascii="Times New Roman" w:hAnsi="Times New Roman" w:cs="Times New Roman"/>
          <w:sz w:val="24"/>
          <w:szCs w:val="24"/>
        </w:rPr>
        <w:t xml:space="preserve">. The second, was to create an easy way to explore key variables with each individual billionaire to determine </w:t>
      </w:r>
      <w:r w:rsidR="00B10771">
        <w:rPr>
          <w:rFonts w:ascii="Times New Roman" w:hAnsi="Times New Roman" w:cs="Times New Roman"/>
          <w:sz w:val="24"/>
          <w:szCs w:val="24"/>
        </w:rPr>
        <w:t xml:space="preserve">individual ‘profiles’ or characteristics. These goals resulted in two very different dashboards. The first is colorful and creative with dynamic updating (see Figure 2), the second is highly informative, with key </w:t>
      </w:r>
      <w:r w:rsidR="001151AC">
        <w:rPr>
          <w:rFonts w:ascii="Times New Roman" w:hAnsi="Times New Roman" w:cs="Times New Roman"/>
          <w:sz w:val="24"/>
          <w:szCs w:val="24"/>
        </w:rPr>
        <w:t xml:space="preserve">insights, </w:t>
      </w:r>
      <w:r w:rsidR="00B10771">
        <w:rPr>
          <w:rFonts w:ascii="Times New Roman" w:hAnsi="Times New Roman" w:cs="Times New Roman"/>
          <w:sz w:val="24"/>
          <w:szCs w:val="24"/>
        </w:rPr>
        <w:t xml:space="preserve">variables </w:t>
      </w:r>
      <w:r w:rsidR="001151AC">
        <w:rPr>
          <w:rFonts w:ascii="Times New Roman" w:hAnsi="Times New Roman" w:cs="Times New Roman"/>
          <w:sz w:val="24"/>
          <w:szCs w:val="24"/>
        </w:rPr>
        <w:t xml:space="preserve">and data points </w:t>
      </w:r>
      <w:r w:rsidR="00B10771">
        <w:rPr>
          <w:rFonts w:ascii="Times New Roman" w:hAnsi="Times New Roman" w:cs="Times New Roman"/>
          <w:sz w:val="24"/>
          <w:szCs w:val="24"/>
        </w:rPr>
        <w:t>that create a profile of each individual billionaire (see Figure 3).</w:t>
      </w:r>
      <w:r w:rsidR="00B310AA">
        <w:rPr>
          <w:rFonts w:ascii="Times New Roman" w:hAnsi="Times New Roman" w:cs="Times New Roman"/>
          <w:sz w:val="24"/>
          <w:szCs w:val="24"/>
        </w:rPr>
        <w:t xml:space="preserve"> </w:t>
      </w:r>
    </w:p>
    <w:p w14:paraId="33369F84" w14:textId="0B1DBBE0" w:rsidR="00531590" w:rsidRDefault="00561266" w:rsidP="00B310AA">
      <w:pPr>
        <w:spacing w:after="0" w:line="480" w:lineRule="auto"/>
        <w:ind w:firstLine="720"/>
        <w:rPr>
          <w:rFonts w:ascii="Times New Roman" w:hAnsi="Times New Roman" w:cs="Times New Roman"/>
          <w:sz w:val="24"/>
          <w:szCs w:val="24"/>
        </w:rPr>
      </w:pPr>
      <w:r w:rsidRPr="00561266">
        <w:rPr>
          <w:rFonts w:ascii="Times New Roman" w:hAnsi="Times New Roman" w:cs="Times New Roman"/>
          <w:i/>
          <w:iCs/>
          <w:sz w:val="24"/>
          <w:szCs w:val="24"/>
        </w:rPr>
        <w:t>Countries and Billionaires Dashboard.</w:t>
      </w:r>
      <w:r>
        <w:rPr>
          <w:rFonts w:ascii="Times New Roman" w:hAnsi="Times New Roman" w:cs="Times New Roman"/>
          <w:sz w:val="24"/>
          <w:szCs w:val="24"/>
        </w:rPr>
        <w:t xml:space="preserve"> Using this </w:t>
      </w:r>
      <w:r w:rsidR="00BC7331">
        <w:rPr>
          <w:rFonts w:ascii="Times New Roman" w:hAnsi="Times New Roman" w:cs="Times New Roman"/>
          <w:sz w:val="24"/>
          <w:szCs w:val="24"/>
        </w:rPr>
        <w:t>dashboard and</w:t>
      </w:r>
      <w:r w:rsidR="00531590">
        <w:rPr>
          <w:rFonts w:ascii="Times New Roman" w:hAnsi="Times New Roman" w:cs="Times New Roman"/>
          <w:sz w:val="24"/>
          <w:szCs w:val="24"/>
        </w:rPr>
        <w:t xml:space="preserve"> building on the predictive driver of countries from assignment 3, </w:t>
      </w:r>
      <w:r>
        <w:rPr>
          <w:rFonts w:ascii="Times New Roman" w:hAnsi="Times New Roman" w:cs="Times New Roman"/>
          <w:sz w:val="24"/>
          <w:szCs w:val="24"/>
        </w:rPr>
        <w:t xml:space="preserve">the following additional insights were revealed. First, it </w:t>
      </w:r>
      <w:r w:rsidR="00531590">
        <w:rPr>
          <w:rFonts w:ascii="Times New Roman" w:hAnsi="Times New Roman" w:cs="Times New Roman"/>
          <w:sz w:val="24"/>
          <w:szCs w:val="24"/>
        </w:rPr>
        <w:t>is clearly visual</w:t>
      </w:r>
      <w:r>
        <w:rPr>
          <w:rFonts w:ascii="Times New Roman" w:hAnsi="Times New Roman" w:cs="Times New Roman"/>
          <w:sz w:val="24"/>
          <w:szCs w:val="24"/>
        </w:rPr>
        <w:t xml:space="preserve"> that the United States had the greatest count of billionaires (see figure 2, word scramble of number of billionaires per country). </w:t>
      </w:r>
      <w:r w:rsidR="00BC7331">
        <w:rPr>
          <w:rFonts w:ascii="Times New Roman" w:hAnsi="Times New Roman" w:cs="Times New Roman"/>
          <w:sz w:val="24"/>
          <w:szCs w:val="24"/>
        </w:rPr>
        <w:t>Second,</w:t>
      </w:r>
      <w:r>
        <w:rPr>
          <w:rFonts w:ascii="Times New Roman" w:hAnsi="Times New Roman" w:cs="Times New Roman"/>
          <w:sz w:val="24"/>
          <w:szCs w:val="24"/>
        </w:rPr>
        <w:t xml:space="preserve"> the United States billionaires were worth more, collectively, than any other country (see figure 2, worth in billions by country). </w:t>
      </w:r>
    </w:p>
    <w:p w14:paraId="183DC426" w14:textId="19AD36BE" w:rsidR="00561266" w:rsidRDefault="00BC7331" w:rsidP="00B310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additional insight from t</w:t>
      </w:r>
      <w:r w:rsidR="00561266">
        <w:rPr>
          <w:rFonts w:ascii="Times New Roman" w:hAnsi="Times New Roman" w:cs="Times New Roman"/>
          <w:sz w:val="24"/>
          <w:szCs w:val="24"/>
        </w:rPr>
        <w:t xml:space="preserve">his dashboard </w:t>
      </w:r>
      <w:r>
        <w:rPr>
          <w:rFonts w:ascii="Times New Roman" w:hAnsi="Times New Roman" w:cs="Times New Roman"/>
          <w:sz w:val="24"/>
          <w:szCs w:val="24"/>
        </w:rPr>
        <w:t>was</w:t>
      </w:r>
      <w:r w:rsidR="00561266">
        <w:rPr>
          <w:rFonts w:ascii="Times New Roman" w:hAnsi="Times New Roman" w:cs="Times New Roman"/>
          <w:sz w:val="24"/>
          <w:szCs w:val="24"/>
        </w:rPr>
        <w:t xml:space="preserve"> worth in billions by wealth type.  </w:t>
      </w:r>
      <w:r>
        <w:rPr>
          <w:rFonts w:ascii="Times New Roman" w:hAnsi="Times New Roman" w:cs="Times New Roman"/>
          <w:sz w:val="24"/>
          <w:szCs w:val="24"/>
        </w:rPr>
        <w:t>W</w:t>
      </w:r>
      <w:r w:rsidR="00531590">
        <w:rPr>
          <w:rFonts w:ascii="Times New Roman" w:hAnsi="Times New Roman" w:cs="Times New Roman"/>
          <w:sz w:val="24"/>
          <w:szCs w:val="24"/>
        </w:rPr>
        <w:t>hen filtering on the United States only (see figure 4) billionaires were most prevalent when coming from a founder</w:t>
      </w:r>
      <w:r>
        <w:rPr>
          <w:rFonts w:ascii="Times New Roman" w:hAnsi="Times New Roman" w:cs="Times New Roman"/>
          <w:sz w:val="24"/>
          <w:szCs w:val="24"/>
        </w:rPr>
        <w:t>,</w:t>
      </w:r>
      <w:r w:rsidR="00531590">
        <w:rPr>
          <w:rFonts w:ascii="Times New Roman" w:hAnsi="Times New Roman" w:cs="Times New Roman"/>
          <w:sz w:val="24"/>
          <w:szCs w:val="24"/>
        </w:rPr>
        <w:t xml:space="preserve"> non-finance background than other backgrounds. Inherited wealth was the second wealth type with the largest worth in billions. This is consistent with the Forbes article about keeping wealth  all in the family </w:t>
      </w:r>
      <w:r w:rsidR="00531590" w:rsidRPr="00531590">
        <w:rPr>
          <w:rFonts w:ascii="Times New Roman" w:hAnsi="Times New Roman" w:cs="Times New Roman"/>
          <w:sz w:val="24"/>
          <w:szCs w:val="24"/>
        </w:rPr>
        <w:t>(</w:t>
      </w:r>
      <w:hyperlink r:id="rId12" w:history="1">
        <w:r w:rsidR="001151AC" w:rsidRPr="00337EC7">
          <w:rPr>
            <w:rStyle w:val="Hyperlink"/>
            <w:rFonts w:ascii="Times New Roman" w:hAnsi="Times New Roman" w:cs="Times New Roman"/>
            <w:sz w:val="24"/>
            <w:szCs w:val="24"/>
          </w:rPr>
          <w:t>https://www.forbes.com/sites/learnvest...</w:t>
        </w:r>
      </w:hyperlink>
      <w:r w:rsidR="00531590" w:rsidRPr="00531590">
        <w:rPr>
          <w:rFonts w:ascii="Times New Roman" w:hAnsi="Times New Roman" w:cs="Times New Roman"/>
          <w:sz w:val="24"/>
          <w:szCs w:val="24"/>
        </w:rPr>
        <w:t>)</w:t>
      </w:r>
      <w:r>
        <w:rPr>
          <w:rFonts w:ascii="Times New Roman" w:hAnsi="Times New Roman" w:cs="Times New Roman"/>
          <w:sz w:val="24"/>
          <w:szCs w:val="24"/>
        </w:rPr>
        <w:t>.</w:t>
      </w:r>
    </w:p>
    <w:p w14:paraId="7B5A5836" w14:textId="0AD159B9" w:rsidR="00BC7331" w:rsidRDefault="00BC7331" w:rsidP="00B310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fourth insight from this dashboard revealed wealth type by industry sector (figure 5) revealing that media moguls, followed by real estate, then retail sectors within the United States </w:t>
      </w:r>
      <w:r>
        <w:rPr>
          <w:rFonts w:ascii="Times New Roman" w:hAnsi="Times New Roman" w:cs="Times New Roman"/>
          <w:sz w:val="24"/>
          <w:szCs w:val="24"/>
        </w:rPr>
        <w:lastRenderedPageBreak/>
        <w:t xml:space="preserve">were most </w:t>
      </w:r>
      <w:r w:rsidR="007C4AFA">
        <w:rPr>
          <w:rFonts w:ascii="Times New Roman" w:hAnsi="Times New Roman" w:cs="Times New Roman"/>
          <w:sz w:val="24"/>
          <w:szCs w:val="24"/>
        </w:rPr>
        <w:t>frequent when associated</w:t>
      </w:r>
      <w:r>
        <w:rPr>
          <w:rFonts w:ascii="Times New Roman" w:hAnsi="Times New Roman" w:cs="Times New Roman"/>
          <w:sz w:val="24"/>
          <w:szCs w:val="24"/>
        </w:rPr>
        <w:t xml:space="preserve"> with wealth type. This kind of insight can a) help further explain the country driver within the model and, b) can also create more questions, filters and insights that could strengthen the model. For instance, when reviewing wealth type there are two medium size categories that seem highly related (technology and software) and could be merged to form one variable which may influence the models’ stability and predictability. </w:t>
      </w:r>
    </w:p>
    <w:p w14:paraId="494FD7B8" w14:textId="76BA9971" w:rsidR="00BC7331" w:rsidRDefault="00BC7331" w:rsidP="00B310AA">
      <w:pPr>
        <w:spacing w:after="0" w:line="480" w:lineRule="auto"/>
        <w:ind w:firstLine="720"/>
        <w:rPr>
          <w:rFonts w:ascii="Times New Roman" w:hAnsi="Times New Roman" w:cs="Times New Roman"/>
          <w:sz w:val="24"/>
          <w:szCs w:val="24"/>
        </w:rPr>
      </w:pPr>
      <w:r w:rsidRPr="00561266">
        <w:rPr>
          <w:rFonts w:ascii="Times New Roman" w:hAnsi="Times New Roman" w:cs="Times New Roman"/>
          <w:i/>
          <w:iCs/>
          <w:sz w:val="24"/>
          <w:szCs w:val="24"/>
        </w:rPr>
        <w:t>Billionaire</w:t>
      </w:r>
      <w:r>
        <w:rPr>
          <w:rFonts w:ascii="Times New Roman" w:hAnsi="Times New Roman" w:cs="Times New Roman"/>
          <w:i/>
          <w:iCs/>
          <w:sz w:val="24"/>
          <w:szCs w:val="24"/>
        </w:rPr>
        <w:t xml:space="preserve"> Individuals Profile</w:t>
      </w:r>
      <w:r w:rsidRPr="00561266">
        <w:rPr>
          <w:rFonts w:ascii="Times New Roman" w:hAnsi="Times New Roman" w:cs="Times New Roman"/>
          <w:i/>
          <w:iCs/>
          <w:sz w:val="24"/>
          <w:szCs w:val="24"/>
        </w:rPr>
        <w:t xml:space="preserve"> Dashboard.</w:t>
      </w:r>
      <w:r>
        <w:rPr>
          <w:rFonts w:ascii="Times New Roman" w:hAnsi="Times New Roman" w:cs="Times New Roman"/>
          <w:sz w:val="24"/>
          <w:szCs w:val="24"/>
        </w:rPr>
        <w:t xml:space="preserve"> This dashboard (figure 3) was created to explore individuals within the dataset against key </w:t>
      </w:r>
      <w:r w:rsidR="001952AD">
        <w:rPr>
          <w:rFonts w:ascii="Times New Roman" w:hAnsi="Times New Roman" w:cs="Times New Roman"/>
          <w:sz w:val="24"/>
          <w:szCs w:val="24"/>
        </w:rPr>
        <w:t>variables that may a) influence their billionaire status, b) provide a place where personal characteristics related to individuals can be easily visualized creating profiles of each person, c) a way to look across individuals with a play bar option to determine if certain trends are seen from a new visualization</w:t>
      </w:r>
      <w:r w:rsidR="007C4AFA">
        <w:rPr>
          <w:rFonts w:ascii="Times New Roman" w:hAnsi="Times New Roman" w:cs="Times New Roman"/>
          <w:sz w:val="24"/>
          <w:szCs w:val="24"/>
        </w:rPr>
        <w:t xml:space="preserve"> and storyboard</w:t>
      </w:r>
      <w:r w:rsidR="001952AD">
        <w:rPr>
          <w:rFonts w:ascii="Times New Roman" w:hAnsi="Times New Roman" w:cs="Times New Roman"/>
          <w:sz w:val="24"/>
          <w:szCs w:val="24"/>
        </w:rPr>
        <w:t xml:space="preserve"> perspective. This information may be used to further explore model development or simply to provide insights on a more granular level related to individuals rather than groups. </w:t>
      </w:r>
    </w:p>
    <w:p w14:paraId="341BE3AD" w14:textId="4354921E" w:rsidR="001952AD" w:rsidRDefault="001952AD" w:rsidP="00B310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dashboard displays sum of money across the dataset, maximum value, minimum </w:t>
      </w:r>
      <w:r w:rsidR="00B40387">
        <w:rPr>
          <w:rFonts w:ascii="Times New Roman" w:hAnsi="Times New Roman" w:cs="Times New Roman"/>
          <w:sz w:val="24"/>
          <w:szCs w:val="24"/>
        </w:rPr>
        <w:t>value,</w:t>
      </w:r>
      <w:r>
        <w:rPr>
          <w:rFonts w:ascii="Times New Roman" w:hAnsi="Times New Roman" w:cs="Times New Roman"/>
          <w:sz w:val="24"/>
          <w:szCs w:val="24"/>
        </w:rPr>
        <w:t xml:space="preserve"> and number of distinct records. </w:t>
      </w:r>
      <w:r w:rsidR="00270780">
        <w:rPr>
          <w:rFonts w:ascii="Times New Roman" w:hAnsi="Times New Roman" w:cs="Times New Roman"/>
          <w:sz w:val="24"/>
          <w:szCs w:val="24"/>
        </w:rPr>
        <w:t xml:space="preserve">For instance, when filtering on Bill Gates there are 3 distinct records. This means there is data on Bill gates across three years (see figure 6). Donald Trump has 2 records (figure 7), however, when using the play feature, it is interesting to watch that most people only have one record (e.g. Albert </w:t>
      </w:r>
      <w:bookmarkStart w:id="0" w:name="_Hlk46152792"/>
      <w:proofErr w:type="spellStart"/>
      <w:r w:rsidR="00270780">
        <w:rPr>
          <w:rFonts w:ascii="Times New Roman" w:hAnsi="Times New Roman" w:cs="Times New Roman"/>
          <w:sz w:val="24"/>
          <w:szCs w:val="24"/>
        </w:rPr>
        <w:t>Ueltschi</w:t>
      </w:r>
      <w:bookmarkEnd w:id="0"/>
      <w:proofErr w:type="spellEnd"/>
      <w:r w:rsidR="00270780">
        <w:rPr>
          <w:rFonts w:ascii="Times New Roman" w:hAnsi="Times New Roman" w:cs="Times New Roman"/>
          <w:sz w:val="24"/>
          <w:szCs w:val="24"/>
        </w:rPr>
        <w:t>). This is an important additional insight as it reveals influence of the predictive value of year. Specifically, if a person did not have a billionaire status (or did not have data within a specific year) then the data set and its related outcomes may be skewed. In a similar vein</w:t>
      </w:r>
      <w:r w:rsidR="00CB374B">
        <w:rPr>
          <w:rFonts w:ascii="Times New Roman" w:hAnsi="Times New Roman" w:cs="Times New Roman"/>
          <w:sz w:val="24"/>
          <w:szCs w:val="24"/>
        </w:rPr>
        <w:t>,</w:t>
      </w:r>
      <w:r w:rsidR="00270780">
        <w:rPr>
          <w:rFonts w:ascii="Times New Roman" w:hAnsi="Times New Roman" w:cs="Times New Roman"/>
          <w:sz w:val="24"/>
          <w:szCs w:val="24"/>
        </w:rPr>
        <w:t xml:space="preserve"> if one person had multiple data sets (e.g. Bill Gates) then </w:t>
      </w:r>
      <w:r w:rsidR="006A3F25">
        <w:rPr>
          <w:rFonts w:ascii="Times New Roman" w:hAnsi="Times New Roman" w:cs="Times New Roman"/>
          <w:sz w:val="24"/>
          <w:szCs w:val="24"/>
        </w:rPr>
        <w:t xml:space="preserve">the demographic and epidemiological variables associated with Bill Gates would be ‘counted’ three times if no filter was added to the variable of year. This would skew the data set towards the United States (as Bill Gates is a United States citizen) as having a higher predictive </w:t>
      </w:r>
      <w:r w:rsidR="006A3F25">
        <w:rPr>
          <w:rFonts w:ascii="Times New Roman" w:hAnsi="Times New Roman" w:cs="Times New Roman"/>
          <w:sz w:val="24"/>
          <w:szCs w:val="24"/>
        </w:rPr>
        <w:lastRenderedPageBreak/>
        <w:t xml:space="preserve">value simply because one person has multiple entries. </w:t>
      </w:r>
      <w:r w:rsidR="007C4AFA">
        <w:rPr>
          <w:rFonts w:ascii="Times New Roman" w:hAnsi="Times New Roman" w:cs="Times New Roman"/>
          <w:sz w:val="24"/>
          <w:szCs w:val="24"/>
        </w:rPr>
        <w:t>S</w:t>
      </w:r>
      <w:r w:rsidR="006A3F25">
        <w:rPr>
          <w:rFonts w:ascii="Times New Roman" w:hAnsi="Times New Roman" w:cs="Times New Roman"/>
          <w:sz w:val="24"/>
          <w:szCs w:val="24"/>
        </w:rPr>
        <w:t>uch insights can lead to further predictive model refinement</w:t>
      </w:r>
      <w:r w:rsidR="007C4AFA">
        <w:rPr>
          <w:rFonts w:ascii="Times New Roman" w:hAnsi="Times New Roman" w:cs="Times New Roman"/>
          <w:sz w:val="24"/>
          <w:szCs w:val="24"/>
        </w:rPr>
        <w:t xml:space="preserve"> by specifically </w:t>
      </w:r>
      <w:r w:rsidR="006A3F25">
        <w:rPr>
          <w:rFonts w:ascii="Times New Roman" w:hAnsi="Times New Roman" w:cs="Times New Roman"/>
          <w:sz w:val="24"/>
          <w:szCs w:val="24"/>
        </w:rPr>
        <w:t>viewing data models by year</w:t>
      </w:r>
      <w:r w:rsidR="00CB374B">
        <w:rPr>
          <w:rFonts w:ascii="Times New Roman" w:hAnsi="Times New Roman" w:cs="Times New Roman"/>
          <w:sz w:val="24"/>
          <w:szCs w:val="24"/>
        </w:rPr>
        <w:t xml:space="preserve"> </w:t>
      </w:r>
      <w:r w:rsidR="006A3F25">
        <w:rPr>
          <w:rFonts w:ascii="Times New Roman" w:hAnsi="Times New Roman" w:cs="Times New Roman"/>
          <w:sz w:val="24"/>
          <w:szCs w:val="24"/>
        </w:rPr>
        <w:t>or removing people with multiple data entries.</w:t>
      </w:r>
    </w:p>
    <w:p w14:paraId="616CFCD6" w14:textId="378A2AB8" w:rsidR="00CB374B" w:rsidRDefault="00CB374B" w:rsidP="00B310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insights are revealed in the sum of money component of this dashboard (see figure 3, 6, 7). This widget adds the total sum of money for the individual billionaire. A further exploration of this data, and perhaps a more robust model, could be explored </w:t>
      </w:r>
      <w:r w:rsidR="00D56E8B">
        <w:rPr>
          <w:rFonts w:ascii="Times New Roman" w:hAnsi="Times New Roman" w:cs="Times New Roman"/>
          <w:sz w:val="24"/>
          <w:szCs w:val="24"/>
        </w:rPr>
        <w:t xml:space="preserve">by bifurcating the data based on a natural cut-off within a distribution plot. For instance, if there is a bi- or multi-model distribution based on total sum of money, it may be interesting to create clusters or groups around this metric to see if a more robust or stable model is revealed. </w:t>
      </w:r>
    </w:p>
    <w:p w14:paraId="178EBF09" w14:textId="1563E170" w:rsidR="00D56E8B" w:rsidRDefault="00D56E8B" w:rsidP="00B310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dashboards provide additional insights via visualizations to allow for a) a better understanding of this dataset, b) thought provoking ways to refine, create and explore predictive models related to the data set. </w:t>
      </w:r>
    </w:p>
    <w:p w14:paraId="1F0207BB" w14:textId="2461EBEA" w:rsidR="00D56E8B" w:rsidRDefault="00D56E8B" w:rsidP="00D56E8B">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Story Assembly Discussion and Display</w:t>
      </w:r>
    </w:p>
    <w:p w14:paraId="43D0C213" w14:textId="1B0411D9" w:rsidR="00B06F87" w:rsidRPr="00B06F87" w:rsidRDefault="00B06F87" w:rsidP="003908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Storyboards were developed for both dashboards. Features within the storyboards include a) timing of the segments within the dashboard; b) sequences of different components of the dashboards; c) features that </w:t>
      </w:r>
      <w:r w:rsidR="00053D69">
        <w:rPr>
          <w:rFonts w:ascii="Times New Roman" w:hAnsi="Times New Roman" w:cs="Times New Roman"/>
          <w:sz w:val="24"/>
          <w:szCs w:val="24"/>
        </w:rPr>
        <w:t xml:space="preserve">were permanently displayed (e.g. name) and others that were introduced and removed, still others that built on one another, showing more information over the story. </w:t>
      </w:r>
      <w:r>
        <w:rPr>
          <w:rFonts w:ascii="Times New Roman" w:hAnsi="Times New Roman" w:cs="Times New Roman"/>
          <w:sz w:val="24"/>
          <w:szCs w:val="24"/>
        </w:rPr>
        <w:t xml:space="preserve"> </w:t>
      </w:r>
      <w:r w:rsidR="00053D69">
        <w:rPr>
          <w:rFonts w:ascii="Times New Roman" w:hAnsi="Times New Roman" w:cs="Times New Roman"/>
          <w:sz w:val="24"/>
          <w:szCs w:val="24"/>
        </w:rPr>
        <w:t>The design of each storyboard was carefully considered to</w:t>
      </w:r>
      <w:r>
        <w:rPr>
          <w:rFonts w:ascii="Times New Roman" w:hAnsi="Times New Roman" w:cs="Times New Roman"/>
          <w:sz w:val="24"/>
          <w:szCs w:val="24"/>
        </w:rPr>
        <w:t xml:space="preserve"> walk thru the data emphasizing a certain focused flow for the viewer</w:t>
      </w:r>
      <w:r w:rsidR="00053D69">
        <w:rPr>
          <w:rFonts w:ascii="Times New Roman" w:hAnsi="Times New Roman" w:cs="Times New Roman"/>
          <w:sz w:val="24"/>
          <w:szCs w:val="24"/>
        </w:rPr>
        <w:t xml:space="preserve"> in order to tell a compelling story.</w:t>
      </w:r>
    </w:p>
    <w:p w14:paraId="604A833C" w14:textId="394FC1F6" w:rsidR="00B06F87" w:rsidRDefault="0039089D" w:rsidP="0039089D">
      <w:pPr>
        <w:spacing w:after="0" w:line="480" w:lineRule="auto"/>
        <w:ind w:firstLine="720"/>
        <w:rPr>
          <w:rFonts w:ascii="Times New Roman" w:hAnsi="Times New Roman" w:cs="Times New Roman"/>
          <w:sz w:val="24"/>
          <w:szCs w:val="24"/>
        </w:rPr>
      </w:pPr>
      <w:r w:rsidRPr="00362A35">
        <w:rPr>
          <w:rFonts w:ascii="Times New Roman" w:hAnsi="Times New Roman" w:cs="Times New Roman"/>
          <w:i/>
          <w:iCs/>
          <w:sz w:val="24"/>
          <w:szCs w:val="24"/>
        </w:rPr>
        <w:t xml:space="preserve">Countries and Billionaires Dashboard, </w:t>
      </w:r>
      <w:r w:rsidR="001E0939" w:rsidRPr="00362A35">
        <w:rPr>
          <w:rFonts w:ascii="Times New Roman" w:hAnsi="Times New Roman" w:cs="Times New Roman"/>
          <w:i/>
          <w:iCs/>
          <w:sz w:val="24"/>
          <w:szCs w:val="24"/>
        </w:rPr>
        <w:t>S</w:t>
      </w:r>
      <w:r w:rsidRPr="00362A35">
        <w:rPr>
          <w:rFonts w:ascii="Times New Roman" w:hAnsi="Times New Roman" w:cs="Times New Roman"/>
          <w:i/>
          <w:iCs/>
          <w:sz w:val="24"/>
          <w:szCs w:val="24"/>
        </w:rPr>
        <w:t>tory 1:</w:t>
      </w:r>
      <w:r w:rsidR="00833295" w:rsidRPr="00362A35">
        <w:rPr>
          <w:rFonts w:ascii="Times New Roman" w:hAnsi="Times New Roman" w:cs="Times New Roman"/>
          <w:sz w:val="24"/>
          <w:szCs w:val="24"/>
        </w:rPr>
        <w:t xml:space="preserve"> The key features of this storyboard reveal information about the location of billionaires. Where are these people located? How many are in each country? What made them wealthy? What industries are </w:t>
      </w:r>
      <w:r w:rsidR="007C4AFA" w:rsidRPr="00362A35">
        <w:rPr>
          <w:rFonts w:ascii="Times New Roman" w:hAnsi="Times New Roman" w:cs="Times New Roman"/>
          <w:sz w:val="24"/>
          <w:szCs w:val="24"/>
        </w:rPr>
        <w:t xml:space="preserve">billionaires </w:t>
      </w:r>
      <w:r w:rsidR="00833295" w:rsidRPr="00362A35">
        <w:rPr>
          <w:rFonts w:ascii="Times New Roman" w:hAnsi="Times New Roman" w:cs="Times New Roman"/>
          <w:sz w:val="24"/>
          <w:szCs w:val="24"/>
        </w:rPr>
        <w:t xml:space="preserve">doing business in? The key features this storyboard </w:t>
      </w:r>
      <w:r w:rsidR="00362A35">
        <w:rPr>
          <w:rFonts w:ascii="Times New Roman" w:hAnsi="Times New Roman" w:cs="Times New Roman"/>
          <w:sz w:val="24"/>
          <w:szCs w:val="24"/>
        </w:rPr>
        <w:t xml:space="preserve">creates </w:t>
      </w:r>
      <w:r w:rsidR="007C4AFA">
        <w:rPr>
          <w:rFonts w:ascii="Times New Roman" w:hAnsi="Times New Roman" w:cs="Times New Roman"/>
          <w:sz w:val="24"/>
          <w:szCs w:val="24"/>
        </w:rPr>
        <w:t xml:space="preserve">includes </w:t>
      </w:r>
      <w:r w:rsidR="00362A35">
        <w:rPr>
          <w:rFonts w:ascii="Times New Roman" w:hAnsi="Times New Roman" w:cs="Times New Roman"/>
          <w:sz w:val="24"/>
          <w:szCs w:val="24"/>
        </w:rPr>
        <w:t xml:space="preserve">building upon the general characteristics </w:t>
      </w:r>
      <w:r w:rsidR="00362A35">
        <w:rPr>
          <w:rFonts w:ascii="Times New Roman" w:hAnsi="Times New Roman" w:cs="Times New Roman"/>
          <w:sz w:val="24"/>
          <w:szCs w:val="24"/>
        </w:rPr>
        <w:lastRenderedPageBreak/>
        <w:t xml:space="preserve">associated with these billionaires (see figure 2). </w:t>
      </w:r>
      <w:r w:rsidR="007C4AFA">
        <w:rPr>
          <w:rFonts w:ascii="Times New Roman" w:hAnsi="Times New Roman" w:cs="Times New Roman"/>
          <w:sz w:val="24"/>
          <w:szCs w:val="24"/>
        </w:rPr>
        <w:t>T</w:t>
      </w:r>
      <w:r w:rsidR="00362A35">
        <w:rPr>
          <w:rFonts w:ascii="Times New Roman" w:hAnsi="Times New Roman" w:cs="Times New Roman"/>
          <w:sz w:val="24"/>
          <w:szCs w:val="24"/>
        </w:rPr>
        <w:t>his dashboard has a lot of color and includes all the billionaires across the different variables</w:t>
      </w:r>
      <w:r w:rsidR="007C4AFA">
        <w:rPr>
          <w:rFonts w:ascii="Times New Roman" w:hAnsi="Times New Roman" w:cs="Times New Roman"/>
          <w:sz w:val="24"/>
          <w:szCs w:val="24"/>
        </w:rPr>
        <w:t>. Therefore,</w:t>
      </w:r>
      <w:r w:rsidR="00362A35">
        <w:rPr>
          <w:rFonts w:ascii="Times New Roman" w:hAnsi="Times New Roman" w:cs="Times New Roman"/>
          <w:sz w:val="24"/>
          <w:szCs w:val="24"/>
        </w:rPr>
        <w:t xml:space="preserve"> it can be difficult to dig deeper without a step-by-step serial </w:t>
      </w:r>
      <w:r w:rsidR="007C4AFA">
        <w:rPr>
          <w:rFonts w:ascii="Times New Roman" w:hAnsi="Times New Roman" w:cs="Times New Roman"/>
          <w:sz w:val="24"/>
          <w:szCs w:val="24"/>
        </w:rPr>
        <w:t xml:space="preserve">or storyboard </w:t>
      </w:r>
      <w:r w:rsidR="00362A35">
        <w:rPr>
          <w:rFonts w:ascii="Times New Roman" w:hAnsi="Times New Roman" w:cs="Times New Roman"/>
          <w:sz w:val="24"/>
          <w:szCs w:val="24"/>
        </w:rPr>
        <w:t xml:space="preserve">view of each variable. The story provides this </w:t>
      </w:r>
      <w:r w:rsidR="007C4AFA">
        <w:rPr>
          <w:rFonts w:ascii="Times New Roman" w:hAnsi="Times New Roman" w:cs="Times New Roman"/>
          <w:sz w:val="24"/>
          <w:szCs w:val="24"/>
        </w:rPr>
        <w:t>context,</w:t>
      </w:r>
      <w:r w:rsidR="00362A35">
        <w:rPr>
          <w:rFonts w:ascii="Times New Roman" w:hAnsi="Times New Roman" w:cs="Times New Roman"/>
          <w:sz w:val="24"/>
          <w:szCs w:val="24"/>
        </w:rPr>
        <w:t xml:space="preserve"> giving the viewer additional insights. </w:t>
      </w:r>
    </w:p>
    <w:p w14:paraId="5BA43876" w14:textId="03DFBC84" w:rsidR="00810590" w:rsidRDefault="00B06F87" w:rsidP="003908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conclusions can be drawn </w:t>
      </w:r>
      <w:r w:rsidR="00362A35">
        <w:rPr>
          <w:rFonts w:ascii="Times New Roman" w:hAnsi="Times New Roman" w:cs="Times New Roman"/>
          <w:sz w:val="24"/>
          <w:szCs w:val="24"/>
        </w:rPr>
        <w:t>by focusing on worth in billions by wealth type (figure 4) w</w:t>
      </w:r>
      <w:r>
        <w:rPr>
          <w:rFonts w:ascii="Times New Roman" w:hAnsi="Times New Roman" w:cs="Times New Roman"/>
          <w:sz w:val="24"/>
          <w:szCs w:val="24"/>
        </w:rPr>
        <w:t>here the data rev</w:t>
      </w:r>
      <w:r w:rsidR="00362A35">
        <w:rPr>
          <w:rFonts w:ascii="Times New Roman" w:hAnsi="Times New Roman" w:cs="Times New Roman"/>
          <w:sz w:val="24"/>
          <w:szCs w:val="24"/>
        </w:rPr>
        <w:t>e</w:t>
      </w:r>
      <w:r>
        <w:rPr>
          <w:rFonts w:ascii="Times New Roman" w:hAnsi="Times New Roman" w:cs="Times New Roman"/>
          <w:sz w:val="24"/>
          <w:szCs w:val="24"/>
        </w:rPr>
        <w:t>als</w:t>
      </w:r>
      <w:r w:rsidR="00362A35">
        <w:rPr>
          <w:rFonts w:ascii="Times New Roman" w:hAnsi="Times New Roman" w:cs="Times New Roman"/>
          <w:sz w:val="24"/>
          <w:szCs w:val="24"/>
        </w:rPr>
        <w:t xml:space="preserve"> how this one variable i</w:t>
      </w:r>
      <w:r w:rsidR="00231A4E">
        <w:rPr>
          <w:rFonts w:ascii="Times New Roman" w:hAnsi="Times New Roman" w:cs="Times New Roman"/>
          <w:sz w:val="24"/>
          <w:szCs w:val="24"/>
        </w:rPr>
        <w:t xml:space="preserve">nfluences all billionaires in the data set. </w:t>
      </w:r>
      <w:r>
        <w:rPr>
          <w:rFonts w:ascii="Times New Roman" w:hAnsi="Times New Roman" w:cs="Times New Roman"/>
          <w:sz w:val="24"/>
          <w:szCs w:val="24"/>
        </w:rPr>
        <w:t>Conclusions can also be drawn from</w:t>
      </w:r>
      <w:r w:rsidR="00231A4E">
        <w:rPr>
          <w:rFonts w:ascii="Times New Roman" w:hAnsi="Times New Roman" w:cs="Times New Roman"/>
          <w:sz w:val="24"/>
          <w:szCs w:val="24"/>
        </w:rPr>
        <w:t xml:space="preserve"> wealth rank by industry/sector (figure 5), </w:t>
      </w:r>
      <w:r>
        <w:rPr>
          <w:rFonts w:ascii="Times New Roman" w:hAnsi="Times New Roman" w:cs="Times New Roman"/>
          <w:sz w:val="24"/>
          <w:szCs w:val="24"/>
        </w:rPr>
        <w:t xml:space="preserve">with real estate being the largest contributor. </w:t>
      </w:r>
      <w:r w:rsidR="00231A4E">
        <w:rPr>
          <w:rFonts w:ascii="Times New Roman" w:hAnsi="Times New Roman" w:cs="Times New Roman"/>
          <w:sz w:val="24"/>
          <w:szCs w:val="24"/>
        </w:rPr>
        <w:t>Providing the data in this manner, allows a storyboard with a lot of color and information to be viewed differently to provide additional insights.</w:t>
      </w:r>
    </w:p>
    <w:p w14:paraId="7A7D7C26" w14:textId="2EDAA8BD" w:rsidR="005E3E4C" w:rsidRDefault="005E3E4C" w:rsidP="003908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Future development of this storyboard could be to filter the data by country and have all the follow-on visuals relate to one country at a time. </w:t>
      </w:r>
      <w:r w:rsidR="000C4E6F">
        <w:rPr>
          <w:rFonts w:ascii="Times New Roman" w:hAnsi="Times New Roman" w:cs="Times New Roman"/>
          <w:sz w:val="24"/>
          <w:szCs w:val="24"/>
        </w:rPr>
        <w:t>T</w:t>
      </w:r>
      <w:r>
        <w:rPr>
          <w:rFonts w:ascii="Times New Roman" w:hAnsi="Times New Roman" w:cs="Times New Roman"/>
          <w:sz w:val="24"/>
          <w:szCs w:val="24"/>
        </w:rPr>
        <w:t>his may also, provide insights to either group certain countries together</w:t>
      </w:r>
      <w:r w:rsidR="000C4E6F">
        <w:rPr>
          <w:rFonts w:ascii="Times New Roman" w:hAnsi="Times New Roman" w:cs="Times New Roman"/>
          <w:sz w:val="24"/>
          <w:szCs w:val="24"/>
        </w:rPr>
        <w:t>,</w:t>
      </w:r>
      <w:r>
        <w:rPr>
          <w:rFonts w:ascii="Times New Roman" w:hAnsi="Times New Roman" w:cs="Times New Roman"/>
          <w:sz w:val="24"/>
          <w:szCs w:val="24"/>
        </w:rPr>
        <w:t xml:space="preserve"> or look at specific features within a country</w:t>
      </w:r>
      <w:r w:rsidR="000C4E6F">
        <w:rPr>
          <w:rFonts w:ascii="Times New Roman" w:hAnsi="Times New Roman" w:cs="Times New Roman"/>
          <w:sz w:val="24"/>
          <w:szCs w:val="24"/>
        </w:rPr>
        <w:t xml:space="preserve">. These additional insights may </w:t>
      </w:r>
      <w:r>
        <w:rPr>
          <w:rFonts w:ascii="Times New Roman" w:hAnsi="Times New Roman" w:cs="Times New Roman"/>
          <w:sz w:val="24"/>
          <w:szCs w:val="24"/>
        </w:rPr>
        <w:t xml:space="preserve">help </w:t>
      </w:r>
      <w:r w:rsidR="000C4E6F">
        <w:rPr>
          <w:rFonts w:ascii="Times New Roman" w:hAnsi="Times New Roman" w:cs="Times New Roman"/>
          <w:sz w:val="24"/>
          <w:szCs w:val="24"/>
        </w:rPr>
        <w:t xml:space="preserve">to </w:t>
      </w:r>
      <w:r>
        <w:rPr>
          <w:rFonts w:ascii="Times New Roman" w:hAnsi="Times New Roman" w:cs="Times New Roman"/>
          <w:sz w:val="24"/>
          <w:szCs w:val="24"/>
        </w:rPr>
        <w:t>explain how billionaire</w:t>
      </w:r>
      <w:r w:rsidR="000C4E6F">
        <w:rPr>
          <w:rFonts w:ascii="Times New Roman" w:hAnsi="Times New Roman" w:cs="Times New Roman"/>
          <w:sz w:val="24"/>
          <w:szCs w:val="24"/>
        </w:rPr>
        <w:t>s</w:t>
      </w:r>
      <w:r>
        <w:rPr>
          <w:rFonts w:ascii="Times New Roman" w:hAnsi="Times New Roman" w:cs="Times New Roman"/>
          <w:sz w:val="24"/>
          <w:szCs w:val="24"/>
        </w:rPr>
        <w:t xml:space="preserve"> became so wealthy within </w:t>
      </w:r>
      <w:r w:rsidR="000C4E6F">
        <w:rPr>
          <w:rFonts w:ascii="Times New Roman" w:hAnsi="Times New Roman" w:cs="Times New Roman"/>
          <w:sz w:val="24"/>
          <w:szCs w:val="24"/>
        </w:rPr>
        <w:t>a</w:t>
      </w:r>
      <w:r>
        <w:rPr>
          <w:rFonts w:ascii="Times New Roman" w:hAnsi="Times New Roman" w:cs="Times New Roman"/>
          <w:sz w:val="24"/>
          <w:szCs w:val="24"/>
        </w:rPr>
        <w:t xml:space="preserve"> </w:t>
      </w:r>
      <w:r w:rsidR="000C4E6F">
        <w:rPr>
          <w:rFonts w:ascii="Times New Roman" w:hAnsi="Times New Roman" w:cs="Times New Roman"/>
          <w:sz w:val="24"/>
          <w:szCs w:val="24"/>
        </w:rPr>
        <w:t>country’s</w:t>
      </w:r>
      <w:r>
        <w:rPr>
          <w:rFonts w:ascii="Times New Roman" w:hAnsi="Times New Roman" w:cs="Times New Roman"/>
          <w:sz w:val="24"/>
          <w:szCs w:val="24"/>
        </w:rPr>
        <w:t xml:space="preserve"> economic infrastructure. </w:t>
      </w:r>
    </w:p>
    <w:p w14:paraId="69FC15E1" w14:textId="61D7E71C" w:rsidR="00833295" w:rsidRDefault="0039089D" w:rsidP="0039089D">
      <w:pPr>
        <w:spacing w:after="0" w:line="480" w:lineRule="auto"/>
        <w:ind w:firstLine="720"/>
        <w:rPr>
          <w:rFonts w:ascii="Times New Roman" w:hAnsi="Times New Roman" w:cs="Times New Roman"/>
          <w:sz w:val="24"/>
          <w:szCs w:val="24"/>
        </w:rPr>
      </w:pPr>
      <w:r w:rsidRPr="00561266">
        <w:rPr>
          <w:rFonts w:ascii="Times New Roman" w:hAnsi="Times New Roman" w:cs="Times New Roman"/>
          <w:i/>
          <w:iCs/>
          <w:sz w:val="24"/>
          <w:szCs w:val="24"/>
        </w:rPr>
        <w:t>Billionaire</w:t>
      </w:r>
      <w:r>
        <w:rPr>
          <w:rFonts w:ascii="Times New Roman" w:hAnsi="Times New Roman" w:cs="Times New Roman"/>
          <w:i/>
          <w:iCs/>
          <w:sz w:val="24"/>
          <w:szCs w:val="24"/>
        </w:rPr>
        <w:t xml:space="preserve"> Individuals Profile</w:t>
      </w:r>
      <w:r w:rsidRPr="00561266">
        <w:rPr>
          <w:rFonts w:ascii="Times New Roman" w:hAnsi="Times New Roman" w:cs="Times New Roman"/>
          <w:i/>
          <w:iCs/>
          <w:sz w:val="24"/>
          <w:szCs w:val="24"/>
        </w:rPr>
        <w:t xml:space="preserve"> Dashboard</w:t>
      </w:r>
      <w:r>
        <w:rPr>
          <w:rFonts w:ascii="Times New Roman" w:hAnsi="Times New Roman" w:cs="Times New Roman"/>
          <w:i/>
          <w:iCs/>
          <w:sz w:val="24"/>
          <w:szCs w:val="24"/>
        </w:rPr>
        <w:t xml:space="preserve">, </w:t>
      </w:r>
      <w:r w:rsidR="001E0939">
        <w:rPr>
          <w:rFonts w:ascii="Times New Roman" w:hAnsi="Times New Roman" w:cs="Times New Roman"/>
          <w:i/>
          <w:iCs/>
          <w:sz w:val="24"/>
          <w:szCs w:val="24"/>
        </w:rPr>
        <w:t>S</w:t>
      </w:r>
      <w:r>
        <w:rPr>
          <w:rFonts w:ascii="Times New Roman" w:hAnsi="Times New Roman" w:cs="Times New Roman"/>
          <w:i/>
          <w:iCs/>
          <w:sz w:val="24"/>
          <w:szCs w:val="24"/>
        </w:rPr>
        <w:t>tory 2:</w:t>
      </w:r>
      <w:r w:rsidR="00C4742D">
        <w:rPr>
          <w:rFonts w:ascii="Times New Roman" w:hAnsi="Times New Roman" w:cs="Times New Roman"/>
          <w:i/>
          <w:iCs/>
          <w:sz w:val="24"/>
          <w:szCs w:val="24"/>
        </w:rPr>
        <w:t xml:space="preserve"> </w:t>
      </w:r>
      <w:r w:rsidR="00C4742D">
        <w:rPr>
          <w:rFonts w:ascii="Times New Roman" w:hAnsi="Times New Roman" w:cs="Times New Roman"/>
          <w:sz w:val="24"/>
          <w:szCs w:val="24"/>
        </w:rPr>
        <w:t xml:space="preserve">The </w:t>
      </w:r>
      <w:r w:rsidR="001E0939">
        <w:rPr>
          <w:rFonts w:ascii="Times New Roman" w:hAnsi="Times New Roman" w:cs="Times New Roman"/>
          <w:sz w:val="24"/>
          <w:szCs w:val="24"/>
        </w:rPr>
        <w:t>k</w:t>
      </w:r>
      <w:r w:rsidR="00C4742D">
        <w:rPr>
          <w:rFonts w:ascii="Times New Roman" w:hAnsi="Times New Roman" w:cs="Times New Roman"/>
          <w:sz w:val="24"/>
          <w:szCs w:val="24"/>
        </w:rPr>
        <w:t>ey features of this story board involve a ‘walk-thru’ profile of individuals within the data set</w:t>
      </w:r>
      <w:r w:rsidR="00362A35">
        <w:rPr>
          <w:rFonts w:ascii="Times New Roman" w:hAnsi="Times New Roman" w:cs="Times New Roman"/>
          <w:sz w:val="24"/>
          <w:szCs w:val="24"/>
        </w:rPr>
        <w:t xml:space="preserve"> (see figures 3, 6, 7)</w:t>
      </w:r>
      <w:r w:rsidR="00C4742D">
        <w:rPr>
          <w:rFonts w:ascii="Times New Roman" w:hAnsi="Times New Roman" w:cs="Times New Roman"/>
          <w:sz w:val="24"/>
          <w:szCs w:val="24"/>
        </w:rPr>
        <w:t>. This begins with the individuals name, then the number of unique data sets. These two features tell the viewer a) who the person is; b) how much information we have on the</w:t>
      </w:r>
      <w:r w:rsidR="007C4AFA">
        <w:rPr>
          <w:rFonts w:ascii="Times New Roman" w:hAnsi="Times New Roman" w:cs="Times New Roman"/>
          <w:sz w:val="24"/>
          <w:szCs w:val="24"/>
        </w:rPr>
        <w:t>m</w:t>
      </w:r>
      <w:r w:rsidR="00C4742D">
        <w:rPr>
          <w:rFonts w:ascii="Times New Roman" w:hAnsi="Times New Roman" w:cs="Times New Roman"/>
          <w:sz w:val="24"/>
          <w:szCs w:val="24"/>
        </w:rPr>
        <w:t>. Then the story moves towards describing the individual</w:t>
      </w:r>
      <w:r w:rsidR="001E0939">
        <w:rPr>
          <w:rFonts w:ascii="Times New Roman" w:hAnsi="Times New Roman" w:cs="Times New Roman"/>
          <w:sz w:val="24"/>
          <w:szCs w:val="24"/>
        </w:rPr>
        <w:t xml:space="preserve"> starting with their gender, then what category of business they are associated with. Finally, the storyboard reveals the individuals’ total worth, their minimum and maximum worth values. </w:t>
      </w:r>
    </w:p>
    <w:p w14:paraId="614870B7" w14:textId="7C7B16CD" w:rsidR="0039089D" w:rsidRDefault="001E0939" w:rsidP="003908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833295">
        <w:rPr>
          <w:rFonts w:ascii="Times New Roman" w:hAnsi="Times New Roman" w:cs="Times New Roman"/>
          <w:sz w:val="24"/>
          <w:szCs w:val="24"/>
        </w:rPr>
        <w:t>is</w:t>
      </w:r>
      <w:r>
        <w:rPr>
          <w:rFonts w:ascii="Times New Roman" w:hAnsi="Times New Roman" w:cs="Times New Roman"/>
          <w:sz w:val="24"/>
          <w:szCs w:val="24"/>
        </w:rPr>
        <w:t xml:space="preserve"> storyboard presents who the person is, then a little about them as an individual and finally, their financial status. By linking this information together in a storyboard fashion, the </w:t>
      </w:r>
      <w:r>
        <w:rPr>
          <w:rFonts w:ascii="Times New Roman" w:hAnsi="Times New Roman" w:cs="Times New Roman"/>
          <w:sz w:val="24"/>
          <w:szCs w:val="24"/>
        </w:rPr>
        <w:lastRenderedPageBreak/>
        <w:t xml:space="preserve">individual is ‘presented’ to the viewer. He or she is humanized and not simply a number on a spreadsheet. </w:t>
      </w:r>
      <w:r w:rsidR="005E3E4C">
        <w:rPr>
          <w:rFonts w:ascii="Times New Roman" w:hAnsi="Times New Roman" w:cs="Times New Roman"/>
          <w:sz w:val="24"/>
          <w:szCs w:val="24"/>
        </w:rPr>
        <w:t>These storyboard insights</w:t>
      </w:r>
      <w:r w:rsidR="00833295">
        <w:rPr>
          <w:rFonts w:ascii="Times New Roman" w:hAnsi="Times New Roman" w:cs="Times New Roman"/>
          <w:sz w:val="24"/>
          <w:szCs w:val="24"/>
        </w:rPr>
        <w:t xml:space="preserve"> </w:t>
      </w:r>
      <w:r>
        <w:rPr>
          <w:rFonts w:ascii="Times New Roman" w:hAnsi="Times New Roman" w:cs="Times New Roman"/>
          <w:sz w:val="24"/>
          <w:szCs w:val="24"/>
        </w:rPr>
        <w:t xml:space="preserve">can assist in the viewer </w:t>
      </w:r>
      <w:r w:rsidR="00833295">
        <w:rPr>
          <w:rFonts w:ascii="Times New Roman" w:hAnsi="Times New Roman" w:cs="Times New Roman"/>
          <w:sz w:val="24"/>
          <w:szCs w:val="24"/>
        </w:rPr>
        <w:t xml:space="preserve">in </w:t>
      </w:r>
      <w:r>
        <w:rPr>
          <w:rFonts w:ascii="Times New Roman" w:hAnsi="Times New Roman" w:cs="Times New Roman"/>
          <w:sz w:val="24"/>
          <w:szCs w:val="24"/>
        </w:rPr>
        <w:t>understanding the individuals and ‘getting to know them’ in a sequence, rather than in dry, in</w:t>
      </w:r>
      <w:r w:rsidR="00E753EC">
        <w:rPr>
          <w:rFonts w:ascii="Times New Roman" w:hAnsi="Times New Roman" w:cs="Times New Roman"/>
          <w:sz w:val="24"/>
          <w:szCs w:val="24"/>
        </w:rPr>
        <w:t>ter</w:t>
      </w:r>
      <w:r>
        <w:rPr>
          <w:rFonts w:ascii="Times New Roman" w:hAnsi="Times New Roman" w:cs="Times New Roman"/>
          <w:sz w:val="24"/>
          <w:szCs w:val="24"/>
        </w:rPr>
        <w:t xml:space="preserve">dependent pieces of data. </w:t>
      </w:r>
    </w:p>
    <w:p w14:paraId="792B7A87" w14:textId="7752975E" w:rsidR="001E0939" w:rsidRPr="00C4742D" w:rsidRDefault="000C4E6F" w:rsidP="003908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w:t>
      </w:r>
      <w:r w:rsidR="001E0939">
        <w:rPr>
          <w:rFonts w:ascii="Times New Roman" w:hAnsi="Times New Roman" w:cs="Times New Roman"/>
          <w:sz w:val="24"/>
          <w:szCs w:val="24"/>
        </w:rPr>
        <w:t xml:space="preserve"> let me tell you the story of Bill Gates</w:t>
      </w:r>
      <w:r w:rsidR="00362A35">
        <w:rPr>
          <w:rFonts w:ascii="Times New Roman" w:hAnsi="Times New Roman" w:cs="Times New Roman"/>
          <w:sz w:val="24"/>
          <w:szCs w:val="24"/>
        </w:rPr>
        <w:t xml:space="preserve"> (see figure 6)</w:t>
      </w:r>
      <w:r w:rsidR="001E0939">
        <w:rPr>
          <w:rFonts w:ascii="Times New Roman" w:hAnsi="Times New Roman" w:cs="Times New Roman"/>
          <w:sz w:val="24"/>
          <w:szCs w:val="24"/>
        </w:rPr>
        <w:t>, he has three unique data sets, in other</w:t>
      </w:r>
      <w:r w:rsidR="00833295">
        <w:rPr>
          <w:rFonts w:ascii="Times New Roman" w:hAnsi="Times New Roman" w:cs="Times New Roman"/>
          <w:sz w:val="24"/>
          <w:szCs w:val="24"/>
        </w:rPr>
        <w:t xml:space="preserve"> </w:t>
      </w:r>
      <w:r w:rsidR="001E0939">
        <w:rPr>
          <w:rFonts w:ascii="Times New Roman" w:hAnsi="Times New Roman" w:cs="Times New Roman"/>
          <w:sz w:val="24"/>
          <w:szCs w:val="24"/>
        </w:rPr>
        <w:t xml:space="preserve">words, he had billionaire status across three different years. He is </w:t>
      </w:r>
      <w:r w:rsidR="00833295">
        <w:rPr>
          <w:rFonts w:ascii="Times New Roman" w:hAnsi="Times New Roman" w:cs="Times New Roman"/>
          <w:sz w:val="24"/>
          <w:szCs w:val="24"/>
        </w:rPr>
        <w:t>a male and</w:t>
      </w:r>
      <w:r w:rsidR="001E0939">
        <w:rPr>
          <w:rFonts w:ascii="Times New Roman" w:hAnsi="Times New Roman" w:cs="Times New Roman"/>
          <w:sz w:val="24"/>
          <w:szCs w:val="24"/>
        </w:rPr>
        <w:t xml:space="preserve"> </w:t>
      </w:r>
      <w:r w:rsidR="00833295">
        <w:rPr>
          <w:rFonts w:ascii="Times New Roman" w:hAnsi="Times New Roman" w:cs="Times New Roman"/>
          <w:sz w:val="24"/>
          <w:szCs w:val="24"/>
        </w:rPr>
        <w:t>his business is in a new sector, so he is likely an innovator. His minimum wealth was 18.5 billion and his maximum wealth was 76 billion, his total wealth was 153.2 billion. Bill Gates is indeed a very wealthy man</w:t>
      </w:r>
      <w:r w:rsidR="00E753EC">
        <w:rPr>
          <w:rFonts w:ascii="Times New Roman" w:hAnsi="Times New Roman" w:cs="Times New Roman"/>
          <w:sz w:val="24"/>
          <w:szCs w:val="24"/>
        </w:rPr>
        <w:t>!</w:t>
      </w:r>
      <w:r w:rsidR="00833295">
        <w:rPr>
          <w:rFonts w:ascii="Times New Roman" w:hAnsi="Times New Roman" w:cs="Times New Roman"/>
          <w:sz w:val="24"/>
          <w:szCs w:val="24"/>
        </w:rPr>
        <w:t xml:space="preserve"> </w:t>
      </w:r>
    </w:p>
    <w:p w14:paraId="6F8D069A" w14:textId="0E35351A" w:rsidR="00B1757E" w:rsidRDefault="00D56E8B" w:rsidP="00B1757E">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Impact on your Organization</w:t>
      </w:r>
    </w:p>
    <w:p w14:paraId="3D32D9DE" w14:textId="0F9E9117" w:rsidR="00231A4E" w:rsidRPr="00B40387" w:rsidRDefault="00231A4E" w:rsidP="00231A4E">
      <w:pPr>
        <w:spacing w:after="0" w:line="480" w:lineRule="auto"/>
        <w:ind w:firstLine="720"/>
        <w:rPr>
          <w:rFonts w:ascii="Times New Roman" w:hAnsi="Times New Roman" w:cs="Times New Roman"/>
          <w:sz w:val="24"/>
          <w:szCs w:val="24"/>
        </w:rPr>
      </w:pPr>
      <w:r w:rsidRPr="00B40387">
        <w:rPr>
          <w:rFonts w:ascii="Times New Roman" w:hAnsi="Times New Roman" w:cs="Times New Roman"/>
          <w:sz w:val="24"/>
          <w:szCs w:val="24"/>
        </w:rPr>
        <w:t xml:space="preserve">Providing data in a visual fashion via a dashboard would help my organization tremendously. First, </w:t>
      </w:r>
      <w:r w:rsidR="00E753EC">
        <w:rPr>
          <w:rFonts w:ascii="Times New Roman" w:hAnsi="Times New Roman" w:cs="Times New Roman"/>
          <w:sz w:val="24"/>
          <w:szCs w:val="24"/>
        </w:rPr>
        <w:t>RightEye has</w:t>
      </w:r>
      <w:r w:rsidRPr="00B40387">
        <w:rPr>
          <w:rFonts w:ascii="Times New Roman" w:hAnsi="Times New Roman" w:cs="Times New Roman"/>
          <w:sz w:val="24"/>
          <w:szCs w:val="24"/>
        </w:rPr>
        <w:t xml:space="preserve"> a lot of data and variables. Without visual representation</w:t>
      </w:r>
      <w:r w:rsidR="00E753EC">
        <w:rPr>
          <w:rFonts w:ascii="Times New Roman" w:hAnsi="Times New Roman" w:cs="Times New Roman"/>
          <w:sz w:val="24"/>
          <w:szCs w:val="24"/>
        </w:rPr>
        <w:t xml:space="preserve"> and storyboards</w:t>
      </w:r>
      <w:r w:rsidRPr="00B40387">
        <w:rPr>
          <w:rFonts w:ascii="Times New Roman" w:hAnsi="Times New Roman" w:cs="Times New Roman"/>
          <w:sz w:val="24"/>
          <w:szCs w:val="24"/>
        </w:rPr>
        <w:t xml:space="preserve"> it is difficult to discern trends, and insights. Second, those within the organization who are not data experts do not know how to make sense of data without ‘seeing’ it. By seeing it</w:t>
      </w:r>
      <w:r w:rsidR="00E753EC">
        <w:rPr>
          <w:rFonts w:ascii="Times New Roman" w:hAnsi="Times New Roman" w:cs="Times New Roman"/>
          <w:sz w:val="24"/>
          <w:szCs w:val="24"/>
        </w:rPr>
        <w:t>,</w:t>
      </w:r>
      <w:r w:rsidRPr="00B40387">
        <w:rPr>
          <w:rFonts w:ascii="Times New Roman" w:hAnsi="Times New Roman" w:cs="Times New Roman"/>
          <w:sz w:val="24"/>
          <w:szCs w:val="24"/>
        </w:rPr>
        <w:t xml:space="preserve"> I </w:t>
      </w:r>
      <w:r w:rsidR="00E753EC">
        <w:rPr>
          <w:rFonts w:ascii="Times New Roman" w:hAnsi="Times New Roman" w:cs="Times New Roman"/>
          <w:sz w:val="24"/>
          <w:szCs w:val="24"/>
        </w:rPr>
        <w:t>do</w:t>
      </w:r>
      <w:r w:rsidRPr="00B40387">
        <w:rPr>
          <w:rFonts w:ascii="Times New Roman" w:hAnsi="Times New Roman" w:cs="Times New Roman"/>
          <w:sz w:val="24"/>
          <w:szCs w:val="24"/>
        </w:rPr>
        <w:t xml:space="preserve"> not </w:t>
      </w:r>
      <w:r w:rsidR="00E753EC">
        <w:rPr>
          <w:rFonts w:ascii="Times New Roman" w:hAnsi="Times New Roman" w:cs="Times New Roman"/>
          <w:sz w:val="24"/>
          <w:szCs w:val="24"/>
        </w:rPr>
        <w:t xml:space="preserve">mean </w:t>
      </w:r>
      <w:r w:rsidRPr="00B40387">
        <w:rPr>
          <w:rFonts w:ascii="Times New Roman" w:hAnsi="Times New Roman" w:cs="Times New Roman"/>
          <w:sz w:val="24"/>
          <w:szCs w:val="24"/>
        </w:rPr>
        <w:t>in the form of spreadsheets</w:t>
      </w:r>
      <w:r w:rsidR="00E753EC">
        <w:rPr>
          <w:rFonts w:ascii="Times New Roman" w:hAnsi="Times New Roman" w:cs="Times New Roman"/>
          <w:sz w:val="24"/>
          <w:szCs w:val="24"/>
        </w:rPr>
        <w:t xml:space="preserve">. Instead, </w:t>
      </w:r>
      <w:r w:rsidRPr="00B40387">
        <w:rPr>
          <w:rFonts w:ascii="Times New Roman" w:hAnsi="Times New Roman" w:cs="Times New Roman"/>
          <w:sz w:val="24"/>
          <w:szCs w:val="24"/>
        </w:rPr>
        <w:t>clear visuals that everyone can relate to and understand</w:t>
      </w:r>
      <w:r w:rsidR="00E753EC">
        <w:rPr>
          <w:rFonts w:ascii="Times New Roman" w:hAnsi="Times New Roman" w:cs="Times New Roman"/>
          <w:sz w:val="24"/>
          <w:szCs w:val="24"/>
        </w:rPr>
        <w:t xml:space="preserve"> are important for company communication.</w:t>
      </w:r>
      <w:r w:rsidRPr="00B40387">
        <w:rPr>
          <w:rFonts w:ascii="Times New Roman" w:hAnsi="Times New Roman" w:cs="Times New Roman"/>
          <w:sz w:val="24"/>
          <w:szCs w:val="24"/>
        </w:rPr>
        <w:t xml:space="preserve"> </w:t>
      </w:r>
    </w:p>
    <w:p w14:paraId="3C21B137" w14:textId="6BA53142" w:rsidR="00231A4E" w:rsidRPr="00E753EC" w:rsidRDefault="00231A4E" w:rsidP="00231A4E">
      <w:pPr>
        <w:spacing w:after="0" w:line="480" w:lineRule="auto"/>
        <w:ind w:firstLine="720"/>
        <w:rPr>
          <w:rFonts w:ascii="Times New Roman" w:hAnsi="Times New Roman" w:cs="Times New Roman"/>
          <w:sz w:val="24"/>
          <w:szCs w:val="24"/>
        </w:rPr>
      </w:pPr>
      <w:r w:rsidRPr="00B40387">
        <w:rPr>
          <w:rFonts w:ascii="Times New Roman" w:hAnsi="Times New Roman" w:cs="Times New Roman"/>
          <w:sz w:val="24"/>
          <w:szCs w:val="24"/>
        </w:rPr>
        <w:t>Providing data in the form of a storyboard can be very powerful. F</w:t>
      </w:r>
      <w:r w:rsidR="00B40387" w:rsidRPr="00B40387">
        <w:rPr>
          <w:rFonts w:ascii="Times New Roman" w:hAnsi="Times New Roman" w:cs="Times New Roman"/>
          <w:sz w:val="24"/>
          <w:szCs w:val="24"/>
        </w:rPr>
        <w:t>o</w:t>
      </w:r>
      <w:r w:rsidRPr="00B40387">
        <w:rPr>
          <w:rFonts w:ascii="Times New Roman" w:hAnsi="Times New Roman" w:cs="Times New Roman"/>
          <w:sz w:val="24"/>
          <w:szCs w:val="24"/>
        </w:rPr>
        <w:t>r instance, the second dashboard that profiles each individual was created with the RightEye Impact Awards in mind (</w:t>
      </w:r>
      <w:hyperlink r:id="rId13" w:history="1">
        <w:r w:rsidRPr="00B40387">
          <w:rPr>
            <w:rStyle w:val="Hyperlink"/>
            <w:rFonts w:ascii="Times New Roman" w:hAnsi="Times New Roman" w:cs="Times New Roman"/>
            <w:sz w:val="24"/>
            <w:szCs w:val="24"/>
          </w:rPr>
          <w:t>https://righteye.com/impactaward/#:~:text=The%20RightEye%20Impact%20Award%20is,lives%20through%20functional%20vision%20healthcare.</w:t>
        </w:r>
      </w:hyperlink>
      <w:r w:rsidRPr="00B40387">
        <w:rPr>
          <w:rFonts w:ascii="Times New Roman" w:hAnsi="Times New Roman" w:cs="Times New Roman"/>
          <w:sz w:val="24"/>
          <w:szCs w:val="24"/>
        </w:rPr>
        <w:t xml:space="preserve">) The purpose of the impact awards was to ‘profile’ </w:t>
      </w:r>
      <w:r w:rsidR="00B40387" w:rsidRPr="00B40387">
        <w:rPr>
          <w:rFonts w:ascii="Times New Roman" w:hAnsi="Times New Roman" w:cs="Times New Roman"/>
          <w:sz w:val="24"/>
          <w:szCs w:val="24"/>
        </w:rPr>
        <w:t>specific</w:t>
      </w:r>
      <w:r w:rsidRPr="00B40387">
        <w:rPr>
          <w:rFonts w:ascii="Times New Roman" w:hAnsi="Times New Roman" w:cs="Times New Roman"/>
          <w:sz w:val="24"/>
          <w:szCs w:val="24"/>
        </w:rPr>
        <w:t xml:space="preserve"> </w:t>
      </w:r>
      <w:r w:rsidR="00175B05" w:rsidRPr="00B40387">
        <w:rPr>
          <w:rFonts w:ascii="Times New Roman" w:hAnsi="Times New Roman" w:cs="Times New Roman"/>
          <w:sz w:val="24"/>
          <w:szCs w:val="24"/>
        </w:rPr>
        <w:t>patients</w:t>
      </w:r>
      <w:r w:rsidRPr="00B40387">
        <w:rPr>
          <w:rFonts w:ascii="Times New Roman" w:hAnsi="Times New Roman" w:cs="Times New Roman"/>
          <w:sz w:val="24"/>
          <w:szCs w:val="24"/>
        </w:rPr>
        <w:t xml:space="preserve"> </w:t>
      </w:r>
      <w:r w:rsidR="00175B05" w:rsidRPr="00B40387">
        <w:rPr>
          <w:rFonts w:ascii="Times New Roman" w:hAnsi="Times New Roman" w:cs="Times New Roman"/>
          <w:sz w:val="24"/>
          <w:szCs w:val="24"/>
        </w:rPr>
        <w:t>who benefited from the RightEye product. Using the individual storyboard profile, I could highlight these individuals giving them a name, face, changes in symptomology, changes in data results, vision therapy sessions, pre and post individual changes.</w:t>
      </w:r>
      <w:r w:rsidR="00B40387" w:rsidRPr="00B40387">
        <w:rPr>
          <w:rFonts w:ascii="Times New Roman" w:hAnsi="Times New Roman" w:cs="Times New Roman"/>
          <w:sz w:val="24"/>
          <w:szCs w:val="24"/>
        </w:rPr>
        <w:t xml:space="preserve"> I could </w:t>
      </w:r>
      <w:r w:rsidR="00E753EC">
        <w:rPr>
          <w:rFonts w:ascii="Times New Roman" w:hAnsi="Times New Roman" w:cs="Times New Roman"/>
          <w:sz w:val="24"/>
          <w:szCs w:val="24"/>
        </w:rPr>
        <w:t>further humanize their stories by</w:t>
      </w:r>
      <w:r w:rsidR="00B40387" w:rsidRPr="00B40387">
        <w:rPr>
          <w:rFonts w:ascii="Times New Roman" w:hAnsi="Times New Roman" w:cs="Times New Roman"/>
          <w:sz w:val="24"/>
          <w:szCs w:val="24"/>
        </w:rPr>
        <w:t xml:space="preserve"> add</w:t>
      </w:r>
      <w:r w:rsidR="00E753EC">
        <w:rPr>
          <w:rFonts w:ascii="Times New Roman" w:hAnsi="Times New Roman" w:cs="Times New Roman"/>
          <w:sz w:val="24"/>
          <w:szCs w:val="24"/>
        </w:rPr>
        <w:t>ing</w:t>
      </w:r>
      <w:r w:rsidR="00B40387" w:rsidRPr="00B40387">
        <w:rPr>
          <w:rFonts w:ascii="Times New Roman" w:hAnsi="Times New Roman" w:cs="Times New Roman"/>
          <w:sz w:val="24"/>
          <w:szCs w:val="24"/>
        </w:rPr>
        <w:t xml:space="preserve"> videos and testimonials. This is important to my </w:t>
      </w:r>
      <w:r w:rsidR="00B40387" w:rsidRPr="00B40387">
        <w:rPr>
          <w:rFonts w:ascii="Times New Roman" w:hAnsi="Times New Roman" w:cs="Times New Roman"/>
          <w:sz w:val="24"/>
          <w:szCs w:val="24"/>
        </w:rPr>
        <w:lastRenderedPageBreak/>
        <w:t xml:space="preserve">organization from every aspect. First, it tugs at everyone’s heart strings, and boosts moral of RightEye employees, customers, patients, and potential users can learn how RightEye </w:t>
      </w:r>
      <w:r w:rsidR="00E753EC">
        <w:rPr>
          <w:rFonts w:ascii="Times New Roman" w:hAnsi="Times New Roman" w:cs="Times New Roman"/>
          <w:sz w:val="24"/>
          <w:szCs w:val="24"/>
        </w:rPr>
        <w:t xml:space="preserve">can improve patients’ lives. </w:t>
      </w:r>
      <w:r w:rsidR="00B40387" w:rsidRPr="00B40387">
        <w:rPr>
          <w:rFonts w:ascii="Times New Roman" w:hAnsi="Times New Roman" w:cs="Times New Roman"/>
          <w:sz w:val="24"/>
          <w:szCs w:val="24"/>
        </w:rPr>
        <w:t>Second, it helps with marketing and public relations. Third</w:t>
      </w:r>
      <w:r w:rsidR="00E753EC">
        <w:rPr>
          <w:rFonts w:ascii="Times New Roman" w:hAnsi="Times New Roman" w:cs="Times New Roman"/>
          <w:sz w:val="24"/>
          <w:szCs w:val="24"/>
        </w:rPr>
        <w:t>,</w:t>
      </w:r>
      <w:r w:rsidR="00B40387" w:rsidRPr="00B40387">
        <w:rPr>
          <w:rFonts w:ascii="Times New Roman" w:hAnsi="Times New Roman" w:cs="Times New Roman"/>
          <w:sz w:val="24"/>
          <w:szCs w:val="24"/>
        </w:rPr>
        <w:t xml:space="preserve"> it is </w:t>
      </w:r>
      <w:r w:rsidR="00B40387" w:rsidRPr="00E753EC">
        <w:rPr>
          <w:rFonts w:ascii="Times New Roman" w:hAnsi="Times New Roman" w:cs="Times New Roman"/>
          <w:sz w:val="24"/>
          <w:szCs w:val="24"/>
        </w:rPr>
        <w:t xml:space="preserve">consistent with the organizations goal of being mission based. Fourth, such stories can we used in presentations for investors, interested future clients and organizations. Everyone wants to be associated with an organization that is doing good work and making a difference. Using storyboard profiles can provide a beautiful way to visualize the companies’ mission. </w:t>
      </w:r>
    </w:p>
    <w:p w14:paraId="0BF3C13E" w14:textId="36D92CB3" w:rsidR="00D63E69" w:rsidRDefault="003F3DA0" w:rsidP="00E753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B40387" w:rsidRPr="00E753EC">
        <w:rPr>
          <w:rFonts w:ascii="Times New Roman" w:hAnsi="Times New Roman" w:cs="Times New Roman"/>
          <w:sz w:val="24"/>
          <w:szCs w:val="24"/>
        </w:rPr>
        <w:t xml:space="preserve"> </w:t>
      </w:r>
      <w:r w:rsidR="000C4E6F">
        <w:rPr>
          <w:rFonts w:ascii="Times New Roman" w:hAnsi="Times New Roman" w:cs="Times New Roman"/>
          <w:sz w:val="24"/>
          <w:szCs w:val="24"/>
        </w:rPr>
        <w:t>possible disadvantage to</w:t>
      </w:r>
      <w:r w:rsidR="00B40387" w:rsidRPr="00E753EC">
        <w:rPr>
          <w:rFonts w:ascii="Times New Roman" w:hAnsi="Times New Roman" w:cs="Times New Roman"/>
          <w:sz w:val="24"/>
          <w:szCs w:val="24"/>
        </w:rPr>
        <w:t xml:space="preserve"> such visualizations and storyboards in my organizational context is that this data and these patient stories are very personal. We need to obtain the correct privacy consents and display the data and stories with the dignity these individuals deserve, to show the courage and struggles they have had to endure.</w:t>
      </w:r>
      <w:r w:rsidR="00B40387" w:rsidRPr="00B40387">
        <w:rPr>
          <w:rFonts w:ascii="Times New Roman" w:hAnsi="Times New Roman" w:cs="Times New Roman"/>
          <w:sz w:val="24"/>
          <w:szCs w:val="24"/>
        </w:rPr>
        <w:t xml:space="preserve"> </w:t>
      </w:r>
    </w:p>
    <w:p w14:paraId="250DAAAA" w14:textId="2ED5E665" w:rsidR="003F3DA0" w:rsidRDefault="003F3DA0" w:rsidP="00E753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con to the use of such visualizations in my organization is how to make this kind of story scalable and easy for our customers to create. There is no question in my mind that the information is valuable. However, with one (very expensive) license, how do I allow these features to be available to all customers? This is a very practical concern for a small business. </w:t>
      </w:r>
    </w:p>
    <w:p w14:paraId="4870C26A" w14:textId="062D72CC" w:rsidR="003F3DA0" w:rsidRDefault="005E3E4C" w:rsidP="00053D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summary, the purpose of this project was to create dashboards and storyboards from data examined in assignment 3. Two</w:t>
      </w:r>
      <w:r>
        <w:rPr>
          <w:rFonts w:ascii="Times New Roman" w:hAnsi="Times New Roman" w:cs="Times New Roman"/>
          <w:sz w:val="24"/>
          <w:szCs w:val="24"/>
        </w:rPr>
        <w:t xml:space="preserve"> goals were set to understand the data further. The first was an exploration of countries and the billionaires within each country. The second, was to create an easy way to explore key variables with each individual billionaire to determine individual ‘profiles’ or characteristics. These goals resulted in two very different dashboards</w:t>
      </w:r>
      <w:r>
        <w:rPr>
          <w:rFonts w:ascii="Times New Roman" w:hAnsi="Times New Roman" w:cs="Times New Roman"/>
          <w:sz w:val="24"/>
          <w:szCs w:val="24"/>
        </w:rPr>
        <w:t xml:space="preserve"> that provided additional insights into the dataset to a) understand the data further, b) </w:t>
      </w:r>
      <w:r w:rsidR="003F3DA0">
        <w:rPr>
          <w:rFonts w:ascii="Times New Roman" w:hAnsi="Times New Roman" w:cs="Times New Roman"/>
          <w:sz w:val="24"/>
          <w:szCs w:val="24"/>
        </w:rPr>
        <w:t xml:space="preserve">refine the predictive model, </w:t>
      </w:r>
      <w:r w:rsidR="003F3DA0">
        <w:rPr>
          <w:rFonts w:ascii="Times New Roman" w:hAnsi="Times New Roman" w:cs="Times New Roman"/>
          <w:sz w:val="24"/>
          <w:szCs w:val="24"/>
        </w:rPr>
        <w:t xml:space="preserve">c) </w:t>
      </w:r>
      <w:r>
        <w:rPr>
          <w:rFonts w:ascii="Times New Roman" w:hAnsi="Times New Roman" w:cs="Times New Roman"/>
          <w:sz w:val="24"/>
          <w:szCs w:val="24"/>
        </w:rPr>
        <w:t>tell a more understandable story</w:t>
      </w:r>
      <w:r w:rsidR="003F3DA0">
        <w:rPr>
          <w:rFonts w:ascii="Times New Roman" w:hAnsi="Times New Roman" w:cs="Times New Roman"/>
          <w:sz w:val="24"/>
          <w:szCs w:val="24"/>
        </w:rPr>
        <w:t xml:space="preserve"> allowing the entire company to understand the insights from the dataset. </w:t>
      </w:r>
    </w:p>
    <w:p w14:paraId="409EEA9F" w14:textId="3A6B348E" w:rsidR="00330528" w:rsidRPr="00970E03" w:rsidRDefault="007C4EE4" w:rsidP="00E753EC">
      <w:pPr>
        <w:jc w:val="center"/>
        <w:rPr>
          <w:rFonts w:ascii="Times New Roman" w:hAnsi="Times New Roman" w:cs="Times New Roman"/>
          <w:sz w:val="24"/>
          <w:szCs w:val="24"/>
        </w:rPr>
      </w:pPr>
      <w:r w:rsidRPr="00970E03">
        <w:rPr>
          <w:rFonts w:ascii="Times New Roman" w:hAnsi="Times New Roman" w:cs="Times New Roman"/>
          <w:color w:val="000000" w:themeColor="text1"/>
          <w:sz w:val="24"/>
          <w:szCs w:val="24"/>
        </w:rPr>
        <w:lastRenderedPageBreak/>
        <w:t>References</w:t>
      </w:r>
    </w:p>
    <w:p w14:paraId="01689A72" w14:textId="168F47D1" w:rsidR="00970E03" w:rsidRDefault="00970E03" w:rsidP="00970E03">
      <w:pPr>
        <w:spacing w:line="480" w:lineRule="auto"/>
        <w:ind w:left="720" w:right="720" w:hanging="720"/>
        <w:rPr>
          <w:rFonts w:ascii="Times New Roman" w:hAnsi="Times New Roman" w:cs="Times New Roman"/>
          <w:sz w:val="24"/>
          <w:szCs w:val="24"/>
        </w:rPr>
      </w:pPr>
      <w:r w:rsidRPr="00970E03">
        <w:rPr>
          <w:rFonts w:ascii="Times New Roman" w:hAnsi="Times New Roman" w:cs="Times New Roman"/>
          <w:sz w:val="24"/>
          <w:szCs w:val="24"/>
        </w:rPr>
        <w:t xml:space="preserve">Bates, J. (2020).  </w:t>
      </w:r>
      <w:r w:rsidRPr="00970E03">
        <w:rPr>
          <w:rFonts w:ascii="Times New Roman" w:hAnsi="Times New Roman" w:cs="Times New Roman"/>
          <w:i/>
          <w:iCs/>
          <w:sz w:val="24"/>
          <w:szCs w:val="24"/>
        </w:rPr>
        <w:t>Time Magazine.</w:t>
      </w:r>
      <w:r w:rsidRPr="00970E03">
        <w:rPr>
          <w:rFonts w:ascii="Times New Roman" w:hAnsi="Times New Roman" w:cs="Times New Roman"/>
          <w:sz w:val="24"/>
          <w:szCs w:val="24"/>
        </w:rPr>
        <w:t xml:space="preserve"> Retrieved from </w:t>
      </w:r>
      <w:hyperlink r:id="rId14" w:history="1">
        <w:r w:rsidRPr="00970E03">
          <w:rPr>
            <w:rStyle w:val="Hyperlink"/>
            <w:rFonts w:ascii="Times New Roman" w:hAnsi="Times New Roman" w:cs="Times New Roman"/>
            <w:sz w:val="24"/>
            <w:szCs w:val="24"/>
          </w:rPr>
          <w:t>https://time.com/5768346/billionaires-wealth/#:~:text=Population%2C%20Report%20Finds-,Billionaires%20Have%20More%20Wealth%20Than%2060,the%20World's%20Population%2C%20Report%20Finds</w:t>
        </w:r>
      </w:hyperlink>
    </w:p>
    <w:p w14:paraId="3704D471" w14:textId="77777777" w:rsidR="00970E03" w:rsidRDefault="00970E03" w:rsidP="00970E03">
      <w:pPr>
        <w:spacing w:line="480" w:lineRule="auto"/>
        <w:ind w:left="720" w:right="720" w:hanging="720"/>
        <w:rPr>
          <w:rFonts w:ascii="Times New Roman" w:hAnsi="Times New Roman" w:cs="Times New Roman"/>
          <w:sz w:val="24"/>
          <w:szCs w:val="24"/>
        </w:rPr>
      </w:pPr>
      <w:r>
        <w:rPr>
          <w:rFonts w:ascii="Times New Roman" w:hAnsi="Times New Roman" w:cs="Times New Roman"/>
          <w:sz w:val="24"/>
          <w:szCs w:val="24"/>
        </w:rPr>
        <w:t xml:space="preserve">Barclay, M. (2019). </w:t>
      </w:r>
      <w:r w:rsidRPr="00970E03">
        <w:rPr>
          <w:rFonts w:ascii="Times New Roman" w:hAnsi="Times New Roman" w:cs="Times New Roman"/>
          <w:i/>
          <w:iCs/>
          <w:sz w:val="24"/>
          <w:szCs w:val="24"/>
        </w:rPr>
        <w:t>RightEye.</w:t>
      </w:r>
      <w:r>
        <w:rPr>
          <w:rFonts w:ascii="Times New Roman" w:hAnsi="Times New Roman" w:cs="Times New Roman"/>
          <w:sz w:val="24"/>
          <w:szCs w:val="24"/>
        </w:rPr>
        <w:t xml:space="preserve"> Retrieved from </w:t>
      </w:r>
      <w:hyperlink r:id="rId15" w:history="1">
        <w:r w:rsidRPr="00337EC7">
          <w:rPr>
            <w:rStyle w:val="Hyperlink"/>
            <w:rFonts w:ascii="Times New Roman" w:hAnsi="Times New Roman" w:cs="Times New Roman"/>
            <w:sz w:val="24"/>
            <w:szCs w:val="24"/>
          </w:rPr>
          <w:t>https://righteye.com/impactaward/#:~:text=The%20RightEye%20Impact%20Award%20is,lives%20through%20functional%20vision%20healthcare.</w:t>
        </w:r>
      </w:hyperlink>
    </w:p>
    <w:p w14:paraId="4F56C326" w14:textId="77777777" w:rsidR="00970E03" w:rsidRPr="00970E03" w:rsidRDefault="00970E03" w:rsidP="00970E03">
      <w:pPr>
        <w:spacing w:line="480" w:lineRule="auto"/>
        <w:ind w:left="720" w:right="720" w:hanging="720"/>
        <w:rPr>
          <w:rFonts w:ascii="Times New Roman" w:hAnsi="Times New Roman" w:cs="Times New Roman"/>
          <w:sz w:val="24"/>
          <w:szCs w:val="24"/>
        </w:rPr>
      </w:pPr>
      <w:r w:rsidRPr="00970E03">
        <w:rPr>
          <w:rFonts w:ascii="Times New Roman" w:hAnsi="Times New Roman" w:cs="Times New Roman"/>
          <w:sz w:val="24"/>
          <w:szCs w:val="24"/>
        </w:rPr>
        <w:t xml:space="preserve">Bianchi, J. (2015). What you can learn from the 1% about keeping family wealth going. </w:t>
      </w:r>
      <w:r w:rsidRPr="00970E03">
        <w:rPr>
          <w:rFonts w:ascii="Times New Roman" w:hAnsi="Times New Roman" w:cs="Times New Roman"/>
          <w:i/>
          <w:iCs/>
          <w:sz w:val="24"/>
          <w:szCs w:val="24"/>
        </w:rPr>
        <w:t>Forbes Magazine.</w:t>
      </w:r>
      <w:r w:rsidRPr="00970E03">
        <w:rPr>
          <w:rFonts w:ascii="Times New Roman" w:hAnsi="Times New Roman" w:cs="Times New Roman"/>
          <w:sz w:val="24"/>
          <w:szCs w:val="24"/>
        </w:rPr>
        <w:t xml:space="preserve"> Retrieved from: </w:t>
      </w:r>
      <w:hyperlink r:id="rId16" w:history="1">
        <w:r w:rsidRPr="00970E03">
          <w:rPr>
            <w:rStyle w:val="Hyperlink"/>
            <w:rFonts w:ascii="Times New Roman" w:hAnsi="Times New Roman" w:cs="Times New Roman"/>
            <w:sz w:val="24"/>
            <w:szCs w:val="24"/>
          </w:rPr>
          <w:t>https://www.forbes.com/sites/learnvest/2015/07/30/what-you-can-learn-from-the-1-about-keeping-family-wealth-going/#2d1f0bf794ed</w:t>
        </w:r>
      </w:hyperlink>
    </w:p>
    <w:p w14:paraId="4E896950" w14:textId="77777777" w:rsidR="00970E03" w:rsidRPr="00970E03" w:rsidRDefault="00970E03" w:rsidP="00970E03">
      <w:pPr>
        <w:tabs>
          <w:tab w:val="left" w:pos="360"/>
        </w:tabs>
        <w:spacing w:line="480" w:lineRule="auto"/>
        <w:ind w:left="720" w:right="720" w:hanging="720"/>
        <w:rPr>
          <w:rStyle w:val="Hyperlink"/>
          <w:rFonts w:ascii="Times New Roman" w:hAnsi="Times New Roman" w:cs="Times New Roman"/>
          <w:color w:val="auto"/>
          <w:sz w:val="24"/>
          <w:szCs w:val="24"/>
          <w:u w:val="none"/>
        </w:rPr>
      </w:pPr>
      <w:r w:rsidRPr="00970E03">
        <w:rPr>
          <w:rStyle w:val="Hyperlink"/>
          <w:rFonts w:ascii="Times New Roman" w:hAnsi="Times New Roman" w:cs="Times New Roman"/>
          <w:color w:val="auto"/>
          <w:sz w:val="24"/>
          <w:szCs w:val="24"/>
          <w:u w:val="none"/>
        </w:rPr>
        <w:t xml:space="preserve">Dolan, K.A. (2020). </w:t>
      </w:r>
      <w:r w:rsidRPr="00970E03">
        <w:rPr>
          <w:rStyle w:val="Hyperlink"/>
          <w:rFonts w:ascii="Times New Roman" w:hAnsi="Times New Roman" w:cs="Times New Roman"/>
          <w:i/>
          <w:iCs/>
          <w:color w:val="auto"/>
          <w:sz w:val="24"/>
          <w:szCs w:val="24"/>
          <w:u w:val="none"/>
        </w:rPr>
        <w:t>Forbes World’s Billionaire List.</w:t>
      </w:r>
      <w:r w:rsidRPr="00970E03">
        <w:rPr>
          <w:rStyle w:val="Hyperlink"/>
          <w:rFonts w:ascii="Times New Roman" w:hAnsi="Times New Roman" w:cs="Times New Roman"/>
          <w:color w:val="auto"/>
          <w:sz w:val="24"/>
          <w:szCs w:val="24"/>
          <w:u w:val="none"/>
        </w:rPr>
        <w:t xml:space="preserve"> Retrieved from </w:t>
      </w:r>
      <w:hyperlink r:id="rId17" w:history="1">
        <w:r w:rsidRPr="00970E03">
          <w:rPr>
            <w:rStyle w:val="Hyperlink"/>
            <w:rFonts w:ascii="Times New Roman" w:hAnsi="Times New Roman" w:cs="Times New Roman"/>
            <w:sz w:val="24"/>
            <w:szCs w:val="24"/>
          </w:rPr>
          <w:t>https://www.forbes.com/billionaires/</w:t>
        </w:r>
      </w:hyperlink>
    </w:p>
    <w:p w14:paraId="78FE59E1" w14:textId="161CA1B2" w:rsidR="00970E03" w:rsidRDefault="00970E03" w:rsidP="00970E03">
      <w:pPr>
        <w:spacing w:line="480" w:lineRule="auto"/>
        <w:ind w:left="720" w:right="720" w:hanging="720"/>
        <w:rPr>
          <w:rFonts w:ascii="Times New Roman" w:hAnsi="Times New Roman" w:cs="Times New Roman"/>
          <w:sz w:val="24"/>
          <w:szCs w:val="24"/>
        </w:rPr>
        <w:sectPr w:rsidR="00970E03" w:rsidSect="003F62AB">
          <w:headerReference w:type="default" r:id="rId18"/>
          <w:footerReference w:type="default" r:id="rId19"/>
          <w:footerReference w:type="first" r:id="rId20"/>
          <w:pgSz w:w="12240" w:h="15840"/>
          <w:pgMar w:top="1440" w:right="1440" w:bottom="1440" w:left="1440" w:header="720" w:footer="720" w:gutter="0"/>
          <w:pgNumType w:start="1"/>
          <w:cols w:space="720"/>
          <w:titlePg/>
          <w:docGrid w:linePitch="360"/>
        </w:sectPr>
      </w:pPr>
      <w:r w:rsidRPr="00970E03">
        <w:rPr>
          <w:rFonts w:ascii="Times New Roman" w:hAnsi="Times New Roman" w:cs="Times New Roman"/>
          <w:sz w:val="24"/>
          <w:szCs w:val="24"/>
        </w:rPr>
        <w:t>Regent, D.</w:t>
      </w:r>
      <w:r w:rsidRPr="00970E03">
        <w:rPr>
          <w:rFonts w:ascii="Times New Roman" w:hAnsi="Times New Roman" w:cs="Times New Roman"/>
          <w:i/>
          <w:iCs/>
          <w:sz w:val="24"/>
          <w:szCs w:val="24"/>
        </w:rPr>
        <w:t xml:space="preserve"> </w:t>
      </w:r>
      <w:r w:rsidRPr="00970E03">
        <w:rPr>
          <w:rFonts w:ascii="Times New Roman" w:hAnsi="Times New Roman" w:cs="Times New Roman"/>
          <w:sz w:val="24"/>
          <w:szCs w:val="24"/>
        </w:rPr>
        <w:t xml:space="preserve">(2020). </w:t>
      </w:r>
      <w:proofErr w:type="spellStart"/>
      <w:r w:rsidRPr="00970E03">
        <w:rPr>
          <w:rFonts w:ascii="Times New Roman" w:hAnsi="Times New Roman" w:cs="Times New Roman"/>
          <w:i/>
          <w:iCs/>
          <w:sz w:val="24"/>
          <w:szCs w:val="24"/>
        </w:rPr>
        <w:t>Worldometer</w:t>
      </w:r>
      <w:proofErr w:type="spellEnd"/>
      <w:r w:rsidRPr="00970E03">
        <w:rPr>
          <w:rFonts w:ascii="Times New Roman" w:hAnsi="Times New Roman" w:cs="Times New Roman"/>
          <w:i/>
          <w:iCs/>
          <w:sz w:val="24"/>
          <w:szCs w:val="24"/>
        </w:rPr>
        <w:t>.</w:t>
      </w:r>
      <w:r w:rsidRPr="00970E03">
        <w:rPr>
          <w:rFonts w:ascii="Times New Roman" w:hAnsi="Times New Roman" w:cs="Times New Roman"/>
          <w:sz w:val="24"/>
          <w:szCs w:val="24"/>
        </w:rPr>
        <w:t xml:space="preserve"> Retrieved from </w:t>
      </w:r>
      <w:hyperlink r:id="rId21" w:history="1">
        <w:r w:rsidRPr="00970E03">
          <w:rPr>
            <w:rStyle w:val="Hyperlink"/>
            <w:rFonts w:ascii="Times New Roman" w:hAnsi="Times New Roman" w:cs="Times New Roman"/>
            <w:sz w:val="24"/>
            <w:szCs w:val="24"/>
          </w:rPr>
          <w:t>https://www.worldometers.info/world-population/</w:t>
        </w:r>
      </w:hyperlink>
    </w:p>
    <w:p w14:paraId="57C41E2D" w14:textId="2EC0DB4E" w:rsidR="00D12E46" w:rsidRPr="002822F5" w:rsidRDefault="00D12E46" w:rsidP="003F3DA0">
      <w:pPr>
        <w:jc w:val="center"/>
        <w:rPr>
          <w:rFonts w:ascii="Times New Roman" w:hAnsi="Times New Roman" w:cs="Times New Roman"/>
          <w:sz w:val="24"/>
          <w:szCs w:val="24"/>
        </w:rPr>
      </w:pPr>
      <w:r w:rsidRPr="002822F5">
        <w:rPr>
          <w:rFonts w:ascii="Times New Roman" w:hAnsi="Times New Roman" w:cs="Times New Roman"/>
          <w:sz w:val="24"/>
          <w:szCs w:val="24"/>
        </w:rPr>
        <w:lastRenderedPageBreak/>
        <w:t>Appendix</w:t>
      </w:r>
    </w:p>
    <w:p w14:paraId="19C67A11" w14:textId="77777777" w:rsidR="00D12E46" w:rsidRDefault="00D12E46" w:rsidP="00D12E46">
      <w:pPr>
        <w:rPr>
          <w:rFonts w:ascii="Times New Roman" w:hAnsi="Times New Roman" w:cs="Times New Roman"/>
          <w:sz w:val="24"/>
          <w:szCs w:val="24"/>
        </w:rPr>
      </w:pPr>
      <w:r w:rsidRPr="002822F5">
        <w:rPr>
          <w:rFonts w:ascii="Times New Roman" w:hAnsi="Times New Roman" w:cs="Times New Roman"/>
          <w:noProof/>
          <w:sz w:val="24"/>
          <w:szCs w:val="24"/>
        </w:rPr>
        <w:drawing>
          <wp:inline distT="0" distB="0" distL="0" distR="0" wp14:anchorId="2B1CFD81" wp14:editId="1236183B">
            <wp:extent cx="8976995" cy="2314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44136"/>
                    <a:stretch/>
                  </pic:blipFill>
                  <pic:spPr bwMode="auto">
                    <a:xfrm>
                      <a:off x="0" y="0"/>
                      <a:ext cx="8982041" cy="2315876"/>
                    </a:xfrm>
                    <a:prstGeom prst="rect">
                      <a:avLst/>
                    </a:prstGeom>
                    <a:noFill/>
                    <a:ln>
                      <a:noFill/>
                    </a:ln>
                    <a:extLst>
                      <a:ext uri="{53640926-AAD7-44D8-BBD7-CCE9431645EC}">
                        <a14:shadowObscured xmlns:a14="http://schemas.microsoft.com/office/drawing/2010/main"/>
                      </a:ext>
                    </a:extLst>
                  </pic:spPr>
                </pic:pic>
              </a:graphicData>
            </a:graphic>
          </wp:inline>
        </w:drawing>
      </w:r>
    </w:p>
    <w:p w14:paraId="6E45B038" w14:textId="77777777" w:rsidR="00D12E46" w:rsidRPr="002822F5" w:rsidRDefault="00D12E46" w:rsidP="00D12E46">
      <w:pPr>
        <w:jc w:val="center"/>
        <w:rPr>
          <w:rFonts w:ascii="Times New Roman" w:hAnsi="Times New Roman" w:cs="Times New Roman"/>
          <w:sz w:val="24"/>
          <w:szCs w:val="24"/>
        </w:rPr>
      </w:pPr>
      <w:r>
        <w:rPr>
          <w:rFonts w:ascii="Times New Roman" w:hAnsi="Times New Roman" w:cs="Times New Roman"/>
          <w:sz w:val="24"/>
          <w:szCs w:val="24"/>
        </w:rPr>
        <w:t xml:space="preserve">Figure 1: </w:t>
      </w:r>
      <w:r w:rsidRPr="002822F5">
        <w:rPr>
          <w:rFonts w:ascii="Times New Roman" w:hAnsi="Times New Roman" w:cs="Times New Roman"/>
          <w:sz w:val="24"/>
          <w:szCs w:val="24"/>
        </w:rPr>
        <w:t>Partial screenshot of the data set</w:t>
      </w:r>
    </w:p>
    <w:p w14:paraId="02865094" w14:textId="77777777" w:rsidR="00D12E46" w:rsidRPr="002822F5" w:rsidRDefault="00D12E46" w:rsidP="00D12E46">
      <w:pPr>
        <w:rPr>
          <w:rFonts w:ascii="Times New Roman" w:hAnsi="Times New Roman" w:cs="Times New Roman"/>
          <w:sz w:val="24"/>
          <w:szCs w:val="24"/>
        </w:rPr>
      </w:pPr>
    </w:p>
    <w:p w14:paraId="75CDF788" w14:textId="77777777" w:rsidR="00D12E46" w:rsidRDefault="00D12E46" w:rsidP="00D12E46">
      <w:pPr>
        <w:rPr>
          <w:rFonts w:ascii="Times New Roman" w:hAnsi="Times New Roman" w:cs="Times New Roman"/>
          <w:sz w:val="24"/>
          <w:szCs w:val="24"/>
        </w:rPr>
      </w:pPr>
      <w:r w:rsidRPr="002822F5">
        <w:rPr>
          <w:rFonts w:ascii="Times New Roman" w:hAnsi="Times New Roman" w:cs="Times New Roman"/>
          <w:noProof/>
          <w:sz w:val="24"/>
          <w:szCs w:val="24"/>
        </w:rPr>
        <w:lastRenderedPageBreak/>
        <w:drawing>
          <wp:inline distT="0" distB="0" distL="0" distR="0" wp14:anchorId="404C4528" wp14:editId="4905F270">
            <wp:extent cx="9440647" cy="53149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462658" cy="5327342"/>
                    </a:xfrm>
                    <a:prstGeom prst="rect">
                      <a:avLst/>
                    </a:prstGeom>
                    <a:noFill/>
                    <a:ln>
                      <a:noFill/>
                    </a:ln>
                  </pic:spPr>
                </pic:pic>
              </a:graphicData>
            </a:graphic>
          </wp:inline>
        </w:drawing>
      </w:r>
    </w:p>
    <w:p w14:paraId="799E1E55" w14:textId="77777777" w:rsidR="00D12E46" w:rsidRDefault="00D12E46" w:rsidP="00D12E46">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Pr="002822F5">
        <w:rPr>
          <w:rFonts w:ascii="Times New Roman" w:hAnsi="Times New Roman" w:cs="Times New Roman"/>
          <w:sz w:val="24"/>
          <w:szCs w:val="24"/>
        </w:rPr>
        <w:t xml:space="preserve">Creative global dashboard </w:t>
      </w:r>
      <w:r>
        <w:rPr>
          <w:rFonts w:ascii="Times New Roman" w:hAnsi="Times New Roman" w:cs="Times New Roman"/>
          <w:sz w:val="24"/>
          <w:szCs w:val="24"/>
        </w:rPr>
        <w:t>based on billionaires within countries.</w:t>
      </w:r>
      <w:r w:rsidRPr="002822F5">
        <w:rPr>
          <w:rFonts w:ascii="Times New Roman" w:hAnsi="Times New Roman" w:cs="Times New Roman"/>
          <w:sz w:val="24"/>
          <w:szCs w:val="24"/>
        </w:rPr>
        <w:t xml:space="preserve"> No filters.</w:t>
      </w:r>
    </w:p>
    <w:p w14:paraId="41FE9273" w14:textId="77777777" w:rsidR="00D12E46" w:rsidRDefault="00D12E46" w:rsidP="00D12E46">
      <w:pPr>
        <w:rPr>
          <w:rFonts w:ascii="Times New Roman" w:hAnsi="Times New Roman" w:cs="Times New Roman"/>
          <w:sz w:val="24"/>
          <w:szCs w:val="24"/>
        </w:rPr>
      </w:pPr>
    </w:p>
    <w:p w14:paraId="5E450B16" w14:textId="77777777" w:rsidR="00D12E46" w:rsidRDefault="00D12E46" w:rsidP="00D12E46">
      <w:pPr>
        <w:rPr>
          <w:rFonts w:ascii="Times New Roman" w:hAnsi="Times New Roman" w:cs="Times New Roman"/>
          <w:sz w:val="24"/>
          <w:szCs w:val="24"/>
        </w:rPr>
      </w:pPr>
      <w:r>
        <w:rPr>
          <w:noProof/>
        </w:rPr>
        <w:lastRenderedPageBreak/>
        <w:drawing>
          <wp:inline distT="0" distB="0" distL="0" distR="0" wp14:anchorId="0432838A" wp14:editId="20ECF83C">
            <wp:extent cx="82296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5829"/>
                    <a:stretch/>
                  </pic:blipFill>
                  <pic:spPr bwMode="auto">
                    <a:xfrm>
                      <a:off x="0" y="0"/>
                      <a:ext cx="8229600" cy="3190875"/>
                    </a:xfrm>
                    <a:prstGeom prst="rect">
                      <a:avLst/>
                    </a:prstGeom>
                    <a:noFill/>
                    <a:ln>
                      <a:noFill/>
                    </a:ln>
                    <a:extLst>
                      <a:ext uri="{53640926-AAD7-44D8-BBD7-CCE9431645EC}">
                        <a14:shadowObscured xmlns:a14="http://schemas.microsoft.com/office/drawing/2010/main"/>
                      </a:ext>
                    </a:extLst>
                  </pic:spPr>
                </pic:pic>
              </a:graphicData>
            </a:graphic>
          </wp:inline>
        </w:drawing>
      </w:r>
    </w:p>
    <w:p w14:paraId="19C72582" w14:textId="77777777" w:rsidR="00D12E46" w:rsidRDefault="00D12E46" w:rsidP="00D12E46">
      <w:pPr>
        <w:rPr>
          <w:rFonts w:ascii="Times New Roman" w:hAnsi="Times New Roman" w:cs="Times New Roman"/>
          <w:sz w:val="24"/>
          <w:szCs w:val="24"/>
        </w:rPr>
      </w:pPr>
    </w:p>
    <w:p w14:paraId="07F6AFE4" w14:textId="77777777" w:rsidR="00D12E46" w:rsidRDefault="00D12E46" w:rsidP="00D12E46">
      <w:pPr>
        <w:jc w:val="center"/>
        <w:rPr>
          <w:rFonts w:ascii="Times New Roman" w:hAnsi="Times New Roman" w:cs="Times New Roman"/>
          <w:sz w:val="24"/>
          <w:szCs w:val="24"/>
        </w:rPr>
      </w:pPr>
      <w:r>
        <w:rPr>
          <w:rFonts w:ascii="Times New Roman" w:hAnsi="Times New Roman" w:cs="Times New Roman"/>
          <w:sz w:val="24"/>
          <w:szCs w:val="24"/>
        </w:rPr>
        <w:t>Figure 3: Dashboard profiling individual billionaires</w:t>
      </w:r>
    </w:p>
    <w:p w14:paraId="1DC67221" w14:textId="77777777" w:rsidR="00D12E46" w:rsidRPr="002822F5" w:rsidRDefault="00D12E46" w:rsidP="00D12E46">
      <w:pPr>
        <w:rPr>
          <w:rFonts w:ascii="Times New Roman" w:hAnsi="Times New Roman" w:cs="Times New Roman"/>
          <w:sz w:val="24"/>
          <w:szCs w:val="24"/>
        </w:rPr>
      </w:pPr>
    </w:p>
    <w:p w14:paraId="61152D95" w14:textId="77777777" w:rsidR="00D12E46" w:rsidRPr="002822F5" w:rsidRDefault="00D12E46" w:rsidP="00D12E46">
      <w:pPr>
        <w:rPr>
          <w:rFonts w:ascii="Times New Roman" w:hAnsi="Times New Roman" w:cs="Times New Roman"/>
          <w:sz w:val="24"/>
          <w:szCs w:val="24"/>
        </w:rPr>
      </w:pPr>
    </w:p>
    <w:p w14:paraId="0482A5EB" w14:textId="77777777" w:rsidR="00D12E46" w:rsidRPr="002822F5" w:rsidRDefault="00D12E46" w:rsidP="00D12E46">
      <w:pPr>
        <w:rPr>
          <w:rFonts w:ascii="Times New Roman" w:hAnsi="Times New Roman" w:cs="Times New Roman"/>
          <w:sz w:val="24"/>
          <w:szCs w:val="24"/>
        </w:rPr>
      </w:pPr>
    </w:p>
    <w:p w14:paraId="2323D45B" w14:textId="77777777" w:rsidR="00D12E46" w:rsidRDefault="00D12E46" w:rsidP="00D12E46">
      <w:pPr>
        <w:rPr>
          <w:rFonts w:ascii="Times New Roman" w:hAnsi="Times New Roman" w:cs="Times New Roman"/>
          <w:sz w:val="24"/>
          <w:szCs w:val="24"/>
        </w:rPr>
      </w:pPr>
      <w:r w:rsidRPr="002822F5">
        <w:rPr>
          <w:rFonts w:ascii="Times New Roman" w:hAnsi="Times New Roman" w:cs="Times New Roman"/>
          <w:noProof/>
          <w:sz w:val="24"/>
          <w:szCs w:val="24"/>
        </w:rPr>
        <w:lastRenderedPageBreak/>
        <w:drawing>
          <wp:inline distT="0" distB="0" distL="0" distR="0" wp14:anchorId="3DFBEAFE" wp14:editId="0472D9E9">
            <wp:extent cx="8591550" cy="4860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2992" r="54500"/>
                    <a:stretch/>
                  </pic:blipFill>
                  <pic:spPr bwMode="auto">
                    <a:xfrm>
                      <a:off x="0" y="0"/>
                      <a:ext cx="8648343" cy="4892340"/>
                    </a:xfrm>
                    <a:prstGeom prst="rect">
                      <a:avLst/>
                    </a:prstGeom>
                    <a:noFill/>
                    <a:ln>
                      <a:noFill/>
                    </a:ln>
                    <a:extLst>
                      <a:ext uri="{53640926-AAD7-44D8-BBD7-CCE9431645EC}">
                        <a14:shadowObscured xmlns:a14="http://schemas.microsoft.com/office/drawing/2010/main"/>
                      </a:ext>
                    </a:extLst>
                  </pic:spPr>
                </pic:pic>
              </a:graphicData>
            </a:graphic>
          </wp:inline>
        </w:drawing>
      </w:r>
    </w:p>
    <w:p w14:paraId="30967270" w14:textId="77777777" w:rsidR="00D12E46" w:rsidRDefault="00D12E46" w:rsidP="00D12E46">
      <w:pPr>
        <w:jc w:val="center"/>
        <w:rPr>
          <w:rFonts w:ascii="Times New Roman" w:hAnsi="Times New Roman" w:cs="Times New Roman"/>
          <w:sz w:val="24"/>
          <w:szCs w:val="24"/>
        </w:rPr>
      </w:pPr>
      <w:r>
        <w:rPr>
          <w:rFonts w:ascii="Times New Roman" w:hAnsi="Times New Roman" w:cs="Times New Roman"/>
          <w:sz w:val="24"/>
          <w:szCs w:val="24"/>
        </w:rPr>
        <w:t xml:space="preserve">Figure 4: </w:t>
      </w:r>
      <w:r w:rsidRPr="002822F5">
        <w:rPr>
          <w:rFonts w:ascii="Times New Roman" w:hAnsi="Times New Roman" w:cs="Times New Roman"/>
          <w:sz w:val="24"/>
          <w:szCs w:val="24"/>
        </w:rPr>
        <w:t>Filtering based on the U</w:t>
      </w:r>
      <w:r>
        <w:rPr>
          <w:rFonts w:ascii="Times New Roman" w:hAnsi="Times New Roman" w:cs="Times New Roman"/>
          <w:sz w:val="24"/>
          <w:szCs w:val="24"/>
        </w:rPr>
        <w:t>nited States worth in billions by wealth type</w:t>
      </w:r>
    </w:p>
    <w:p w14:paraId="16B10230" w14:textId="77777777" w:rsidR="00D12E46" w:rsidRDefault="00D12E46" w:rsidP="00D12E46">
      <w:pPr>
        <w:rPr>
          <w:rFonts w:ascii="Times New Roman" w:hAnsi="Times New Roman" w:cs="Times New Roman"/>
          <w:sz w:val="24"/>
          <w:szCs w:val="24"/>
        </w:rPr>
      </w:pPr>
      <w:r w:rsidRPr="002822F5">
        <w:rPr>
          <w:rFonts w:ascii="Times New Roman" w:hAnsi="Times New Roman" w:cs="Times New Roman"/>
          <w:noProof/>
          <w:sz w:val="24"/>
          <w:szCs w:val="24"/>
        </w:rPr>
        <w:lastRenderedPageBreak/>
        <w:drawing>
          <wp:inline distT="0" distB="0" distL="0" distR="0" wp14:anchorId="451E65A2" wp14:editId="3A2DD537">
            <wp:extent cx="8769122" cy="5495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58929" t="52992"/>
                    <a:stretch/>
                  </pic:blipFill>
                  <pic:spPr bwMode="auto">
                    <a:xfrm>
                      <a:off x="0" y="0"/>
                      <a:ext cx="8788318" cy="5507956"/>
                    </a:xfrm>
                    <a:prstGeom prst="rect">
                      <a:avLst/>
                    </a:prstGeom>
                    <a:noFill/>
                    <a:ln>
                      <a:noFill/>
                    </a:ln>
                    <a:extLst>
                      <a:ext uri="{53640926-AAD7-44D8-BBD7-CCE9431645EC}">
                        <a14:shadowObscured xmlns:a14="http://schemas.microsoft.com/office/drawing/2010/main"/>
                      </a:ext>
                    </a:extLst>
                  </pic:spPr>
                </pic:pic>
              </a:graphicData>
            </a:graphic>
          </wp:inline>
        </w:drawing>
      </w:r>
    </w:p>
    <w:p w14:paraId="1FADBA90" w14:textId="77777777" w:rsidR="00D12E46" w:rsidRDefault="00D12E46" w:rsidP="00D12E46">
      <w:pPr>
        <w:jc w:val="center"/>
        <w:rPr>
          <w:rFonts w:ascii="Times New Roman" w:hAnsi="Times New Roman" w:cs="Times New Roman"/>
          <w:sz w:val="24"/>
          <w:szCs w:val="24"/>
        </w:rPr>
      </w:pPr>
      <w:r>
        <w:rPr>
          <w:rFonts w:ascii="Times New Roman" w:hAnsi="Times New Roman" w:cs="Times New Roman"/>
          <w:sz w:val="24"/>
          <w:szCs w:val="24"/>
        </w:rPr>
        <w:t xml:space="preserve">Figure 5: </w:t>
      </w:r>
      <w:r w:rsidRPr="002822F5">
        <w:rPr>
          <w:rFonts w:ascii="Times New Roman" w:hAnsi="Times New Roman" w:cs="Times New Roman"/>
          <w:sz w:val="24"/>
          <w:szCs w:val="24"/>
        </w:rPr>
        <w:t>Filtering based on the U</w:t>
      </w:r>
      <w:r>
        <w:rPr>
          <w:rFonts w:ascii="Times New Roman" w:hAnsi="Times New Roman" w:cs="Times New Roman"/>
          <w:sz w:val="24"/>
          <w:szCs w:val="24"/>
        </w:rPr>
        <w:t>nited States wealth rank based on industry sector</w:t>
      </w:r>
    </w:p>
    <w:p w14:paraId="66DAF8F5" w14:textId="77777777" w:rsidR="00D12E46" w:rsidRDefault="00D12E46" w:rsidP="00D12E46">
      <w:pPr>
        <w:rPr>
          <w:rFonts w:ascii="Times New Roman" w:hAnsi="Times New Roman" w:cs="Times New Roman"/>
          <w:sz w:val="24"/>
          <w:szCs w:val="24"/>
        </w:rPr>
      </w:pPr>
      <w:r w:rsidRPr="002822F5">
        <w:rPr>
          <w:rFonts w:ascii="Times New Roman" w:hAnsi="Times New Roman" w:cs="Times New Roman"/>
          <w:noProof/>
          <w:sz w:val="24"/>
          <w:szCs w:val="24"/>
        </w:rPr>
        <w:lastRenderedPageBreak/>
        <w:drawing>
          <wp:inline distT="0" distB="0" distL="0" distR="0" wp14:anchorId="0B595EE6" wp14:editId="75A10757">
            <wp:extent cx="8410150" cy="2576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b="28681"/>
                    <a:stretch/>
                  </pic:blipFill>
                  <pic:spPr bwMode="auto">
                    <a:xfrm>
                      <a:off x="0" y="0"/>
                      <a:ext cx="8426330" cy="2581016"/>
                    </a:xfrm>
                    <a:prstGeom prst="rect">
                      <a:avLst/>
                    </a:prstGeom>
                    <a:noFill/>
                    <a:ln>
                      <a:noFill/>
                    </a:ln>
                    <a:extLst>
                      <a:ext uri="{53640926-AAD7-44D8-BBD7-CCE9431645EC}">
                        <a14:shadowObscured xmlns:a14="http://schemas.microsoft.com/office/drawing/2010/main"/>
                      </a:ext>
                    </a:extLst>
                  </pic:spPr>
                </pic:pic>
              </a:graphicData>
            </a:graphic>
          </wp:inline>
        </w:drawing>
      </w:r>
    </w:p>
    <w:p w14:paraId="798DB640" w14:textId="77777777" w:rsidR="00D12E46" w:rsidRDefault="00D12E46" w:rsidP="00D12E46">
      <w:pPr>
        <w:jc w:val="center"/>
        <w:rPr>
          <w:rFonts w:ascii="Times New Roman" w:hAnsi="Times New Roman" w:cs="Times New Roman"/>
          <w:sz w:val="24"/>
          <w:szCs w:val="24"/>
        </w:rPr>
      </w:pPr>
      <w:r>
        <w:rPr>
          <w:rFonts w:ascii="Times New Roman" w:hAnsi="Times New Roman" w:cs="Times New Roman"/>
          <w:sz w:val="24"/>
          <w:szCs w:val="24"/>
        </w:rPr>
        <w:t>Figure 6: Bill gates billionaire profile</w:t>
      </w:r>
    </w:p>
    <w:p w14:paraId="4C95C0FE" w14:textId="77777777" w:rsidR="00D12E46" w:rsidRDefault="00D12E46" w:rsidP="00D12E46">
      <w:pPr>
        <w:rPr>
          <w:rFonts w:ascii="Times New Roman" w:hAnsi="Times New Roman" w:cs="Times New Roman"/>
          <w:sz w:val="24"/>
          <w:szCs w:val="24"/>
        </w:rPr>
      </w:pPr>
      <w:r w:rsidRPr="002822F5">
        <w:rPr>
          <w:rFonts w:ascii="Times New Roman" w:hAnsi="Times New Roman" w:cs="Times New Roman"/>
          <w:noProof/>
          <w:sz w:val="24"/>
          <w:szCs w:val="24"/>
        </w:rPr>
        <w:drawing>
          <wp:inline distT="0" distB="0" distL="0" distR="0" wp14:anchorId="00CA5597" wp14:editId="71C1907F">
            <wp:extent cx="7728718" cy="2642531"/>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2568" b="18863"/>
                    <a:stretch/>
                  </pic:blipFill>
                  <pic:spPr bwMode="auto">
                    <a:xfrm>
                      <a:off x="0" y="0"/>
                      <a:ext cx="7784803" cy="2661707"/>
                    </a:xfrm>
                    <a:prstGeom prst="rect">
                      <a:avLst/>
                    </a:prstGeom>
                    <a:noFill/>
                    <a:ln>
                      <a:noFill/>
                    </a:ln>
                    <a:extLst>
                      <a:ext uri="{53640926-AAD7-44D8-BBD7-CCE9431645EC}">
                        <a14:shadowObscured xmlns:a14="http://schemas.microsoft.com/office/drawing/2010/main"/>
                      </a:ext>
                    </a:extLst>
                  </pic:spPr>
                </pic:pic>
              </a:graphicData>
            </a:graphic>
          </wp:inline>
        </w:drawing>
      </w:r>
    </w:p>
    <w:p w14:paraId="46A71379" w14:textId="29D14F80" w:rsidR="002B65A0" w:rsidRPr="00D12E46" w:rsidRDefault="00D12E46" w:rsidP="00E753EC">
      <w:pPr>
        <w:jc w:val="center"/>
        <w:rPr>
          <w:rFonts w:ascii="Times New Roman" w:hAnsi="Times New Roman" w:cs="Times New Roman"/>
          <w:sz w:val="24"/>
          <w:szCs w:val="24"/>
        </w:rPr>
      </w:pPr>
      <w:r>
        <w:rPr>
          <w:rFonts w:ascii="Times New Roman" w:hAnsi="Times New Roman" w:cs="Times New Roman"/>
          <w:sz w:val="24"/>
          <w:szCs w:val="24"/>
        </w:rPr>
        <w:t>Figure 7: Donald Trump billionaire profile</w:t>
      </w:r>
    </w:p>
    <w:sectPr w:rsidR="002B65A0" w:rsidRPr="00D12E46" w:rsidSect="006359C6">
      <w:footerReference w:type="default" r:id="rId28"/>
      <w:footerReference w:type="first" r:id="rId29"/>
      <w:pgSz w:w="15840" w:h="12240" w:orient="landscape" w:code="1"/>
      <w:pgMar w:top="1440" w:right="1440" w:bottom="1440" w:left="144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75209" w14:textId="77777777" w:rsidR="00614936" w:rsidRDefault="00614936" w:rsidP="00C81224">
      <w:pPr>
        <w:spacing w:after="0" w:line="240" w:lineRule="auto"/>
      </w:pPr>
      <w:r>
        <w:separator/>
      </w:r>
    </w:p>
  </w:endnote>
  <w:endnote w:type="continuationSeparator" w:id="0">
    <w:p w14:paraId="2E946C37" w14:textId="77777777" w:rsidR="00614936" w:rsidRDefault="00614936" w:rsidP="00C8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6468089"/>
      <w:docPartObj>
        <w:docPartGallery w:val="Page Numbers (Bottom of Page)"/>
        <w:docPartUnique/>
      </w:docPartObj>
    </w:sdtPr>
    <w:sdtEndPr>
      <w:rPr>
        <w:noProof/>
      </w:rPr>
    </w:sdtEndPr>
    <w:sdtContent>
      <w:p w14:paraId="09877A00" w14:textId="55CAC17E" w:rsidR="00E753EC" w:rsidRDefault="00E753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E12C9C" w14:textId="77777777" w:rsidR="007C4AFA" w:rsidRDefault="007C4A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EF5DB" w14:textId="68DC9B4C" w:rsidR="007C4AFA" w:rsidRDefault="00E753EC" w:rsidP="00E753EC">
    <w:pPr>
      <w:pStyle w:val="Footer"/>
      <w:jc w:val="right"/>
    </w:pPr>
    <w: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9271854"/>
      <w:docPartObj>
        <w:docPartGallery w:val="Page Numbers (Bottom of Page)"/>
        <w:docPartUnique/>
      </w:docPartObj>
    </w:sdtPr>
    <w:sdtEndPr>
      <w:rPr>
        <w:noProof/>
      </w:rPr>
    </w:sdtEndPr>
    <w:sdtContent>
      <w:p w14:paraId="5DA2D065" w14:textId="03F3B0C3" w:rsidR="006359C6" w:rsidRDefault="006359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EF9D8E" w14:textId="1BE5E585" w:rsidR="007C4AFA" w:rsidRDefault="007C4AFA" w:rsidP="00D12E4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4425363"/>
      <w:docPartObj>
        <w:docPartGallery w:val="Page Numbers (Bottom of Page)"/>
        <w:docPartUnique/>
      </w:docPartObj>
    </w:sdtPr>
    <w:sdtEndPr>
      <w:rPr>
        <w:noProof/>
      </w:rPr>
    </w:sdtEndPr>
    <w:sdtContent>
      <w:p w14:paraId="1EB62457" w14:textId="3761408D" w:rsidR="005E3E4C" w:rsidRDefault="005E3E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3E3C6" w14:textId="418ECF5E" w:rsidR="005E3E4C" w:rsidRDefault="005E3E4C" w:rsidP="00E753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8DDEF" w14:textId="77777777" w:rsidR="00614936" w:rsidRDefault="00614936" w:rsidP="00C81224">
      <w:pPr>
        <w:spacing w:after="0" w:line="240" w:lineRule="auto"/>
      </w:pPr>
      <w:r>
        <w:separator/>
      </w:r>
    </w:p>
  </w:footnote>
  <w:footnote w:type="continuationSeparator" w:id="0">
    <w:p w14:paraId="50415131" w14:textId="77777777" w:rsidR="00614936" w:rsidRDefault="00614936" w:rsidP="00C81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B182E" w14:textId="77777777" w:rsidR="007C4AFA" w:rsidRDefault="007C4AFA">
    <w:pPr>
      <w:pStyle w:val="Header"/>
    </w:pPr>
    <w:r>
      <w:t>Dashboard &amp; Storyboards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8B6D89"/>
    <w:multiLevelType w:val="hybridMultilevel"/>
    <w:tmpl w:val="AA4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73622"/>
    <w:multiLevelType w:val="hybridMultilevel"/>
    <w:tmpl w:val="31AC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20B5A"/>
    <w:multiLevelType w:val="hybridMultilevel"/>
    <w:tmpl w:val="6FEC1A62"/>
    <w:lvl w:ilvl="0" w:tplc="C4CA2F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392DC2"/>
    <w:multiLevelType w:val="hybridMultilevel"/>
    <w:tmpl w:val="058284E2"/>
    <w:lvl w:ilvl="0" w:tplc="8D3CD802">
      <w:start w:val="1"/>
      <w:numFmt w:val="decimal"/>
      <w:lvlText w:val="%1)"/>
      <w:lvlJc w:val="left"/>
      <w:pPr>
        <w:ind w:left="108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24"/>
    <w:rsid w:val="000026F3"/>
    <w:rsid w:val="000132A9"/>
    <w:rsid w:val="00026DB9"/>
    <w:rsid w:val="00027DFB"/>
    <w:rsid w:val="00036E97"/>
    <w:rsid w:val="00053D3C"/>
    <w:rsid w:val="00053D69"/>
    <w:rsid w:val="0005422E"/>
    <w:rsid w:val="00054768"/>
    <w:rsid w:val="00054DF9"/>
    <w:rsid w:val="000555EE"/>
    <w:rsid w:val="00063C6B"/>
    <w:rsid w:val="00075778"/>
    <w:rsid w:val="000C2F41"/>
    <w:rsid w:val="000C496C"/>
    <w:rsid w:val="000C4E6F"/>
    <w:rsid w:val="000D55D6"/>
    <w:rsid w:val="000E336A"/>
    <w:rsid w:val="000F06A3"/>
    <w:rsid w:val="00100423"/>
    <w:rsid w:val="00101363"/>
    <w:rsid w:val="001151AC"/>
    <w:rsid w:val="001233C8"/>
    <w:rsid w:val="001247DF"/>
    <w:rsid w:val="0017059A"/>
    <w:rsid w:val="001726B2"/>
    <w:rsid w:val="00175B05"/>
    <w:rsid w:val="001766B1"/>
    <w:rsid w:val="00181E5D"/>
    <w:rsid w:val="001952AD"/>
    <w:rsid w:val="001B1DC9"/>
    <w:rsid w:val="001E0939"/>
    <w:rsid w:val="00214ABA"/>
    <w:rsid w:val="00224895"/>
    <w:rsid w:val="00231A4E"/>
    <w:rsid w:val="00236DC3"/>
    <w:rsid w:val="00241F23"/>
    <w:rsid w:val="00247DD9"/>
    <w:rsid w:val="00270780"/>
    <w:rsid w:val="002836F3"/>
    <w:rsid w:val="002A4576"/>
    <w:rsid w:val="002A4957"/>
    <w:rsid w:val="002A6BA2"/>
    <w:rsid w:val="002B65A0"/>
    <w:rsid w:val="002C69B5"/>
    <w:rsid w:val="003113F9"/>
    <w:rsid w:val="00312749"/>
    <w:rsid w:val="00313C7A"/>
    <w:rsid w:val="00330528"/>
    <w:rsid w:val="003350F3"/>
    <w:rsid w:val="0033553A"/>
    <w:rsid w:val="003474F2"/>
    <w:rsid w:val="00350F4B"/>
    <w:rsid w:val="00362A35"/>
    <w:rsid w:val="00383F84"/>
    <w:rsid w:val="0038575D"/>
    <w:rsid w:val="00385950"/>
    <w:rsid w:val="0039025B"/>
    <w:rsid w:val="0039089D"/>
    <w:rsid w:val="0039103B"/>
    <w:rsid w:val="003A7B52"/>
    <w:rsid w:val="003B2C8F"/>
    <w:rsid w:val="003B7771"/>
    <w:rsid w:val="003C0547"/>
    <w:rsid w:val="003F3DA0"/>
    <w:rsid w:val="003F62AB"/>
    <w:rsid w:val="00452AD8"/>
    <w:rsid w:val="00461FDB"/>
    <w:rsid w:val="004819A0"/>
    <w:rsid w:val="0049039B"/>
    <w:rsid w:val="004A24FE"/>
    <w:rsid w:val="004D6D24"/>
    <w:rsid w:val="004E04F6"/>
    <w:rsid w:val="004E23D4"/>
    <w:rsid w:val="004E4AB7"/>
    <w:rsid w:val="00506478"/>
    <w:rsid w:val="00531590"/>
    <w:rsid w:val="0053447F"/>
    <w:rsid w:val="0054211A"/>
    <w:rsid w:val="005538BC"/>
    <w:rsid w:val="00561266"/>
    <w:rsid w:val="00584017"/>
    <w:rsid w:val="005A7D0C"/>
    <w:rsid w:val="005B63A0"/>
    <w:rsid w:val="005C1B68"/>
    <w:rsid w:val="005E3E4C"/>
    <w:rsid w:val="00606DF7"/>
    <w:rsid w:val="006141A5"/>
    <w:rsid w:val="00614936"/>
    <w:rsid w:val="00615EA5"/>
    <w:rsid w:val="00616963"/>
    <w:rsid w:val="00632EC0"/>
    <w:rsid w:val="006359C6"/>
    <w:rsid w:val="00644836"/>
    <w:rsid w:val="00653BAC"/>
    <w:rsid w:val="00665037"/>
    <w:rsid w:val="00667890"/>
    <w:rsid w:val="0067507C"/>
    <w:rsid w:val="006A3F25"/>
    <w:rsid w:val="006B6425"/>
    <w:rsid w:val="006D1DD9"/>
    <w:rsid w:val="006D5989"/>
    <w:rsid w:val="006E4149"/>
    <w:rsid w:val="006E5453"/>
    <w:rsid w:val="006F2B5A"/>
    <w:rsid w:val="006F2CDB"/>
    <w:rsid w:val="006F67DB"/>
    <w:rsid w:val="00711AC9"/>
    <w:rsid w:val="0072119E"/>
    <w:rsid w:val="00752B6F"/>
    <w:rsid w:val="00761D02"/>
    <w:rsid w:val="00762427"/>
    <w:rsid w:val="00766201"/>
    <w:rsid w:val="007738BD"/>
    <w:rsid w:val="007802F5"/>
    <w:rsid w:val="00790C20"/>
    <w:rsid w:val="007A7C71"/>
    <w:rsid w:val="007C301C"/>
    <w:rsid w:val="007C4AFA"/>
    <w:rsid w:val="007C4EE4"/>
    <w:rsid w:val="007D21C8"/>
    <w:rsid w:val="007E1FB8"/>
    <w:rsid w:val="007E7894"/>
    <w:rsid w:val="00803E17"/>
    <w:rsid w:val="00810590"/>
    <w:rsid w:val="00833295"/>
    <w:rsid w:val="00844132"/>
    <w:rsid w:val="00847FF7"/>
    <w:rsid w:val="00877B06"/>
    <w:rsid w:val="00883DE4"/>
    <w:rsid w:val="008868D8"/>
    <w:rsid w:val="008921AE"/>
    <w:rsid w:val="008C1C3B"/>
    <w:rsid w:val="008C57F2"/>
    <w:rsid w:val="008D1B29"/>
    <w:rsid w:val="008F33C7"/>
    <w:rsid w:val="00924247"/>
    <w:rsid w:val="0093496C"/>
    <w:rsid w:val="00963FEE"/>
    <w:rsid w:val="00970E03"/>
    <w:rsid w:val="009901CA"/>
    <w:rsid w:val="00993584"/>
    <w:rsid w:val="00994CFA"/>
    <w:rsid w:val="0099710A"/>
    <w:rsid w:val="009A6F09"/>
    <w:rsid w:val="009B46E8"/>
    <w:rsid w:val="009B7491"/>
    <w:rsid w:val="009C5C3E"/>
    <w:rsid w:val="009D1D53"/>
    <w:rsid w:val="00A1330F"/>
    <w:rsid w:val="00A551D9"/>
    <w:rsid w:val="00A910E8"/>
    <w:rsid w:val="00AA4967"/>
    <w:rsid w:val="00AB04D8"/>
    <w:rsid w:val="00AC75A4"/>
    <w:rsid w:val="00AD0D0E"/>
    <w:rsid w:val="00AF6179"/>
    <w:rsid w:val="00B06F87"/>
    <w:rsid w:val="00B10771"/>
    <w:rsid w:val="00B1247E"/>
    <w:rsid w:val="00B14A35"/>
    <w:rsid w:val="00B1757E"/>
    <w:rsid w:val="00B26004"/>
    <w:rsid w:val="00B26CB4"/>
    <w:rsid w:val="00B310AA"/>
    <w:rsid w:val="00B40387"/>
    <w:rsid w:val="00B510F9"/>
    <w:rsid w:val="00BA1AE2"/>
    <w:rsid w:val="00BC7331"/>
    <w:rsid w:val="00BE1F80"/>
    <w:rsid w:val="00C026A2"/>
    <w:rsid w:val="00C04D34"/>
    <w:rsid w:val="00C36A92"/>
    <w:rsid w:val="00C4742D"/>
    <w:rsid w:val="00C57851"/>
    <w:rsid w:val="00C81224"/>
    <w:rsid w:val="00C949C6"/>
    <w:rsid w:val="00CB374B"/>
    <w:rsid w:val="00CC0E9A"/>
    <w:rsid w:val="00CD0B85"/>
    <w:rsid w:val="00CF6225"/>
    <w:rsid w:val="00D07454"/>
    <w:rsid w:val="00D12E46"/>
    <w:rsid w:val="00D31C9D"/>
    <w:rsid w:val="00D354C1"/>
    <w:rsid w:val="00D356EE"/>
    <w:rsid w:val="00D4676F"/>
    <w:rsid w:val="00D56E8B"/>
    <w:rsid w:val="00D60094"/>
    <w:rsid w:val="00D63E69"/>
    <w:rsid w:val="00D84F3A"/>
    <w:rsid w:val="00DB7076"/>
    <w:rsid w:val="00DC0945"/>
    <w:rsid w:val="00DD20A2"/>
    <w:rsid w:val="00DD722A"/>
    <w:rsid w:val="00DE3E54"/>
    <w:rsid w:val="00DE6E9F"/>
    <w:rsid w:val="00DF0761"/>
    <w:rsid w:val="00DF1671"/>
    <w:rsid w:val="00DF405D"/>
    <w:rsid w:val="00E162C0"/>
    <w:rsid w:val="00E24DA5"/>
    <w:rsid w:val="00E35512"/>
    <w:rsid w:val="00E753EC"/>
    <w:rsid w:val="00E77590"/>
    <w:rsid w:val="00E862A0"/>
    <w:rsid w:val="00EC0C45"/>
    <w:rsid w:val="00EC45B7"/>
    <w:rsid w:val="00EC471D"/>
    <w:rsid w:val="00EF1E27"/>
    <w:rsid w:val="00F02166"/>
    <w:rsid w:val="00F030D1"/>
    <w:rsid w:val="00F11063"/>
    <w:rsid w:val="00F2580B"/>
    <w:rsid w:val="00F30F16"/>
    <w:rsid w:val="00F45A42"/>
    <w:rsid w:val="00F545D3"/>
    <w:rsid w:val="00F5671E"/>
    <w:rsid w:val="00FA5B4F"/>
    <w:rsid w:val="00FC3BF0"/>
    <w:rsid w:val="00FD1CC5"/>
    <w:rsid w:val="00FE1944"/>
    <w:rsid w:val="00FE50FE"/>
    <w:rsid w:val="00FF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B7EFA"/>
  <w15:chartTrackingRefBased/>
  <w15:docId w15:val="{E3782933-E47F-4E1D-B7A3-824A4147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224"/>
    <w:rPr>
      <w:color w:val="0563C1" w:themeColor="hyperlink"/>
      <w:u w:val="single"/>
    </w:rPr>
  </w:style>
  <w:style w:type="character" w:styleId="UnresolvedMention">
    <w:name w:val="Unresolved Mention"/>
    <w:basedOn w:val="DefaultParagraphFont"/>
    <w:uiPriority w:val="99"/>
    <w:semiHidden/>
    <w:unhideWhenUsed/>
    <w:rsid w:val="00C81224"/>
    <w:rPr>
      <w:color w:val="605E5C"/>
      <w:shd w:val="clear" w:color="auto" w:fill="E1DFDD"/>
    </w:rPr>
  </w:style>
  <w:style w:type="paragraph" w:styleId="Header">
    <w:name w:val="header"/>
    <w:basedOn w:val="Normal"/>
    <w:link w:val="HeaderChar"/>
    <w:uiPriority w:val="99"/>
    <w:unhideWhenUsed/>
    <w:rsid w:val="00C81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224"/>
  </w:style>
  <w:style w:type="paragraph" w:styleId="Footer">
    <w:name w:val="footer"/>
    <w:basedOn w:val="Normal"/>
    <w:link w:val="FooterChar"/>
    <w:uiPriority w:val="99"/>
    <w:unhideWhenUsed/>
    <w:rsid w:val="00C81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224"/>
  </w:style>
  <w:style w:type="paragraph" w:styleId="BalloonText">
    <w:name w:val="Balloon Text"/>
    <w:basedOn w:val="Normal"/>
    <w:link w:val="BalloonTextChar"/>
    <w:uiPriority w:val="99"/>
    <w:semiHidden/>
    <w:unhideWhenUsed/>
    <w:rsid w:val="006F2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CDB"/>
    <w:rPr>
      <w:rFonts w:ascii="Segoe UI" w:hAnsi="Segoe UI" w:cs="Segoe UI"/>
      <w:sz w:val="18"/>
      <w:szCs w:val="18"/>
    </w:rPr>
  </w:style>
  <w:style w:type="character" w:styleId="Emphasis">
    <w:name w:val="Emphasis"/>
    <w:basedOn w:val="DefaultParagraphFont"/>
    <w:uiPriority w:val="20"/>
    <w:qFormat/>
    <w:rsid w:val="00E162C0"/>
    <w:rPr>
      <w:i/>
      <w:iCs/>
    </w:rPr>
  </w:style>
  <w:style w:type="paragraph" w:styleId="NormalWeb">
    <w:name w:val="Normal (Web)"/>
    <w:basedOn w:val="Normal"/>
    <w:uiPriority w:val="99"/>
    <w:unhideWhenUsed/>
    <w:rsid w:val="008F33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7FF7"/>
    <w:pPr>
      <w:ind w:left="720"/>
      <w:contextualSpacing/>
    </w:pPr>
  </w:style>
  <w:style w:type="table" w:styleId="TableGrid">
    <w:name w:val="Table Grid"/>
    <w:basedOn w:val="TableNormal"/>
    <w:uiPriority w:val="39"/>
    <w:rsid w:val="00330528"/>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7454"/>
    <w:pPr>
      <w:spacing w:after="0" w:line="240" w:lineRule="auto"/>
    </w:pPr>
  </w:style>
  <w:style w:type="character" w:styleId="Strong">
    <w:name w:val="Strong"/>
    <w:basedOn w:val="DefaultParagraphFont"/>
    <w:uiPriority w:val="22"/>
    <w:qFormat/>
    <w:rsid w:val="0039025B"/>
    <w:rPr>
      <w:b/>
      <w:bCs/>
    </w:rPr>
  </w:style>
  <w:style w:type="character" w:styleId="FollowedHyperlink">
    <w:name w:val="FollowedHyperlink"/>
    <w:basedOn w:val="DefaultParagraphFont"/>
    <w:uiPriority w:val="99"/>
    <w:semiHidden/>
    <w:unhideWhenUsed/>
    <w:rsid w:val="00D354C1"/>
    <w:rPr>
      <w:color w:val="954F72" w:themeColor="followedHyperlink"/>
      <w:u w:val="single"/>
    </w:rPr>
  </w:style>
  <w:style w:type="character" w:styleId="LineNumber">
    <w:name w:val="line number"/>
    <w:basedOn w:val="DefaultParagraphFont"/>
    <w:uiPriority w:val="99"/>
    <w:semiHidden/>
    <w:unhideWhenUsed/>
    <w:rsid w:val="006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lissa@righteye.com" TargetMode="External"/><Relationship Id="rId13" Type="http://schemas.openxmlformats.org/officeDocument/2006/relationships/hyperlink" Target="https://righteye.com/impactaward/#:~:text=The%20RightEye%20Impact%20Award%20is,lives%20through%20functional%20vision%20healthcare." TargetMode="External"/><Relationship Id="rId18" Type="http://schemas.openxmlformats.org/officeDocument/2006/relationships/header" Target="header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worldometers.info/world-population/" TargetMode="External"/><Relationship Id="rId7" Type="http://schemas.openxmlformats.org/officeDocument/2006/relationships/endnotes" Target="endnotes.xml"/><Relationship Id="rId12" Type="http://schemas.openxmlformats.org/officeDocument/2006/relationships/hyperlink" Target="https://www.forbes.com/sites/learnvest..." TargetMode="External"/><Relationship Id="rId17" Type="http://schemas.openxmlformats.org/officeDocument/2006/relationships/hyperlink" Target="https://www.forbes.com/billionaire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forbes.com/sites/learnvest/2015/07/30/what-you-can-learn-from-the-1-about-keeping-family-wealth-going/#2d1f0bf794ed" TargetMode="External"/><Relationship Id="rId20" Type="http://schemas.openxmlformats.org/officeDocument/2006/relationships/footer" Target="foot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com/5768346/billionaires-wealth/"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ighteye.com/impactaward/#:~:text=The%20RightEye%20Impact%20Award%20is,lives%20through%20functional%20vision%20healthcare." TargetMode="External"/><Relationship Id="rId23" Type="http://schemas.openxmlformats.org/officeDocument/2006/relationships/image" Target="media/image2.png"/><Relationship Id="rId28" Type="http://schemas.openxmlformats.org/officeDocument/2006/relationships/footer" Target="footer3.xml"/><Relationship Id="rId10" Type="http://schemas.openxmlformats.org/officeDocument/2006/relationships/hyperlink" Target="https://www.forbes.com/billionair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orldometers.info/world-population/" TargetMode="External"/><Relationship Id="rId14" Type="http://schemas.openxmlformats.org/officeDocument/2006/relationships/hyperlink" Target="https://time.com/5768346/billionaires-wealth/#:~:text=Population%2C%20Report%20Finds-,Billionaires%20Have%20More%20Wealth%20Than%2060,the%20World's%20Population%2C%20Report%20Finds"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6A0A9-F432-4BC9-86BB-C01C1E2D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8692</TotalTime>
  <Pages>16</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Hunfalvay</dc:creator>
  <cp:keywords/>
  <dc:description/>
  <cp:lastModifiedBy>Melissa Hunfalvay</cp:lastModifiedBy>
  <cp:revision>49</cp:revision>
  <dcterms:created xsi:type="dcterms:W3CDTF">2020-05-28T14:34:00Z</dcterms:created>
  <dcterms:modified xsi:type="dcterms:W3CDTF">2020-07-21T17:56:00Z</dcterms:modified>
</cp:coreProperties>
</file>