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C4FEC" w14:textId="77777777" w:rsidR="002C5C18" w:rsidRPr="00864F3E" w:rsidRDefault="002C5C18" w:rsidP="002C5C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4F3E">
        <w:rPr>
          <w:rFonts w:ascii="Times New Roman" w:hAnsi="Times New Roman" w:cs="Times New Roman"/>
          <w:sz w:val="24"/>
          <w:szCs w:val="24"/>
          <w:u w:val="single"/>
        </w:rPr>
        <w:t>Results</w:t>
      </w:r>
    </w:p>
    <w:p w14:paraId="7FA30D90" w14:textId="066EF21F" w:rsidR="002C5C18" w:rsidRDefault="002C5C18" w:rsidP="002C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Pond characteristics</w:t>
      </w:r>
    </w:p>
    <w:p w14:paraId="2D4C3ED5" w14:textId="77777777" w:rsidR="002C5C18" w:rsidRPr="00253E6D" w:rsidRDefault="002C5C18" w:rsidP="002C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ponds we sampled ranged from 800 to 1600 m2 and were mesotrophic to slightly oligotrophic (shallow, lots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allochtonous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matter). Overall DOC was relatively high, 29.2 mg C L-, and increased significantly through the study period </w:t>
      </w:r>
      <w:r w:rsidRPr="00864F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64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4F3E">
        <w:rPr>
          <w:rFonts w:ascii="Times New Roman" w:hAnsi="Times New Roman" w:cs="Times New Roman"/>
          <w:sz w:val="24"/>
          <w:szCs w:val="24"/>
        </w:rPr>
        <w:t xml:space="preserve">= </w:t>
      </w:r>
      <w:r w:rsidRPr="00253E6D">
        <w:rPr>
          <w:rFonts w:ascii="Times New Roman" w:hAnsi="Times New Roman" w:cs="Times New Roman"/>
          <w:sz w:val="24"/>
          <w:szCs w:val="24"/>
        </w:rPr>
        <w:t xml:space="preserve"> </w:t>
      </w:r>
      <w:r w:rsidRPr="00864F3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64F3E">
        <w:rPr>
          <w:rFonts w:ascii="Times New Roman" w:hAnsi="Times New Roman" w:cs="Times New Roman"/>
          <w:sz w:val="24"/>
          <w:szCs w:val="24"/>
        </w:rPr>
        <w:t>df = ,  p =</w:t>
      </w:r>
      <w:r>
        <w:rPr>
          <w:rFonts w:ascii="Times New Roman" w:hAnsi="Times New Roman" w:cs="Times New Roman"/>
          <w:sz w:val="24"/>
          <w:szCs w:val="24"/>
        </w:rPr>
        <w:t>, Table 1</w:t>
      </w:r>
      <w:r w:rsidRPr="00864F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Similarly, the AFDM of FPOM was high, 2.3 ug C/350 ml, and varied significantly between ponds </w:t>
      </w:r>
      <w:r w:rsidRPr="00864F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64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4F3E">
        <w:rPr>
          <w:rFonts w:ascii="Times New Roman" w:hAnsi="Times New Roman" w:cs="Times New Roman"/>
          <w:sz w:val="24"/>
          <w:szCs w:val="24"/>
        </w:rPr>
        <w:t xml:space="preserve">= </w:t>
      </w:r>
      <w:r w:rsidRPr="00253E6D">
        <w:rPr>
          <w:rFonts w:ascii="Times New Roman" w:hAnsi="Times New Roman" w:cs="Times New Roman"/>
          <w:sz w:val="24"/>
          <w:szCs w:val="24"/>
        </w:rPr>
        <w:t xml:space="preserve"> </w:t>
      </w:r>
      <w:r w:rsidRPr="00864F3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64F3E">
        <w:rPr>
          <w:rFonts w:ascii="Times New Roman" w:hAnsi="Times New Roman" w:cs="Times New Roman"/>
          <w:sz w:val="24"/>
          <w:szCs w:val="24"/>
        </w:rPr>
        <w:t>df = ,  p =</w:t>
      </w:r>
      <w:r>
        <w:rPr>
          <w:rFonts w:ascii="Times New Roman" w:hAnsi="Times New Roman" w:cs="Times New Roman"/>
          <w:sz w:val="24"/>
          <w:szCs w:val="24"/>
        </w:rPr>
        <w:t>, Table 1</w:t>
      </w:r>
      <w:r w:rsidRPr="00864F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but stayed relatively consistent throughout the season </w:t>
      </w:r>
      <w:r w:rsidRPr="00864F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64F3E">
        <w:rPr>
          <w:rFonts w:ascii="Times New Roman" w:hAnsi="Times New Roman" w:cs="Times New Roman"/>
          <w:sz w:val="24"/>
          <w:szCs w:val="24"/>
        </w:rPr>
        <w:t xml:space="preserve"> = </w:t>
      </w:r>
      <w:r w:rsidRPr="00253E6D">
        <w:rPr>
          <w:rFonts w:ascii="Times New Roman" w:hAnsi="Times New Roman" w:cs="Times New Roman"/>
          <w:sz w:val="24"/>
          <w:szCs w:val="24"/>
        </w:rPr>
        <w:t xml:space="preserve"> </w:t>
      </w:r>
      <w:r w:rsidRPr="00864F3E">
        <w:rPr>
          <w:rFonts w:ascii="Times New Roman" w:hAnsi="Times New Roman" w:cs="Times New Roman"/>
          <w:sz w:val="24"/>
          <w:szCs w:val="24"/>
        </w:rPr>
        <w:t>,df = ,  p =</w:t>
      </w:r>
      <w:r>
        <w:rPr>
          <w:rFonts w:ascii="Times New Roman" w:hAnsi="Times New Roman" w:cs="Times New Roman"/>
          <w:sz w:val="24"/>
          <w:szCs w:val="24"/>
        </w:rPr>
        <w:t>, Table 1</w:t>
      </w:r>
      <w:r w:rsidRPr="00864F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There was significant variation in DOC between ponds </w:t>
      </w:r>
      <w:r w:rsidRPr="00864F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64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4F3E">
        <w:rPr>
          <w:rFonts w:ascii="Times New Roman" w:hAnsi="Times New Roman" w:cs="Times New Roman"/>
          <w:sz w:val="24"/>
          <w:szCs w:val="24"/>
        </w:rPr>
        <w:t xml:space="preserve">= </w:t>
      </w:r>
      <w:r w:rsidRPr="00253E6D">
        <w:rPr>
          <w:rFonts w:ascii="Times New Roman" w:hAnsi="Times New Roman" w:cs="Times New Roman"/>
          <w:sz w:val="24"/>
          <w:szCs w:val="24"/>
        </w:rPr>
        <w:t xml:space="preserve"> </w:t>
      </w:r>
      <w:r w:rsidRPr="00864F3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64F3E">
        <w:rPr>
          <w:rFonts w:ascii="Times New Roman" w:hAnsi="Times New Roman" w:cs="Times New Roman"/>
          <w:sz w:val="24"/>
          <w:szCs w:val="24"/>
        </w:rPr>
        <w:t>df = ,  p =)</w:t>
      </w:r>
      <w:r>
        <w:rPr>
          <w:rFonts w:ascii="Times New Roman" w:hAnsi="Times New Roman" w:cs="Times New Roman"/>
          <w:sz w:val="24"/>
          <w:szCs w:val="24"/>
        </w:rPr>
        <w:t xml:space="preserve"> from 2.3 mg C L-1 at Golf, to 40 mg C L-1 at Vulgaris. DOC was positively correlated with NH4 (r = 0.48, Supplemental Table) and moderately positively correlated with pH (r = 0.27, Supplemental Table), but did not covary with any other parameter we measured. Total phosphorus was 17.7 ug L-1, and varied significantly almost tenfold between ponds </w:t>
      </w:r>
      <w:r w:rsidRPr="00864F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64F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4F3E">
        <w:rPr>
          <w:rFonts w:ascii="Times New Roman" w:hAnsi="Times New Roman" w:cs="Times New Roman"/>
          <w:sz w:val="24"/>
          <w:szCs w:val="24"/>
        </w:rPr>
        <w:t xml:space="preserve">= </w:t>
      </w:r>
      <w:r w:rsidRPr="00253E6D">
        <w:rPr>
          <w:rFonts w:ascii="Times New Roman" w:hAnsi="Times New Roman" w:cs="Times New Roman"/>
          <w:sz w:val="24"/>
          <w:szCs w:val="24"/>
        </w:rPr>
        <w:t xml:space="preserve"> </w:t>
      </w:r>
      <w:r w:rsidRPr="00864F3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64F3E">
        <w:rPr>
          <w:rFonts w:ascii="Times New Roman" w:hAnsi="Times New Roman" w:cs="Times New Roman"/>
          <w:sz w:val="24"/>
          <w:szCs w:val="24"/>
        </w:rPr>
        <w:t>df = ,  p =)</w:t>
      </w:r>
      <w:r>
        <w:rPr>
          <w:rFonts w:ascii="Times New Roman" w:hAnsi="Times New Roman" w:cs="Times New Roman"/>
          <w:sz w:val="24"/>
          <w:szCs w:val="24"/>
        </w:rPr>
        <w:t xml:space="preserve">. Ammonium and nitrate/nitrate values were 38.5 ug L-1 and 30.8 ug L-respectively, and varied considerably between ponds, but less so than phosphorus. </w:t>
      </w:r>
    </w:p>
    <w:p w14:paraId="3CBC9421" w14:textId="1E6BD94A" w:rsidR="002C5C18" w:rsidRDefault="002C5C18" w:rsidP="002C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PLFA results: Biofilm</w:t>
      </w:r>
    </w:p>
    <w:p w14:paraId="160E46BE" w14:textId="401C970E" w:rsidR="002C5C18" w:rsidRPr="002C5C18" w:rsidRDefault="002C5C18" w:rsidP="002C5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Describe the composition of biofilm. Maybe the C:N ratio data too. And/or food quality experiment. </w:t>
      </w:r>
    </w:p>
    <w:p w14:paraId="61132C0C" w14:textId="07745C86" w:rsidR="002C5C18" w:rsidRPr="00253E6D" w:rsidRDefault="002C5C18" w:rsidP="002C5C18">
      <w:pPr>
        <w:rPr>
          <w:rFonts w:ascii="Times New Roman" w:hAnsi="Times New Roman" w:cs="Times New Roman"/>
          <w:i/>
          <w:sz w:val="24"/>
          <w:szCs w:val="24"/>
        </w:rPr>
      </w:pPr>
      <w:r w:rsidRPr="00253E6D">
        <w:rPr>
          <w:rFonts w:ascii="Times New Roman" w:hAnsi="Times New Roman" w:cs="Times New Roman"/>
          <w:i/>
          <w:sz w:val="24"/>
          <w:szCs w:val="24"/>
        </w:rPr>
        <w:t>Mosquito density</w:t>
      </w:r>
    </w:p>
    <w:p w14:paraId="378DAAD1" w14:textId="77777777" w:rsidR="002C5C18" w:rsidRPr="00864F3E" w:rsidRDefault="002C5C18" w:rsidP="002C5C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4F3E">
        <w:rPr>
          <w:rFonts w:ascii="Times New Roman" w:hAnsi="Times New Roman" w:cs="Times New Roman"/>
          <w:sz w:val="24"/>
          <w:szCs w:val="24"/>
        </w:rPr>
        <w:t xml:space="preserve">Ponds varied significantly in the density of early instar larval mosquitoes (F = 8.65, df = 7, 196, p &lt; 0.001) from about 4 larvae/liter (Ice) to about 55 larvae/liter (Vulgaris). As mosquitoes matured into third and fourth </w:t>
      </w:r>
      <w:proofErr w:type="spellStart"/>
      <w:r w:rsidRPr="00864F3E">
        <w:rPr>
          <w:rFonts w:ascii="Times New Roman" w:hAnsi="Times New Roman" w:cs="Times New Roman"/>
          <w:sz w:val="24"/>
          <w:szCs w:val="24"/>
        </w:rPr>
        <w:t>instars</w:t>
      </w:r>
      <w:proofErr w:type="spellEnd"/>
      <w:r w:rsidRPr="00864F3E">
        <w:rPr>
          <w:rFonts w:ascii="Times New Roman" w:hAnsi="Times New Roman" w:cs="Times New Roman"/>
          <w:sz w:val="24"/>
          <w:szCs w:val="24"/>
        </w:rPr>
        <w:t>, the difference in abundance between ponds reduced from about 4 larvae/liter (Ice, East, Golf) to about 16 larvae/liter (Vulgaris), but still varied significantly between ponds (F = 8.32, df = 7, 147, p &lt; 0.001). Ponds with higher initial abundances typically experienced higher per-capita-mortality. The abundance of late instar mosquito larvae was not a significant predictor of grazing pressure (F = 0.77, df = 1, 6, p = NS), however there as a notable positive trend. Additionally, biofilm productivity was not a significantly predictor of average wing length of emerging mosquitoes, however there was also a notable positive trend (F = 0.77, df = 1, 6, p = NS).</w:t>
      </w:r>
    </w:p>
    <w:p w14:paraId="11771F59" w14:textId="77777777" w:rsidR="002C5C18" w:rsidRPr="00253E6D" w:rsidRDefault="002C5C18" w:rsidP="002C5C18">
      <w:pPr>
        <w:rPr>
          <w:rFonts w:ascii="Times New Roman" w:hAnsi="Times New Roman" w:cs="Times New Roman"/>
          <w:i/>
          <w:sz w:val="24"/>
          <w:szCs w:val="24"/>
        </w:rPr>
      </w:pPr>
      <w:r w:rsidRPr="00253E6D">
        <w:rPr>
          <w:rFonts w:ascii="Times New Roman" w:hAnsi="Times New Roman" w:cs="Times New Roman"/>
          <w:i/>
          <w:sz w:val="24"/>
          <w:szCs w:val="24"/>
        </w:rPr>
        <w:t>Biofilm-meters</w:t>
      </w:r>
    </w:p>
    <w:p w14:paraId="21FA45EB" w14:textId="77777777" w:rsidR="002C5C18" w:rsidRPr="00864F3E" w:rsidRDefault="002C5C18" w:rsidP="002C5C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4F3E">
        <w:rPr>
          <w:rFonts w:ascii="Times New Roman" w:hAnsi="Times New Roman" w:cs="Times New Roman"/>
          <w:sz w:val="24"/>
          <w:szCs w:val="24"/>
        </w:rPr>
        <w:t>Biofilm productivity, calculated as the difference between biofilm in the exclosure treatment, and the initial biomass after thirteen days within each block varied significantly between ponds (F = 4.68, df = 7, 14, p = 0.007). Vulgaris pond had the highest average productivity (35 µg C/ 350 cm</w:t>
      </w:r>
      <w:r w:rsidRPr="00864F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4F3E">
        <w:rPr>
          <w:rFonts w:ascii="Times New Roman" w:hAnsi="Times New Roman" w:cs="Times New Roman"/>
          <w:sz w:val="24"/>
          <w:szCs w:val="24"/>
        </w:rPr>
        <w:t xml:space="preserve">/ 20 days), while </w:t>
      </w:r>
      <w:proofErr w:type="spellStart"/>
      <w:r w:rsidRPr="00864F3E">
        <w:rPr>
          <w:rFonts w:ascii="Times New Roman" w:hAnsi="Times New Roman" w:cs="Times New Roman"/>
          <w:sz w:val="24"/>
          <w:szCs w:val="24"/>
        </w:rPr>
        <w:t>NoOil</w:t>
      </w:r>
      <w:proofErr w:type="spellEnd"/>
      <w:r w:rsidRPr="00864F3E">
        <w:rPr>
          <w:rFonts w:ascii="Times New Roman" w:hAnsi="Times New Roman" w:cs="Times New Roman"/>
          <w:sz w:val="24"/>
          <w:szCs w:val="24"/>
        </w:rPr>
        <w:t xml:space="preserve"> and Oil had negligible gains in biofilm production after the first thirteen days. Overall the exclosure treatment had about 1.5 µg C/ 350 cm</w:t>
      </w:r>
      <w:r w:rsidRPr="00864F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64F3E">
        <w:rPr>
          <w:rFonts w:ascii="Times New Roman" w:hAnsi="Times New Roman" w:cs="Times New Roman"/>
          <w:sz w:val="24"/>
          <w:szCs w:val="24"/>
        </w:rPr>
        <w:t xml:space="preserve">/ week more biomass than the no exclosure treatment (t = 2.7, df = 7, p = 0.016). There was no significant difference in grazing pressure (calculated as the difference between exclosure and no exclosure treatments per block) between ponds (F = 0.36, df = 7, 16, p = 0.910). </w:t>
      </w:r>
    </w:p>
    <w:p w14:paraId="5ED7BFB5" w14:textId="1ED08ABE" w:rsidR="00175D1E" w:rsidRDefault="002C5C18" w:rsidP="002C5C18">
      <w:pPr>
        <w:pStyle w:val="ListParagraph"/>
        <w:numPr>
          <w:ilvl w:val="0"/>
          <w:numId w:val="1"/>
        </w:numPr>
      </w:pPr>
      <w:r>
        <w:t>Grazing pressure ~ Density/Population estimates for mosquitoes</w:t>
      </w:r>
    </w:p>
    <w:p w14:paraId="41676B1F" w14:textId="4263AFAD" w:rsidR="002C5C18" w:rsidRDefault="002C5C18" w:rsidP="002C5C18">
      <w:pPr>
        <w:pStyle w:val="ListParagraph"/>
        <w:numPr>
          <w:ilvl w:val="0"/>
          <w:numId w:val="1"/>
        </w:numPr>
      </w:pPr>
      <w:r>
        <w:t>Biofilm production/productivity ~ Size of emerging mosquitoes</w:t>
      </w:r>
    </w:p>
    <w:p w14:paraId="019A37D0" w14:textId="4C641CBD" w:rsidR="002C5C18" w:rsidRDefault="002C5C18" w:rsidP="002C5C18">
      <w:pPr>
        <w:pStyle w:val="ListParagraph"/>
        <w:numPr>
          <w:ilvl w:val="0"/>
          <w:numId w:val="1"/>
        </w:numPr>
      </w:pPr>
      <w:r>
        <w:t xml:space="preserve">Biofilm production/productivity ~ </w:t>
      </w:r>
      <w:r>
        <w:t>Per-capita mortality at pond level</w:t>
      </w:r>
      <w:bookmarkStart w:id="0" w:name="_GoBack"/>
      <w:bookmarkEnd w:id="0"/>
    </w:p>
    <w:sectPr w:rsidR="002C5C18" w:rsidSect="002C5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80632"/>
    <w:multiLevelType w:val="hybridMultilevel"/>
    <w:tmpl w:val="BE82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18"/>
    <w:rsid w:val="00175D1E"/>
    <w:rsid w:val="002C5C18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A378"/>
  <w15:chartTrackingRefBased/>
  <w15:docId w15:val="{4C60729C-AA71-4480-A2E5-67CAD677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1</cp:revision>
  <dcterms:created xsi:type="dcterms:W3CDTF">2018-12-11T15:40:00Z</dcterms:created>
  <dcterms:modified xsi:type="dcterms:W3CDTF">2018-12-11T15:46:00Z</dcterms:modified>
</cp:coreProperties>
</file>