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C482" w14:textId="69A7B839" w:rsidR="00175D1E" w:rsidRDefault="00175D1E" w:rsidP="00600C89">
      <w:pPr>
        <w:jc w:val="center"/>
      </w:pPr>
    </w:p>
    <w:tbl>
      <w:tblPr>
        <w:tblW w:w="12624" w:type="dxa"/>
        <w:tblLook w:val="04A0" w:firstRow="1" w:lastRow="0" w:firstColumn="1" w:lastColumn="0" w:noHBand="0" w:noVBand="1"/>
      </w:tblPr>
      <w:tblGrid>
        <w:gridCol w:w="1406"/>
        <w:gridCol w:w="1250"/>
        <w:gridCol w:w="1673"/>
        <w:gridCol w:w="1673"/>
        <w:gridCol w:w="1673"/>
        <w:gridCol w:w="1673"/>
        <w:gridCol w:w="1673"/>
        <w:gridCol w:w="1673"/>
      </w:tblGrid>
      <w:tr w:rsidR="00600C89" w:rsidRPr="00600C89" w14:paraId="3666DA94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58FD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Pond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948F" w14:textId="1C043D13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Dateemerg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2A10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DD0peakemerg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61E1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DD1peakemerg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C2C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DD2peakemerg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4281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DD3peakemerg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25B4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DD4peakemerg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583D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DD5peakemerg</w:t>
            </w:r>
          </w:p>
        </w:tc>
      </w:tr>
      <w:tr w:rsidR="00600C89" w:rsidRPr="00600C89" w14:paraId="68AF28DD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1F02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65E4" w14:textId="5580D87D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6/15/2018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D7AF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5092.14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3827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5092.14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195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5092.14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05E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5092.14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AE1C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5092.14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171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5092.14</w:t>
            </w:r>
          </w:p>
        </w:tc>
      </w:tr>
      <w:tr w:rsidR="00600C89" w:rsidRPr="00600C89" w14:paraId="2439FE8D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94E2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Golf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597A" w14:textId="0EBF6864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6/21/2018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59B7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6276.10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46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5704.60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D209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5133.10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77B7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4561.60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7627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3990.63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ABBB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3427.22</w:t>
            </w:r>
          </w:p>
        </w:tc>
      </w:tr>
      <w:tr w:rsidR="00600C89" w:rsidRPr="00600C89" w14:paraId="7F23E5ED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23FD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86AA" w14:textId="0E55D3B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6/12/2018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F4D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7014.10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723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6187.38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7198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5400.83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91F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4647.19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26E0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3927.90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5D8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3277.43</w:t>
            </w:r>
          </w:p>
        </w:tc>
      </w:tr>
      <w:tr w:rsidR="00600C89" w:rsidRPr="00600C89" w14:paraId="77D018DD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B108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NoOil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442A" w14:textId="79D027EE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6/9/2018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EB4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6359.69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E65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5694.30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FA0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5034.26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024F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4390.89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5388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3767.81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898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3179.04</w:t>
            </w:r>
          </w:p>
        </w:tc>
      </w:tr>
      <w:tr w:rsidR="00600C89" w:rsidRPr="00600C89" w14:paraId="3B164D50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D1EC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F31E" w14:textId="1DCE3D94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6/16/2018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C26E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5073.27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CB9C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4320.69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C46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3592.55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E3F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2927.52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F2C1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2338.65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8F81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1829.23</w:t>
            </w:r>
          </w:p>
        </w:tc>
      </w:tr>
      <w:tr w:rsidR="00600C89" w:rsidRPr="00600C89" w14:paraId="66C28654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CDE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Vulgaris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370" w14:textId="5321470C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6/21/2018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440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6396.91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2FAF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5681.16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2B8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4972.21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F962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4274.81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18AA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3592.31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97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2960.82</w:t>
            </w:r>
          </w:p>
        </w:tc>
      </w:tr>
      <w:tr w:rsidR="00600C89" w:rsidRPr="00600C89" w14:paraId="216D0660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22DA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Vulgarissmall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D2FA" w14:textId="6A34F31B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6/15/2018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2C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6332.75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B78B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5582.93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3C8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4881.64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78CE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4235.77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6368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3650.81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E31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3118.57</w:t>
            </w:r>
          </w:p>
        </w:tc>
      </w:tr>
      <w:tr w:rsidR="00600C89" w:rsidRPr="00600C89" w14:paraId="7E73C6C9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49AB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Waterfall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1930" w14:textId="3B68C0A8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6/22/2018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07D9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6461.32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FF9F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5848.14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774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5238.34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32F5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4635.96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751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4050.53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111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3479.63</w:t>
            </w:r>
          </w:p>
        </w:tc>
      </w:tr>
      <w:tr w:rsidR="00600C89" w:rsidRPr="00600C89" w14:paraId="1FF4B78B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18C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C189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96A9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6125.78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AED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5513.92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E84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4918.13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25E3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4345.74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3D3E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3801.35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742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3295.51</w:t>
            </w:r>
          </w:p>
        </w:tc>
      </w:tr>
      <w:tr w:rsidR="00600C89" w:rsidRPr="00600C89" w14:paraId="532F32A3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1722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1957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FBF8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683.64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1902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569.28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393E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558.95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F5B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633.51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8C1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754.70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F725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893.33</w:t>
            </w:r>
          </w:p>
        </w:tc>
      </w:tr>
      <w:tr w:rsidR="00600C89" w:rsidRPr="00600C89" w14:paraId="706E14F9" w14:textId="77777777" w:rsidTr="00600C89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7C24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649D" w14:textId="77777777" w:rsidR="00600C89" w:rsidRPr="00600C89" w:rsidRDefault="00600C89" w:rsidP="00600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DEAF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11.16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EF5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10.32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9F9B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11.36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FF02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14.58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D9C0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19.85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757D" w14:textId="77777777" w:rsidR="00600C89" w:rsidRPr="00600C89" w:rsidRDefault="00600C89" w:rsidP="00600C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0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27.11</w:t>
            </w:r>
          </w:p>
        </w:tc>
        <w:bookmarkStart w:id="0" w:name="_GoBack"/>
        <w:bookmarkEnd w:id="0"/>
      </w:tr>
    </w:tbl>
    <w:p w14:paraId="5C0CD57C" w14:textId="7EEE0A52" w:rsidR="00600C89" w:rsidRDefault="00600C89"/>
    <w:p w14:paraId="0D0EF476" w14:textId="2A76C2F3" w:rsidR="006D4CB8" w:rsidRDefault="006D4CB8" w:rsidP="006D4CB8">
      <w:pPr>
        <w:jc w:val="center"/>
      </w:pPr>
      <w:r>
        <w:rPr>
          <w:noProof/>
        </w:rPr>
        <w:drawing>
          <wp:inline distT="0" distB="0" distL="0" distR="0" wp14:anchorId="43427F95" wp14:editId="56C4FB3B">
            <wp:extent cx="58928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AAC" w14:textId="6FEC2238" w:rsidR="00D54B86" w:rsidRDefault="00D54B86" w:rsidP="006D4CB8">
      <w:pPr>
        <w:jc w:val="center"/>
      </w:pPr>
      <w:r>
        <w:t>**ignore the funky dip at the end</w:t>
      </w:r>
    </w:p>
    <w:sectPr w:rsidR="00D54B86" w:rsidSect="006D4C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89"/>
    <w:rsid w:val="00175D1E"/>
    <w:rsid w:val="00600C89"/>
    <w:rsid w:val="006D4CB8"/>
    <w:rsid w:val="00D54B86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97D1"/>
  <w15:chartTrackingRefBased/>
  <w15:docId w15:val="{FE2D3F82-A69C-4409-99E7-D564199B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2</cp:revision>
  <dcterms:created xsi:type="dcterms:W3CDTF">2018-08-27T20:28:00Z</dcterms:created>
  <dcterms:modified xsi:type="dcterms:W3CDTF">2018-08-27T20:47:00Z</dcterms:modified>
</cp:coreProperties>
</file>