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65F26D" w14:textId="77777777" w:rsidR="006344EB" w:rsidRPr="006344EB" w:rsidRDefault="006344EB" w:rsidP="006344EB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344EB">
        <w:rPr>
          <w:rFonts w:ascii="Segoe UI" w:eastAsia="Times New Roman" w:hAnsi="Segoe UI" w:cs="Segoe UI"/>
          <w:color w:val="24292E"/>
          <w:sz w:val="24"/>
          <w:szCs w:val="24"/>
        </w:rPr>
        <w:t>Create a report in Microsoft Word and answer the following questions.</w:t>
      </w:r>
    </w:p>
    <w:p w14:paraId="6E123203" w14:textId="7389C369" w:rsidR="006344EB" w:rsidRDefault="006344EB" w:rsidP="006344E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344EB">
        <w:rPr>
          <w:rFonts w:ascii="Segoe UI" w:eastAsia="Times New Roman" w:hAnsi="Segoe UI" w:cs="Segoe UI"/>
          <w:color w:val="24292E"/>
          <w:sz w:val="24"/>
          <w:szCs w:val="24"/>
        </w:rPr>
        <w:t>Given the provided data, what are three conclusions we can draw about Kickstarter campaigns?</w:t>
      </w:r>
    </w:p>
    <w:p w14:paraId="3526071A" w14:textId="77777777" w:rsidR="006344EB" w:rsidRPr="00672205" w:rsidRDefault="006344EB" w:rsidP="006344EB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i/>
          <w:iCs/>
          <w:color w:val="24292E"/>
          <w:sz w:val="24"/>
          <w:szCs w:val="24"/>
          <w:highlight w:val="yellow"/>
        </w:rPr>
      </w:pPr>
      <w:r w:rsidRPr="00672205">
        <w:rPr>
          <w:rFonts w:ascii="Segoe UI" w:eastAsia="Times New Roman" w:hAnsi="Segoe UI" w:cs="Segoe UI"/>
          <w:i/>
          <w:iCs/>
          <w:color w:val="24292E"/>
          <w:sz w:val="24"/>
          <w:szCs w:val="24"/>
          <w:highlight w:val="yellow"/>
        </w:rPr>
        <w:t xml:space="preserve">Top 3 categories of Kickstarter campaigns from the sample are theater, music, and </w:t>
      </w:r>
      <w:proofErr w:type="gramStart"/>
      <w:r w:rsidRPr="00672205">
        <w:rPr>
          <w:rFonts w:ascii="Segoe UI" w:eastAsia="Times New Roman" w:hAnsi="Segoe UI" w:cs="Segoe UI"/>
          <w:i/>
          <w:iCs/>
          <w:color w:val="24292E"/>
          <w:sz w:val="24"/>
          <w:szCs w:val="24"/>
          <w:highlight w:val="yellow"/>
        </w:rPr>
        <w:t>technology</w:t>
      </w:r>
      <w:proofErr w:type="gramEnd"/>
    </w:p>
    <w:p w14:paraId="434B803D" w14:textId="77777777" w:rsidR="006344EB" w:rsidRPr="00672205" w:rsidRDefault="006344EB" w:rsidP="006344EB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i/>
          <w:iCs/>
          <w:color w:val="24292E"/>
          <w:sz w:val="24"/>
          <w:szCs w:val="24"/>
          <w:highlight w:val="yellow"/>
        </w:rPr>
      </w:pPr>
      <w:r w:rsidRPr="00672205">
        <w:rPr>
          <w:rFonts w:ascii="Segoe UI" w:eastAsia="Times New Roman" w:hAnsi="Segoe UI" w:cs="Segoe UI"/>
          <w:i/>
          <w:iCs/>
          <w:color w:val="24292E"/>
          <w:sz w:val="24"/>
          <w:szCs w:val="24"/>
          <w:highlight w:val="yellow"/>
        </w:rPr>
        <w:t xml:space="preserve">Top </w:t>
      </w:r>
      <w:proofErr w:type="gramStart"/>
      <w:r w:rsidRPr="00672205">
        <w:rPr>
          <w:rFonts w:ascii="Segoe UI" w:eastAsia="Times New Roman" w:hAnsi="Segoe UI" w:cs="Segoe UI"/>
          <w:i/>
          <w:iCs/>
          <w:color w:val="24292E"/>
          <w:sz w:val="24"/>
          <w:szCs w:val="24"/>
          <w:highlight w:val="yellow"/>
        </w:rPr>
        <w:t>sub category</w:t>
      </w:r>
      <w:proofErr w:type="gramEnd"/>
      <w:r w:rsidRPr="00672205">
        <w:rPr>
          <w:rFonts w:ascii="Segoe UI" w:eastAsia="Times New Roman" w:hAnsi="Segoe UI" w:cs="Segoe UI"/>
          <w:i/>
          <w:iCs/>
          <w:color w:val="24292E"/>
          <w:sz w:val="24"/>
          <w:szCs w:val="24"/>
          <w:highlight w:val="yellow"/>
        </w:rPr>
        <w:t xml:space="preserve"> of theater campaigns from the sample are plays</w:t>
      </w:r>
    </w:p>
    <w:p w14:paraId="071A9693" w14:textId="2B6B10D2" w:rsidR="006344EB" w:rsidRPr="006344EB" w:rsidRDefault="006344EB" w:rsidP="006344EB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i/>
          <w:iCs/>
          <w:color w:val="24292E"/>
          <w:sz w:val="24"/>
          <w:szCs w:val="24"/>
          <w:highlight w:val="yellow"/>
        </w:rPr>
      </w:pPr>
      <w:r w:rsidRPr="00672205">
        <w:rPr>
          <w:rFonts w:ascii="Segoe UI" w:eastAsia="Times New Roman" w:hAnsi="Segoe UI" w:cs="Segoe UI"/>
          <w:i/>
          <w:iCs/>
          <w:color w:val="24292E"/>
          <w:sz w:val="24"/>
          <w:szCs w:val="24"/>
          <w:highlight w:val="yellow"/>
        </w:rPr>
        <w:t xml:space="preserve">The year with the greatest number of Kickstarter campaigns was 2015.  </w:t>
      </w:r>
    </w:p>
    <w:p w14:paraId="4B158504" w14:textId="4571085A" w:rsidR="006344EB" w:rsidRDefault="006344EB" w:rsidP="006344EB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344EB">
        <w:rPr>
          <w:rFonts w:ascii="Segoe UI" w:eastAsia="Times New Roman" w:hAnsi="Segoe UI" w:cs="Segoe UI"/>
          <w:color w:val="24292E"/>
          <w:sz w:val="24"/>
          <w:szCs w:val="24"/>
        </w:rPr>
        <w:t>What are some limitations of this dataset?</w:t>
      </w:r>
    </w:p>
    <w:p w14:paraId="52ED08A2" w14:textId="62F6DB4B" w:rsidR="006344EB" w:rsidRPr="006344EB" w:rsidRDefault="006344EB" w:rsidP="006344EB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i/>
          <w:iCs/>
          <w:color w:val="24292E"/>
          <w:sz w:val="24"/>
          <w:szCs w:val="24"/>
          <w:highlight w:val="yellow"/>
        </w:rPr>
      </w:pPr>
      <w:r w:rsidRPr="00672205">
        <w:rPr>
          <w:rFonts w:ascii="Segoe UI" w:eastAsia="Times New Roman" w:hAnsi="Segoe UI" w:cs="Segoe UI"/>
          <w:i/>
          <w:iCs/>
          <w:color w:val="24292E"/>
          <w:sz w:val="24"/>
          <w:szCs w:val="24"/>
          <w:highlight w:val="yellow"/>
        </w:rPr>
        <w:t xml:space="preserve">This dataset is just a sample of ~4k Kickstarter campaigns, so it excludes other Kickstarter campaigns. Also, it is not specified if it is a random sample or not, so it may not be truly representative to uncover market trends. </w:t>
      </w:r>
    </w:p>
    <w:p w14:paraId="139CC1E6" w14:textId="06E21649" w:rsidR="006344EB" w:rsidRDefault="006344EB" w:rsidP="006344EB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344EB">
        <w:rPr>
          <w:rFonts w:ascii="Segoe UI" w:eastAsia="Times New Roman" w:hAnsi="Segoe UI" w:cs="Segoe UI"/>
          <w:color w:val="24292E"/>
          <w:sz w:val="24"/>
          <w:szCs w:val="24"/>
        </w:rPr>
        <w:t>What are some other possible tables and/or graphs that we could create?</w:t>
      </w:r>
    </w:p>
    <w:p w14:paraId="65704747" w14:textId="028EC7FF" w:rsidR="006344EB" w:rsidRDefault="00906675" w:rsidP="002D7095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i/>
          <w:iCs/>
          <w:color w:val="24292E"/>
          <w:sz w:val="24"/>
          <w:szCs w:val="24"/>
          <w:highlight w:val="yellow"/>
        </w:rPr>
      </w:pPr>
      <w:r>
        <w:rPr>
          <w:rFonts w:ascii="Segoe UI" w:eastAsia="Times New Roman" w:hAnsi="Segoe UI" w:cs="Segoe UI"/>
          <w:i/>
          <w:iCs/>
          <w:color w:val="24292E"/>
          <w:sz w:val="24"/>
          <w:szCs w:val="24"/>
          <w:highlight w:val="yellow"/>
        </w:rPr>
        <w:t xml:space="preserve">Stacked bar chart by country, with state in columns, and count by </w:t>
      </w:r>
      <w:proofErr w:type="gramStart"/>
      <w:r>
        <w:rPr>
          <w:rFonts w:ascii="Segoe UI" w:eastAsia="Times New Roman" w:hAnsi="Segoe UI" w:cs="Segoe UI"/>
          <w:i/>
          <w:iCs/>
          <w:color w:val="24292E"/>
          <w:sz w:val="24"/>
          <w:szCs w:val="24"/>
          <w:highlight w:val="yellow"/>
        </w:rPr>
        <w:t>state</w:t>
      </w:r>
      <w:proofErr w:type="gramEnd"/>
    </w:p>
    <w:p w14:paraId="3C47F47F" w14:textId="3800CAAA" w:rsidR="00672205" w:rsidRPr="00672205" w:rsidRDefault="00906675" w:rsidP="002D7095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i/>
          <w:iCs/>
          <w:color w:val="24292E"/>
          <w:sz w:val="24"/>
          <w:szCs w:val="24"/>
          <w:highlight w:val="yellow"/>
        </w:rPr>
      </w:pPr>
      <w:r>
        <w:rPr>
          <w:rFonts w:ascii="Segoe UI" w:eastAsia="Times New Roman" w:hAnsi="Segoe UI" w:cs="Segoe UI"/>
          <w:i/>
          <w:iCs/>
          <w:color w:val="24292E"/>
          <w:sz w:val="24"/>
          <w:szCs w:val="24"/>
          <w:highlight w:val="yellow"/>
        </w:rPr>
        <w:t xml:space="preserve">Total $ pledged – bar chart by </w:t>
      </w:r>
      <w:proofErr w:type="gramStart"/>
      <w:r>
        <w:rPr>
          <w:rFonts w:ascii="Segoe UI" w:eastAsia="Times New Roman" w:hAnsi="Segoe UI" w:cs="Segoe UI"/>
          <w:i/>
          <w:iCs/>
          <w:color w:val="24292E"/>
          <w:sz w:val="24"/>
          <w:szCs w:val="24"/>
          <w:highlight w:val="yellow"/>
        </w:rPr>
        <w:t>category</w:t>
      </w:r>
      <w:proofErr w:type="gramEnd"/>
    </w:p>
    <w:p w14:paraId="4E7BA6A4" w14:textId="4708AD2F" w:rsidR="006344EB" w:rsidRPr="00672205" w:rsidRDefault="006344EB" w:rsidP="002D7095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i/>
          <w:iCs/>
          <w:color w:val="24292E"/>
          <w:sz w:val="24"/>
          <w:szCs w:val="24"/>
          <w:highlight w:val="yellow"/>
        </w:rPr>
      </w:pPr>
      <w:r w:rsidRPr="00672205">
        <w:rPr>
          <w:rFonts w:ascii="Segoe UI" w:eastAsia="Times New Roman" w:hAnsi="Segoe UI" w:cs="Segoe UI"/>
          <w:i/>
          <w:iCs/>
          <w:color w:val="24292E"/>
          <w:sz w:val="24"/>
          <w:szCs w:val="24"/>
          <w:highlight w:val="yellow"/>
        </w:rPr>
        <w:t>Goal $</w:t>
      </w:r>
      <w:r w:rsidR="00672205">
        <w:rPr>
          <w:rFonts w:ascii="Segoe UI" w:eastAsia="Times New Roman" w:hAnsi="Segoe UI" w:cs="Segoe UI"/>
          <w:i/>
          <w:iCs/>
          <w:color w:val="24292E"/>
          <w:sz w:val="24"/>
          <w:szCs w:val="24"/>
          <w:highlight w:val="yellow"/>
        </w:rPr>
        <w:t xml:space="preserve"> </w:t>
      </w:r>
      <w:r w:rsidR="00672205" w:rsidRPr="00672205">
        <w:rPr>
          <w:rFonts w:ascii="Segoe UI" w:eastAsia="Times New Roman" w:hAnsi="Segoe UI" w:cs="Segoe UI"/>
          <w:i/>
          <w:iCs/>
          <w:color w:val="24292E"/>
          <w:sz w:val="24"/>
          <w:szCs w:val="24"/>
          <w:highlight w:val="yellow"/>
        </w:rPr>
        <w:t>vs</w:t>
      </w:r>
      <w:r w:rsidR="00672205">
        <w:rPr>
          <w:rFonts w:ascii="Segoe UI" w:eastAsia="Times New Roman" w:hAnsi="Segoe UI" w:cs="Segoe UI"/>
          <w:i/>
          <w:iCs/>
          <w:color w:val="24292E"/>
          <w:sz w:val="24"/>
          <w:szCs w:val="24"/>
          <w:highlight w:val="yellow"/>
        </w:rPr>
        <w:t xml:space="preserve"> Pledged $</w:t>
      </w:r>
      <w:r w:rsidR="00672205" w:rsidRPr="00672205">
        <w:rPr>
          <w:rFonts w:ascii="Segoe UI" w:eastAsia="Times New Roman" w:hAnsi="Segoe UI" w:cs="Segoe UI"/>
          <w:i/>
          <w:iCs/>
          <w:color w:val="24292E"/>
          <w:sz w:val="24"/>
          <w:szCs w:val="24"/>
          <w:highlight w:val="yellow"/>
        </w:rPr>
        <w:t xml:space="preserve"> </w:t>
      </w:r>
      <w:r w:rsidRPr="00672205">
        <w:rPr>
          <w:rFonts w:ascii="Segoe UI" w:eastAsia="Times New Roman" w:hAnsi="Segoe UI" w:cs="Segoe UI"/>
          <w:i/>
          <w:iCs/>
          <w:color w:val="24292E"/>
          <w:sz w:val="24"/>
          <w:szCs w:val="24"/>
          <w:highlight w:val="yellow"/>
        </w:rPr>
        <w:t xml:space="preserve">- bar chart </w:t>
      </w:r>
      <w:r w:rsidR="00672205" w:rsidRPr="00672205">
        <w:rPr>
          <w:rFonts w:ascii="Segoe UI" w:eastAsia="Times New Roman" w:hAnsi="Segoe UI" w:cs="Segoe UI"/>
          <w:i/>
          <w:iCs/>
          <w:color w:val="24292E"/>
          <w:sz w:val="24"/>
          <w:szCs w:val="24"/>
          <w:highlight w:val="yellow"/>
        </w:rPr>
        <w:t xml:space="preserve">by </w:t>
      </w:r>
      <w:proofErr w:type="gramStart"/>
      <w:r w:rsidR="00672205" w:rsidRPr="00672205">
        <w:rPr>
          <w:rFonts w:ascii="Segoe UI" w:eastAsia="Times New Roman" w:hAnsi="Segoe UI" w:cs="Segoe UI"/>
          <w:i/>
          <w:iCs/>
          <w:color w:val="24292E"/>
          <w:sz w:val="24"/>
          <w:szCs w:val="24"/>
          <w:highlight w:val="yellow"/>
        </w:rPr>
        <w:t>category</w:t>
      </w:r>
      <w:proofErr w:type="gramEnd"/>
    </w:p>
    <w:sectPr w:rsidR="006344EB" w:rsidRPr="006722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EE6949"/>
    <w:multiLevelType w:val="multilevel"/>
    <w:tmpl w:val="DB562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9F05D3"/>
    <w:multiLevelType w:val="multilevel"/>
    <w:tmpl w:val="782007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4EB"/>
    <w:rsid w:val="006344EB"/>
    <w:rsid w:val="00672205"/>
    <w:rsid w:val="00906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8239C"/>
  <w15:chartTrackingRefBased/>
  <w15:docId w15:val="{BB858D8E-EC37-4421-B42E-B349C67B6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344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177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132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Diep</dc:creator>
  <cp:keywords/>
  <dc:description/>
  <cp:lastModifiedBy>Melissa Diep</cp:lastModifiedBy>
  <cp:revision>1</cp:revision>
  <dcterms:created xsi:type="dcterms:W3CDTF">2021-06-08T01:01:00Z</dcterms:created>
  <dcterms:modified xsi:type="dcterms:W3CDTF">2021-06-08T01:36:00Z</dcterms:modified>
</cp:coreProperties>
</file>