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D19DE" w14:textId="3629930F" w:rsidR="006B54B0" w:rsidRPr="009B3597" w:rsidRDefault="006B54B0" w:rsidP="009B3597">
      <w:pPr>
        <w:jc w:val="center"/>
        <w:rPr>
          <w:rFonts w:ascii="Helvetica" w:hAnsi="Helvetica"/>
          <w:b/>
          <w:bCs/>
          <w:sz w:val="44"/>
          <w:szCs w:val="44"/>
        </w:rPr>
      </w:pPr>
      <w:r w:rsidRPr="009B3597">
        <w:rPr>
          <w:rFonts w:ascii="Helvetica" w:hAnsi="Helvetica"/>
          <w:b/>
          <w:bCs/>
          <w:sz w:val="44"/>
          <w:szCs w:val="44"/>
        </w:rPr>
        <w:t>Customer Shopping Behavior Analysis</w:t>
      </w:r>
    </w:p>
    <w:p w14:paraId="6F123EED" w14:textId="10B9DCDF" w:rsidR="00C15D72" w:rsidRPr="009B3597" w:rsidRDefault="00C15D72" w:rsidP="009B3597">
      <w:pPr>
        <w:pStyle w:val="ListParagraph"/>
        <w:numPr>
          <w:ilvl w:val="0"/>
          <w:numId w:val="3"/>
        </w:numPr>
        <w:rPr>
          <w:rFonts w:ascii="Helvetica" w:hAnsi="Helvetica"/>
          <w:b/>
          <w:bCs/>
          <w:sz w:val="32"/>
          <w:szCs w:val="32"/>
        </w:rPr>
      </w:pPr>
      <w:r w:rsidRPr="009B3597">
        <w:rPr>
          <w:rFonts w:ascii="Helvetica" w:hAnsi="Helvetica"/>
          <w:b/>
          <w:bCs/>
          <w:sz w:val="32"/>
          <w:szCs w:val="32"/>
        </w:rPr>
        <w:t>Project Overview</w:t>
      </w:r>
    </w:p>
    <w:p w14:paraId="2A04F878" w14:textId="77777777" w:rsidR="00C15D72" w:rsidRPr="00DE0705" w:rsidRDefault="00C15D72" w:rsidP="00C15D72">
      <w:pPr>
        <w:rPr>
          <w:rFonts w:ascii="Helvetica" w:hAnsi="Helvetica"/>
        </w:rPr>
      </w:pPr>
      <w:r w:rsidRPr="00DE0705">
        <w:rPr>
          <w:rFonts w:ascii="Helvetica" w:hAnsi="Helvetica"/>
        </w:rPr>
        <w:t>This project explores customer shopping behavior based on 3,900 purchase transactions across multiple product categories.</w:t>
      </w:r>
    </w:p>
    <w:p w14:paraId="3763EA39" w14:textId="62DA815C" w:rsidR="00C15D72" w:rsidRPr="00DE0705" w:rsidRDefault="00C15D72" w:rsidP="00C15D72">
      <w:pPr>
        <w:rPr>
          <w:rFonts w:ascii="Helvetica" w:hAnsi="Helvetica"/>
        </w:rPr>
      </w:pPr>
      <w:r w:rsidRPr="00DE0705">
        <w:rPr>
          <w:rFonts w:ascii="Helvetica" w:hAnsi="Helvetica"/>
        </w:rPr>
        <w:t>The goal is to extract actionable insights on:</w:t>
      </w:r>
    </w:p>
    <w:p w14:paraId="777AC8F1" w14:textId="7BC8D684" w:rsidR="00C15D72" w:rsidRPr="009B3597" w:rsidRDefault="00C15D72" w:rsidP="009B3597">
      <w:pPr>
        <w:pStyle w:val="ListParagraph"/>
        <w:numPr>
          <w:ilvl w:val="0"/>
          <w:numId w:val="2"/>
        </w:numPr>
        <w:rPr>
          <w:rFonts w:ascii="Helvetica" w:hAnsi="Helvetica"/>
        </w:rPr>
      </w:pPr>
      <w:r w:rsidRPr="009B3597">
        <w:rPr>
          <w:rFonts w:ascii="Helvetica" w:hAnsi="Helvetica"/>
        </w:rPr>
        <w:t>Spending patterns and customer demographics</w:t>
      </w:r>
    </w:p>
    <w:p w14:paraId="6FCC37FC" w14:textId="0A586289" w:rsidR="00C15D72" w:rsidRPr="009B3597" w:rsidRDefault="00C15D72" w:rsidP="009B3597">
      <w:pPr>
        <w:pStyle w:val="ListParagraph"/>
        <w:numPr>
          <w:ilvl w:val="0"/>
          <w:numId w:val="2"/>
        </w:numPr>
        <w:rPr>
          <w:rFonts w:ascii="Helvetica" w:hAnsi="Helvetica"/>
        </w:rPr>
      </w:pPr>
      <w:r w:rsidRPr="009B3597">
        <w:rPr>
          <w:rFonts w:ascii="Helvetica" w:hAnsi="Helvetica"/>
        </w:rPr>
        <w:t>Product and category preferences</w:t>
      </w:r>
    </w:p>
    <w:p w14:paraId="16A4A9C9" w14:textId="0D803405" w:rsidR="00C15D72" w:rsidRPr="009B3597" w:rsidRDefault="00C15D72" w:rsidP="009B3597">
      <w:pPr>
        <w:pStyle w:val="ListParagraph"/>
        <w:numPr>
          <w:ilvl w:val="0"/>
          <w:numId w:val="2"/>
        </w:numPr>
        <w:rPr>
          <w:rFonts w:ascii="Helvetica" w:hAnsi="Helvetica"/>
        </w:rPr>
      </w:pPr>
      <w:r w:rsidRPr="009B3597">
        <w:rPr>
          <w:rFonts w:ascii="Helvetica" w:hAnsi="Helvetica"/>
        </w:rPr>
        <w:t>Subscription and loyalty trends</w:t>
      </w:r>
    </w:p>
    <w:p w14:paraId="42F37FCD" w14:textId="0939E7D9" w:rsidR="00C15D72" w:rsidRPr="009B3597" w:rsidRDefault="00C15D72" w:rsidP="009B3597">
      <w:pPr>
        <w:pStyle w:val="ListParagraph"/>
        <w:numPr>
          <w:ilvl w:val="0"/>
          <w:numId w:val="2"/>
        </w:numPr>
        <w:rPr>
          <w:rFonts w:ascii="Helvetica" w:hAnsi="Helvetica"/>
        </w:rPr>
      </w:pPr>
      <w:r w:rsidRPr="009B3597">
        <w:rPr>
          <w:rFonts w:ascii="Helvetica" w:hAnsi="Helvetica"/>
        </w:rPr>
        <w:t>Discount and shipping behavior</w:t>
      </w:r>
    </w:p>
    <w:p w14:paraId="2FACC8B2" w14:textId="127AB9E3" w:rsidR="006B54B0" w:rsidRPr="00DE0705" w:rsidRDefault="00C15D72" w:rsidP="00C15D72">
      <w:pPr>
        <w:rPr>
          <w:rFonts w:ascii="Helvetica" w:hAnsi="Helvetica"/>
        </w:rPr>
      </w:pPr>
      <w:r w:rsidRPr="00DE0705">
        <w:rPr>
          <w:rFonts w:ascii="Helvetica" w:hAnsi="Helvetica"/>
        </w:rPr>
        <w:t>These insights aim to support data-driven marketing, pricing, and retention strategies.</w:t>
      </w:r>
    </w:p>
    <w:p w14:paraId="29C1AF67" w14:textId="0F120B1D" w:rsidR="00FB7CC0" w:rsidRPr="009B3597" w:rsidRDefault="00FB7CC0" w:rsidP="009B3597">
      <w:pPr>
        <w:pStyle w:val="ListParagraph"/>
        <w:numPr>
          <w:ilvl w:val="0"/>
          <w:numId w:val="3"/>
        </w:numPr>
        <w:rPr>
          <w:rFonts w:ascii="Helvetica" w:hAnsi="Helvetica"/>
          <w:b/>
          <w:bCs/>
          <w:sz w:val="32"/>
          <w:szCs w:val="32"/>
        </w:rPr>
      </w:pPr>
      <w:r w:rsidRPr="009B3597">
        <w:rPr>
          <w:rFonts w:ascii="Helvetica" w:hAnsi="Helvetica"/>
          <w:b/>
          <w:bCs/>
          <w:sz w:val="32"/>
          <w:szCs w:val="32"/>
        </w:rPr>
        <w:t>Dataset Summary</w:t>
      </w:r>
    </w:p>
    <w:p w14:paraId="7AA77920" w14:textId="3229E3DC" w:rsidR="00FB7CC0" w:rsidRPr="00DE0705" w:rsidRDefault="00FB7CC0" w:rsidP="00FB7CC0">
      <w:pPr>
        <w:rPr>
          <w:rFonts w:ascii="Helvetica" w:hAnsi="Helvetica"/>
          <w:b/>
          <w:bCs/>
          <w:sz w:val="24"/>
          <w:szCs w:val="24"/>
        </w:rPr>
      </w:pPr>
      <w:r w:rsidRPr="00DE0705">
        <w:rPr>
          <w:rFonts w:ascii="Helvetica" w:hAnsi="Helvetica"/>
          <w:b/>
          <w:bCs/>
          <w:sz w:val="24"/>
          <w:szCs w:val="24"/>
        </w:rPr>
        <w:t>Dataset Size</w:t>
      </w:r>
    </w:p>
    <w:p w14:paraId="4E02B1E7" w14:textId="1B37439F" w:rsidR="00FB7CC0" w:rsidRPr="00DE0705" w:rsidRDefault="00FB7CC0" w:rsidP="00FB7CC0">
      <w:pPr>
        <w:rPr>
          <w:rFonts w:ascii="Helvetica" w:hAnsi="Helvetica"/>
        </w:rPr>
      </w:pPr>
      <w:r w:rsidRPr="00DE0705">
        <w:rPr>
          <w:rFonts w:ascii="Helvetica" w:hAnsi="Helvetica"/>
          <w:b/>
          <w:bCs/>
        </w:rPr>
        <w:t>Rows:</w:t>
      </w:r>
      <w:r w:rsidRPr="00DE0705">
        <w:rPr>
          <w:rFonts w:ascii="Helvetica" w:hAnsi="Helvetica"/>
        </w:rPr>
        <w:t xml:space="preserve"> 3,900</w:t>
      </w:r>
    </w:p>
    <w:p w14:paraId="52F0373E" w14:textId="08F43238" w:rsidR="00FB7CC0" w:rsidRPr="00DE0705" w:rsidRDefault="00FB7CC0" w:rsidP="00FB7CC0">
      <w:pPr>
        <w:rPr>
          <w:rFonts w:ascii="Helvetica" w:hAnsi="Helvetica"/>
        </w:rPr>
      </w:pPr>
      <w:r w:rsidRPr="00DE0705">
        <w:rPr>
          <w:rFonts w:ascii="Helvetica" w:hAnsi="Helvetica"/>
          <w:b/>
          <w:bCs/>
        </w:rPr>
        <w:t>Columns:</w:t>
      </w:r>
      <w:r w:rsidRPr="00DE0705">
        <w:rPr>
          <w:rFonts w:ascii="Helvetica" w:hAnsi="Helvetica"/>
        </w:rPr>
        <w:t xml:space="preserve"> 18</w:t>
      </w:r>
    </w:p>
    <w:p w14:paraId="3D0FD4CF" w14:textId="76DCA007" w:rsidR="00FB7CC0" w:rsidRPr="00DE0705" w:rsidRDefault="00FB7CC0" w:rsidP="00FB7CC0">
      <w:pPr>
        <w:rPr>
          <w:rFonts w:ascii="Helvetica" w:hAnsi="Helvetica"/>
          <w:b/>
          <w:bCs/>
        </w:rPr>
      </w:pPr>
      <w:r w:rsidRPr="00DE0705">
        <w:rPr>
          <w:rFonts w:ascii="Helvetica" w:hAnsi="Helvetica"/>
          <w:b/>
          <w:bCs/>
        </w:rPr>
        <w:t>Key Features:</w:t>
      </w:r>
    </w:p>
    <w:p w14:paraId="49FB68F3" w14:textId="4FD343CB" w:rsidR="00FB7CC0" w:rsidRPr="00DE0705" w:rsidRDefault="00FB7CC0" w:rsidP="00FB7CC0">
      <w:pPr>
        <w:rPr>
          <w:rFonts w:ascii="Helvetica" w:hAnsi="Helvetica"/>
        </w:rPr>
      </w:pPr>
      <w:r w:rsidRPr="00DE0705">
        <w:rPr>
          <w:rFonts w:ascii="Helvetica" w:hAnsi="Helvetica"/>
        </w:rPr>
        <w:t>Customer Demographics: Age, Gender, Location, Subscription Status</w:t>
      </w:r>
    </w:p>
    <w:p w14:paraId="1940E9C9" w14:textId="5133EB35" w:rsidR="00FB7CC0" w:rsidRPr="00DE0705" w:rsidRDefault="00FB7CC0" w:rsidP="00FB7CC0">
      <w:pPr>
        <w:rPr>
          <w:rFonts w:ascii="Helvetica" w:hAnsi="Helvetica"/>
        </w:rPr>
      </w:pPr>
      <w:r w:rsidRPr="00DE0705">
        <w:rPr>
          <w:rFonts w:ascii="Helvetica" w:hAnsi="Helvetica"/>
        </w:rPr>
        <w:t>Purchase Details: Item Purchased, Category, Purchase Amount, Season, Size, Color</w:t>
      </w:r>
    </w:p>
    <w:p w14:paraId="6C5D2EBA" w14:textId="610D2AE8" w:rsidR="00FB7CC0" w:rsidRPr="00DE0705" w:rsidRDefault="00FB7CC0" w:rsidP="00FB7CC0">
      <w:pPr>
        <w:rPr>
          <w:rFonts w:ascii="Helvetica" w:hAnsi="Helvetica"/>
        </w:rPr>
      </w:pPr>
      <w:r w:rsidRPr="00DE0705">
        <w:rPr>
          <w:rFonts w:ascii="Helvetica" w:hAnsi="Helvetica"/>
        </w:rPr>
        <w:t>Shopping Behavior: Discount Applied, Promo Code Used, Previous Purchases, Frequency of Purchases, Review Rating, Shipping Type</w:t>
      </w:r>
    </w:p>
    <w:p w14:paraId="3BE3829C" w14:textId="5455222E" w:rsidR="00FB7CC0" w:rsidRPr="00DE0705" w:rsidRDefault="00FB7CC0" w:rsidP="00FB7CC0">
      <w:pPr>
        <w:rPr>
          <w:rFonts w:ascii="Helvetica" w:hAnsi="Helvetica"/>
        </w:rPr>
      </w:pPr>
      <w:r w:rsidRPr="00DE0705">
        <w:rPr>
          <w:rFonts w:ascii="Helvetica" w:hAnsi="Helvetica"/>
        </w:rPr>
        <w:t>Missing Data:</w:t>
      </w:r>
    </w:p>
    <w:p w14:paraId="0FB8081D" w14:textId="221680BA" w:rsidR="006B54B0" w:rsidRPr="00DE0705" w:rsidRDefault="00FB7CC0" w:rsidP="00FB7CC0">
      <w:pPr>
        <w:rPr>
          <w:rFonts w:ascii="Helvetica" w:hAnsi="Helvetica"/>
        </w:rPr>
      </w:pPr>
      <w:r w:rsidRPr="00DE0705">
        <w:rPr>
          <w:rFonts w:ascii="Helvetica" w:hAnsi="Helvetica"/>
        </w:rPr>
        <w:t>37 missing values in the Review Rating column (≈0.9%)</w:t>
      </w:r>
    </w:p>
    <w:p w14:paraId="22526EB3" w14:textId="531AECA9" w:rsidR="00FB7CC0" w:rsidRPr="009B3597" w:rsidRDefault="00FB7CC0" w:rsidP="009B3597">
      <w:pPr>
        <w:pStyle w:val="ListParagraph"/>
        <w:numPr>
          <w:ilvl w:val="0"/>
          <w:numId w:val="3"/>
        </w:numPr>
        <w:rPr>
          <w:rFonts w:ascii="Helvetica" w:hAnsi="Helvetica"/>
          <w:b/>
          <w:bCs/>
          <w:sz w:val="32"/>
          <w:szCs w:val="32"/>
        </w:rPr>
      </w:pPr>
      <w:r w:rsidRPr="009B3597">
        <w:rPr>
          <w:rFonts w:ascii="Helvetica" w:hAnsi="Helvetica"/>
          <w:b/>
          <w:bCs/>
          <w:sz w:val="32"/>
          <w:szCs w:val="32"/>
        </w:rPr>
        <w:t>Data Preparation &amp; Processing (Python)</w:t>
      </w:r>
    </w:p>
    <w:p w14:paraId="471A82AE" w14:textId="77777777" w:rsidR="00FB7CC0" w:rsidRPr="00DE0705" w:rsidRDefault="00FB7CC0" w:rsidP="00FB7CC0">
      <w:pPr>
        <w:rPr>
          <w:rFonts w:ascii="Helvetica" w:hAnsi="Helvetica"/>
        </w:rPr>
      </w:pPr>
      <w:r w:rsidRPr="00DE0705">
        <w:rPr>
          <w:rFonts w:ascii="Helvetica" w:hAnsi="Helvetica"/>
        </w:rPr>
        <w:t>Steps Taken</w:t>
      </w:r>
    </w:p>
    <w:p w14:paraId="7596DEC3" w14:textId="64C07A23" w:rsidR="00FB7CC0" w:rsidRPr="00DE0705" w:rsidRDefault="00FB7CC0" w:rsidP="00DE0705">
      <w:pPr>
        <w:pStyle w:val="Subtitle"/>
        <w:rPr>
          <w:rFonts w:ascii="Helvetica" w:eastAsiaTheme="minorHAnsi" w:hAnsi="Helvetica" w:cstheme="minorBidi"/>
          <w:color w:val="auto"/>
          <w:spacing w:val="0"/>
          <w:sz w:val="22"/>
          <w:szCs w:val="22"/>
        </w:rPr>
      </w:pPr>
      <w:r w:rsidRPr="00DE0705">
        <w:rPr>
          <w:rFonts w:ascii="Helvetica" w:eastAsiaTheme="minorHAnsi" w:hAnsi="Helvetica" w:cstheme="minorBidi"/>
          <w:color w:val="auto"/>
          <w:spacing w:val="0"/>
          <w:sz w:val="22"/>
          <w:szCs w:val="22"/>
        </w:rPr>
        <w:t>Data Loading: Imported using pandas.</w:t>
      </w:r>
    </w:p>
    <w:p w14:paraId="0640BA01" w14:textId="37ECDC7F" w:rsidR="00FB7CC0" w:rsidRPr="00DE0705" w:rsidRDefault="00FB7CC0" w:rsidP="00FB7CC0">
      <w:pPr>
        <w:rPr>
          <w:rFonts w:ascii="Helvetica" w:hAnsi="Helvetica"/>
        </w:rPr>
      </w:pPr>
      <w:r w:rsidRPr="00DE0705">
        <w:rPr>
          <w:rFonts w:ascii="Helvetica" w:hAnsi="Helvetica"/>
        </w:rPr>
        <w:t>Exploration: Used .</w:t>
      </w:r>
      <w:proofErr w:type="gramStart"/>
      <w:r w:rsidRPr="00DE0705">
        <w:rPr>
          <w:rFonts w:ascii="Helvetica" w:hAnsi="Helvetica"/>
        </w:rPr>
        <w:t>info(</w:t>
      </w:r>
      <w:proofErr w:type="gramEnd"/>
      <w:r w:rsidRPr="00DE0705">
        <w:rPr>
          <w:rFonts w:ascii="Helvetica" w:hAnsi="Helvetica"/>
        </w:rPr>
        <w:t>) and .describe() for structure and summary statistics.</w:t>
      </w:r>
    </w:p>
    <w:p w14:paraId="27438956" w14:textId="77777777" w:rsidR="00FB7CC0" w:rsidRPr="00DE0705" w:rsidRDefault="00FB7CC0" w:rsidP="00FB7CC0">
      <w:pPr>
        <w:rPr>
          <w:rFonts w:ascii="Helvetica" w:hAnsi="Helvetica"/>
        </w:rPr>
      </w:pPr>
    </w:p>
    <w:p w14:paraId="2B897DFA" w14:textId="24C03D29" w:rsidR="00FB7CC0" w:rsidRPr="00DE0705" w:rsidRDefault="00FB7CC0" w:rsidP="00FB7CC0">
      <w:pPr>
        <w:rPr>
          <w:rFonts w:ascii="Helvetica" w:hAnsi="Helvetica"/>
        </w:rPr>
      </w:pPr>
      <w:r w:rsidRPr="00DE0705">
        <w:rPr>
          <w:rFonts w:ascii="Helvetica" w:hAnsi="Helvetica"/>
          <w:noProof/>
        </w:rPr>
        <w:lastRenderedPageBreak/>
        <w:drawing>
          <wp:inline distT="0" distB="0" distL="0" distR="0" wp14:anchorId="7DF721A9" wp14:editId="22AB2E5F">
            <wp:extent cx="6276975" cy="26479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2F2D5" w14:textId="76E9FFF6" w:rsidR="00FB7CC0" w:rsidRPr="00DE0705" w:rsidRDefault="00FB7CC0" w:rsidP="00FB7CC0">
      <w:pPr>
        <w:rPr>
          <w:rFonts w:ascii="Helvetica" w:hAnsi="Helvetica"/>
        </w:rPr>
      </w:pPr>
      <w:r w:rsidRPr="00DE0705">
        <w:rPr>
          <w:rFonts w:ascii="Helvetica" w:hAnsi="Helvetica"/>
          <w:noProof/>
        </w:rPr>
        <w:drawing>
          <wp:inline distT="0" distB="0" distL="0" distR="0" wp14:anchorId="0A0D6C31" wp14:editId="45CF4F66">
            <wp:extent cx="2257740" cy="4048690"/>
            <wp:effectExtent l="0" t="0" r="9525" b="9525"/>
            <wp:docPr id="2" name="Picture 2" descr="A screenshot of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alculato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4C0AB" w14:textId="242777B3" w:rsidR="00FB7CC0" w:rsidRPr="00DE0705" w:rsidRDefault="00FB7CC0" w:rsidP="00FB7CC0">
      <w:pPr>
        <w:rPr>
          <w:rFonts w:ascii="Helvetica" w:hAnsi="Helvetica"/>
        </w:rPr>
      </w:pPr>
      <w:r w:rsidRPr="00DE0705">
        <w:rPr>
          <w:rFonts w:ascii="Helvetica" w:hAnsi="Helvetica"/>
          <w:b/>
          <w:bCs/>
        </w:rPr>
        <w:t>Missing Values:</w:t>
      </w:r>
      <w:r w:rsidRPr="00DE0705">
        <w:rPr>
          <w:rFonts w:ascii="Helvetica" w:hAnsi="Helvetica"/>
        </w:rPr>
        <w:t xml:space="preserve"> Imputed missing Review Rating values using the median rating per product category.</w:t>
      </w:r>
    </w:p>
    <w:p w14:paraId="34A7BB0A" w14:textId="71E383D0" w:rsidR="00FB7CC0" w:rsidRPr="00DE0705" w:rsidRDefault="00FB7CC0" w:rsidP="00FB7CC0">
      <w:pPr>
        <w:rPr>
          <w:rFonts w:ascii="Helvetica" w:hAnsi="Helvetica"/>
        </w:rPr>
      </w:pPr>
      <w:r w:rsidRPr="00DE0705">
        <w:rPr>
          <w:rFonts w:ascii="Helvetica" w:hAnsi="Helvetica"/>
          <w:b/>
          <w:bCs/>
        </w:rPr>
        <w:t>Standardization:</w:t>
      </w:r>
      <w:r w:rsidRPr="00DE0705">
        <w:rPr>
          <w:rFonts w:ascii="Helvetica" w:hAnsi="Helvetica"/>
        </w:rPr>
        <w:t xml:space="preserve"> Converted all column names to </w:t>
      </w:r>
      <w:proofErr w:type="spellStart"/>
      <w:r w:rsidRPr="00DE0705">
        <w:rPr>
          <w:rFonts w:ascii="Helvetica" w:hAnsi="Helvetica"/>
        </w:rPr>
        <w:t>snake_case</w:t>
      </w:r>
      <w:proofErr w:type="spellEnd"/>
      <w:r w:rsidRPr="00DE0705">
        <w:rPr>
          <w:rFonts w:ascii="Helvetica" w:hAnsi="Helvetica"/>
        </w:rPr>
        <w:t xml:space="preserve"> for consistency.</w:t>
      </w:r>
    </w:p>
    <w:p w14:paraId="415D865D" w14:textId="588C5DF7" w:rsidR="00FB7CC0" w:rsidRPr="00DE0705" w:rsidRDefault="00FB7CC0" w:rsidP="00FB7CC0">
      <w:pPr>
        <w:rPr>
          <w:rFonts w:ascii="Helvetica" w:hAnsi="Helvetica"/>
          <w:b/>
          <w:bCs/>
        </w:rPr>
      </w:pPr>
      <w:r w:rsidRPr="00DE0705">
        <w:rPr>
          <w:rFonts w:ascii="Helvetica" w:hAnsi="Helvetica"/>
          <w:b/>
          <w:bCs/>
        </w:rPr>
        <w:t>Feature Engineering:</w:t>
      </w:r>
    </w:p>
    <w:p w14:paraId="45852D22" w14:textId="7FAE30A0" w:rsidR="00FB7CC0" w:rsidRPr="00DE0705" w:rsidRDefault="00FB7CC0" w:rsidP="00FB7CC0">
      <w:pPr>
        <w:rPr>
          <w:rFonts w:ascii="Helvetica" w:hAnsi="Helvetica"/>
        </w:rPr>
      </w:pPr>
      <w:r w:rsidRPr="00DE0705">
        <w:rPr>
          <w:rFonts w:ascii="Helvetica" w:hAnsi="Helvetica"/>
        </w:rPr>
        <w:lastRenderedPageBreak/>
        <w:t xml:space="preserve">Created </w:t>
      </w:r>
      <w:proofErr w:type="spellStart"/>
      <w:r w:rsidRPr="00DE0705">
        <w:rPr>
          <w:rFonts w:ascii="Helvetica" w:hAnsi="Helvetica"/>
        </w:rPr>
        <w:t>age_group</w:t>
      </w:r>
      <w:proofErr w:type="spellEnd"/>
      <w:r w:rsidRPr="00DE0705">
        <w:rPr>
          <w:rFonts w:ascii="Helvetica" w:hAnsi="Helvetica"/>
        </w:rPr>
        <w:t xml:space="preserve"> (e.g., Young Adult, Middle Aged, Senior).</w:t>
      </w:r>
    </w:p>
    <w:p w14:paraId="16C137CB" w14:textId="2AB1BD0C" w:rsidR="00FB7CC0" w:rsidRPr="00DE0705" w:rsidRDefault="00FB7CC0" w:rsidP="00FB7CC0">
      <w:pPr>
        <w:rPr>
          <w:rFonts w:ascii="Helvetica" w:hAnsi="Helvetica"/>
        </w:rPr>
      </w:pPr>
      <w:r w:rsidRPr="00DE0705">
        <w:rPr>
          <w:rFonts w:ascii="Helvetica" w:hAnsi="Helvetica"/>
        </w:rPr>
        <w:t xml:space="preserve">Created </w:t>
      </w:r>
      <w:proofErr w:type="spellStart"/>
      <w:r w:rsidRPr="00DE0705">
        <w:rPr>
          <w:rFonts w:ascii="Helvetica" w:hAnsi="Helvetica"/>
        </w:rPr>
        <w:t>purchase_frequency_days</w:t>
      </w:r>
      <w:proofErr w:type="spellEnd"/>
      <w:r w:rsidRPr="00DE0705">
        <w:rPr>
          <w:rFonts w:ascii="Helvetica" w:hAnsi="Helvetica"/>
        </w:rPr>
        <w:t xml:space="preserve"> to quantify shopping regularity.</w:t>
      </w:r>
    </w:p>
    <w:p w14:paraId="043C444E" w14:textId="6B028FC1" w:rsidR="00FB7CC0" w:rsidRPr="00DE0705" w:rsidRDefault="00FB7CC0" w:rsidP="00FB7CC0">
      <w:pPr>
        <w:rPr>
          <w:rFonts w:ascii="Helvetica" w:hAnsi="Helvetica"/>
        </w:rPr>
      </w:pPr>
      <w:r w:rsidRPr="00DE0705">
        <w:rPr>
          <w:rFonts w:ascii="Helvetica" w:hAnsi="Helvetica"/>
          <w:b/>
          <w:bCs/>
        </w:rPr>
        <w:t>Data Consistency Check:</w:t>
      </w:r>
      <w:r w:rsidRPr="00DE0705">
        <w:rPr>
          <w:rFonts w:ascii="Helvetica" w:hAnsi="Helvetica"/>
        </w:rPr>
        <w:t xml:space="preserve"> Verified if </w:t>
      </w:r>
      <w:proofErr w:type="spellStart"/>
      <w:r w:rsidRPr="00DE0705">
        <w:rPr>
          <w:rFonts w:ascii="Helvetica" w:hAnsi="Helvetica"/>
        </w:rPr>
        <w:t>discount_applied</w:t>
      </w:r>
      <w:proofErr w:type="spellEnd"/>
      <w:r w:rsidRPr="00DE0705">
        <w:rPr>
          <w:rFonts w:ascii="Helvetica" w:hAnsi="Helvetica"/>
        </w:rPr>
        <w:t xml:space="preserve"> and </w:t>
      </w:r>
      <w:proofErr w:type="spellStart"/>
      <w:r w:rsidRPr="00DE0705">
        <w:rPr>
          <w:rFonts w:ascii="Helvetica" w:hAnsi="Helvetica"/>
        </w:rPr>
        <w:t>promo_code_used</w:t>
      </w:r>
      <w:proofErr w:type="spellEnd"/>
      <w:r w:rsidRPr="00DE0705">
        <w:rPr>
          <w:rFonts w:ascii="Helvetica" w:hAnsi="Helvetica"/>
        </w:rPr>
        <w:t xml:space="preserve"> were redundant; dropped </w:t>
      </w:r>
      <w:proofErr w:type="spellStart"/>
      <w:r w:rsidRPr="00DE0705">
        <w:rPr>
          <w:rFonts w:ascii="Helvetica" w:hAnsi="Helvetica"/>
        </w:rPr>
        <w:t>promo_code_used</w:t>
      </w:r>
      <w:proofErr w:type="spellEnd"/>
      <w:r w:rsidRPr="00DE0705">
        <w:rPr>
          <w:rFonts w:ascii="Helvetica" w:hAnsi="Helvetica"/>
        </w:rPr>
        <w:t>.</w:t>
      </w:r>
    </w:p>
    <w:p w14:paraId="4C768E1D" w14:textId="4A5E8A47" w:rsidR="00FB7CC0" w:rsidRPr="00DE0705" w:rsidRDefault="00FB7CC0" w:rsidP="00FB7CC0">
      <w:pPr>
        <w:rPr>
          <w:rFonts w:ascii="Helvetica" w:hAnsi="Helvetica"/>
        </w:rPr>
      </w:pPr>
      <w:r w:rsidRPr="00DE0705">
        <w:rPr>
          <w:rFonts w:ascii="Helvetica" w:hAnsi="Helvetica"/>
          <w:b/>
          <w:bCs/>
        </w:rPr>
        <w:t>Database Integration:</w:t>
      </w:r>
      <w:r w:rsidRPr="00DE0705">
        <w:rPr>
          <w:rFonts w:ascii="Helvetica" w:hAnsi="Helvetica"/>
        </w:rPr>
        <w:t xml:space="preserve"> Cleaned dataset loaded into PostgreSQL for advanced SQL analysis.</w:t>
      </w:r>
    </w:p>
    <w:p w14:paraId="2708EE96" w14:textId="75710D62" w:rsidR="00FB7CC0" w:rsidRPr="009B3597" w:rsidRDefault="00FB7CC0" w:rsidP="009B3597">
      <w:pPr>
        <w:pStyle w:val="ListParagraph"/>
        <w:numPr>
          <w:ilvl w:val="0"/>
          <w:numId w:val="3"/>
        </w:numPr>
        <w:rPr>
          <w:rFonts w:ascii="Helvetica" w:hAnsi="Helvetica"/>
          <w:b/>
          <w:bCs/>
          <w:sz w:val="32"/>
          <w:szCs w:val="32"/>
        </w:rPr>
      </w:pPr>
      <w:r w:rsidRPr="009B3597">
        <w:rPr>
          <w:rFonts w:ascii="Helvetica" w:hAnsi="Helvetica"/>
          <w:b/>
          <w:bCs/>
          <w:sz w:val="32"/>
          <w:szCs w:val="32"/>
        </w:rPr>
        <w:t>Data Analysis using SQL (Business Transactions)</w:t>
      </w:r>
    </w:p>
    <w:p w14:paraId="7218C1F1" w14:textId="75EB0858" w:rsidR="00FB7CC0" w:rsidRPr="00DE0705" w:rsidRDefault="00E85A96" w:rsidP="00FB7CC0">
      <w:pPr>
        <w:rPr>
          <w:rFonts w:ascii="Helvetica" w:hAnsi="Helvetica"/>
          <w:b/>
          <w:bCs/>
        </w:rPr>
      </w:pPr>
      <w:r w:rsidRPr="00DE0705">
        <w:rPr>
          <w:rFonts w:ascii="Helvetica" w:hAnsi="Helvetica"/>
          <w:b/>
          <w:bCs/>
        </w:rPr>
        <w:t>Revenue by Gender</w:t>
      </w:r>
    </w:p>
    <w:p w14:paraId="671459BB" w14:textId="6716F2BA" w:rsidR="00E85A96" w:rsidRPr="00DE0705" w:rsidRDefault="00E85A96" w:rsidP="00FB7CC0">
      <w:pPr>
        <w:rPr>
          <w:rFonts w:ascii="Helvetica" w:hAnsi="Helvetica"/>
        </w:rPr>
      </w:pPr>
      <w:r w:rsidRPr="00DE0705">
        <w:rPr>
          <w:rFonts w:ascii="Helvetica" w:hAnsi="Helvetica"/>
          <w:noProof/>
        </w:rPr>
        <w:drawing>
          <wp:inline distT="0" distB="0" distL="0" distR="0" wp14:anchorId="766ABBC2" wp14:editId="4146DF91">
            <wp:extent cx="1962424" cy="962159"/>
            <wp:effectExtent l="0" t="0" r="0" b="9525"/>
            <wp:docPr id="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C0F11" w14:textId="0D354A55" w:rsidR="00E85A96" w:rsidRPr="00DE0705" w:rsidRDefault="00E85A96" w:rsidP="00FB7CC0">
      <w:pPr>
        <w:rPr>
          <w:rFonts w:ascii="Helvetica" w:hAnsi="Helvetica"/>
        </w:rPr>
      </w:pPr>
      <w:r w:rsidRPr="00DE0705">
        <w:rPr>
          <w:rFonts w:ascii="Helvetica" w:hAnsi="Helvetica"/>
          <w:b/>
          <w:bCs/>
        </w:rPr>
        <w:t>Insight:</w:t>
      </w:r>
      <w:r w:rsidRPr="00DE0705">
        <w:rPr>
          <w:rFonts w:ascii="Helvetica" w:hAnsi="Helvetica"/>
        </w:rPr>
        <w:t xml:space="preserve"> Males contribute ~68% of total revenue, suggesting either a higher purchase frequency or larger order values.</w:t>
      </w:r>
    </w:p>
    <w:p w14:paraId="29905AC8" w14:textId="42A6AF3E" w:rsidR="00E85A96" w:rsidRPr="00DE0705" w:rsidRDefault="00E85A96" w:rsidP="00FB7CC0">
      <w:pPr>
        <w:rPr>
          <w:rFonts w:ascii="Helvetica" w:hAnsi="Helvetica"/>
          <w:b/>
          <w:bCs/>
        </w:rPr>
      </w:pPr>
      <w:r w:rsidRPr="00DE0705">
        <w:rPr>
          <w:rFonts w:ascii="Helvetica" w:hAnsi="Helvetica"/>
          <w:b/>
          <w:bCs/>
        </w:rPr>
        <w:t>High-Spending Discount Users</w:t>
      </w:r>
    </w:p>
    <w:p w14:paraId="51B499B4" w14:textId="77777777" w:rsidR="00E85A96" w:rsidRPr="00DE0705" w:rsidRDefault="00E85A96" w:rsidP="00E85A96">
      <w:pPr>
        <w:rPr>
          <w:rFonts w:ascii="Helvetica" w:hAnsi="Helvetica"/>
        </w:rPr>
      </w:pPr>
      <w:r w:rsidRPr="00DE0705">
        <w:rPr>
          <w:rFonts w:ascii="Helvetica" w:hAnsi="Helvetica"/>
        </w:rPr>
        <w:t>Identified customers who applied discounts but spent above average ($59.76).</w:t>
      </w:r>
    </w:p>
    <w:p w14:paraId="2F2BCC7F" w14:textId="16E5F6CC" w:rsidR="00E85A96" w:rsidRPr="00DE0705" w:rsidRDefault="00E85A96" w:rsidP="00E85A96">
      <w:pPr>
        <w:rPr>
          <w:rFonts w:ascii="Helvetica" w:hAnsi="Helvetica"/>
        </w:rPr>
      </w:pPr>
      <w:r w:rsidRPr="00DE0705">
        <w:rPr>
          <w:rFonts w:ascii="Helvetica" w:hAnsi="Helvetica"/>
          <w:b/>
          <w:bCs/>
        </w:rPr>
        <w:t>Insight:</w:t>
      </w:r>
      <w:r w:rsidRPr="00DE0705">
        <w:rPr>
          <w:rFonts w:ascii="Helvetica" w:hAnsi="Helvetica"/>
        </w:rPr>
        <w:t xml:space="preserve"> Indicates potential smart bargain hunters who value discounts yet maintain premium spending. These are useful for targeted upselling with coupons.</w:t>
      </w:r>
    </w:p>
    <w:p w14:paraId="30C708DB" w14:textId="694F31EC" w:rsidR="00E85A96" w:rsidRPr="00DE0705" w:rsidRDefault="00E85A96" w:rsidP="00E85A96">
      <w:pPr>
        <w:rPr>
          <w:rFonts w:ascii="Helvetica" w:hAnsi="Helvetica"/>
          <w:b/>
          <w:bCs/>
        </w:rPr>
      </w:pPr>
      <w:r w:rsidRPr="00DE0705">
        <w:rPr>
          <w:rFonts w:ascii="Helvetica" w:hAnsi="Helvetica"/>
          <w:b/>
          <w:bCs/>
        </w:rPr>
        <w:t>Top 5 Products by Average Rating</w:t>
      </w:r>
    </w:p>
    <w:p w14:paraId="5ABDBAF8" w14:textId="3B072CA1" w:rsidR="00E85A96" w:rsidRPr="00DE0705" w:rsidRDefault="00E85A96" w:rsidP="00E85A96">
      <w:pPr>
        <w:rPr>
          <w:rFonts w:ascii="Helvetica" w:hAnsi="Helvetica"/>
        </w:rPr>
      </w:pPr>
      <w:r w:rsidRPr="00DE0705">
        <w:rPr>
          <w:rFonts w:ascii="Helvetica" w:hAnsi="Helvetica"/>
          <w:noProof/>
        </w:rPr>
        <w:drawing>
          <wp:inline distT="0" distB="0" distL="0" distR="0" wp14:anchorId="1D47EC84" wp14:editId="72D4C926">
            <wp:extent cx="3181794" cy="161947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7BFC0" w14:textId="4CB9A82A" w:rsidR="00E85A96" w:rsidRPr="00DE0705" w:rsidRDefault="00E85A96" w:rsidP="00E85A96">
      <w:pPr>
        <w:rPr>
          <w:rFonts w:ascii="Helvetica" w:hAnsi="Helvetica"/>
        </w:rPr>
      </w:pPr>
      <w:r w:rsidRPr="00DE0705">
        <w:rPr>
          <w:rFonts w:ascii="Helvetica" w:hAnsi="Helvetica"/>
          <w:b/>
          <w:bCs/>
        </w:rPr>
        <w:t>Insight:</w:t>
      </w:r>
      <w:r w:rsidRPr="00DE0705">
        <w:rPr>
          <w:rFonts w:ascii="Helvetica" w:hAnsi="Helvetica"/>
        </w:rPr>
        <w:t xml:space="preserve"> Accessories and footwear dominate top-rated items. They are ideal for featured listings and promotional highlights.</w:t>
      </w:r>
    </w:p>
    <w:p w14:paraId="6EEE2E26" w14:textId="2469746F" w:rsidR="00E85A96" w:rsidRPr="00DE0705" w:rsidRDefault="00E85A96" w:rsidP="00E85A96">
      <w:pPr>
        <w:rPr>
          <w:rFonts w:ascii="Helvetica" w:hAnsi="Helvetica"/>
          <w:b/>
          <w:bCs/>
        </w:rPr>
      </w:pPr>
      <w:r w:rsidRPr="00DE0705">
        <w:rPr>
          <w:rFonts w:ascii="Helvetica" w:hAnsi="Helvetica"/>
          <w:b/>
          <w:bCs/>
        </w:rPr>
        <w:t>Shipping Type Comparison</w:t>
      </w:r>
    </w:p>
    <w:p w14:paraId="51764A61" w14:textId="06285714" w:rsidR="00E85A96" w:rsidRPr="00DE0705" w:rsidRDefault="00E85A96" w:rsidP="00E85A96">
      <w:pPr>
        <w:rPr>
          <w:rFonts w:ascii="Helvetica" w:hAnsi="Helvetica"/>
        </w:rPr>
      </w:pPr>
      <w:r w:rsidRPr="00DE0705">
        <w:rPr>
          <w:rFonts w:ascii="Helvetica" w:hAnsi="Helvetica"/>
          <w:noProof/>
        </w:rPr>
        <w:lastRenderedPageBreak/>
        <w:drawing>
          <wp:inline distT="0" distB="0" distL="0" distR="0" wp14:anchorId="54A14C64" wp14:editId="22FE7D06">
            <wp:extent cx="2257740" cy="905001"/>
            <wp:effectExtent l="0" t="0" r="9525" b="9525"/>
            <wp:docPr id="6" name="Picture 6" descr="A screenshot of a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box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AD08F" w14:textId="593C1219" w:rsidR="00E85A96" w:rsidRPr="00DE0705" w:rsidRDefault="00E85A96" w:rsidP="00E85A96">
      <w:pPr>
        <w:rPr>
          <w:rFonts w:ascii="Helvetica" w:hAnsi="Helvetica"/>
        </w:rPr>
      </w:pPr>
      <w:r w:rsidRPr="00DE0705">
        <w:rPr>
          <w:rFonts w:ascii="Helvetica" w:hAnsi="Helvetica"/>
          <w:b/>
          <w:bCs/>
        </w:rPr>
        <w:t>Insight:</w:t>
      </w:r>
      <w:r w:rsidRPr="00DE0705">
        <w:rPr>
          <w:rFonts w:ascii="Helvetica" w:hAnsi="Helvetica"/>
        </w:rPr>
        <w:t xml:space="preserve"> Customers choosing Express Shipping spend slightly more (+3.5%), possibly indicating higher willingness to pay for convenience.</w:t>
      </w:r>
    </w:p>
    <w:p w14:paraId="42D61462" w14:textId="2D55B2A9" w:rsidR="00E85A96" w:rsidRPr="00DE0705" w:rsidRDefault="00E85A96" w:rsidP="00E85A96">
      <w:pPr>
        <w:rPr>
          <w:rFonts w:ascii="Helvetica" w:hAnsi="Helvetica"/>
          <w:b/>
          <w:bCs/>
        </w:rPr>
      </w:pPr>
      <w:r w:rsidRPr="00DE0705">
        <w:rPr>
          <w:rFonts w:ascii="Helvetica" w:hAnsi="Helvetica"/>
          <w:b/>
          <w:bCs/>
        </w:rPr>
        <w:t>Subscription Analysis</w:t>
      </w:r>
    </w:p>
    <w:p w14:paraId="4A07D07D" w14:textId="3DA73429" w:rsidR="00E85A96" w:rsidRPr="00DE0705" w:rsidRDefault="00E85A96" w:rsidP="00E85A96">
      <w:pPr>
        <w:rPr>
          <w:rFonts w:ascii="Helvetica" w:hAnsi="Helvetica"/>
        </w:rPr>
      </w:pPr>
      <w:r w:rsidRPr="00DE0705">
        <w:rPr>
          <w:rFonts w:ascii="Helvetica" w:hAnsi="Helvetica"/>
          <w:noProof/>
        </w:rPr>
        <w:drawing>
          <wp:inline distT="0" distB="0" distL="0" distR="0" wp14:anchorId="5288D432" wp14:editId="25E9226C">
            <wp:extent cx="4848902" cy="952633"/>
            <wp:effectExtent l="0" t="0" r="8890" b="0"/>
            <wp:docPr id="7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7869F" w14:textId="34AB12D9" w:rsidR="00E85A96" w:rsidRPr="00DE0705" w:rsidRDefault="00DE0705" w:rsidP="00E85A96">
      <w:pPr>
        <w:rPr>
          <w:rFonts w:ascii="Helvetica" w:hAnsi="Helvetica"/>
        </w:rPr>
      </w:pPr>
      <w:r w:rsidRPr="00DE0705">
        <w:rPr>
          <w:rFonts w:ascii="Helvetica" w:hAnsi="Helvetica"/>
          <w:b/>
          <w:bCs/>
        </w:rPr>
        <w:t>Insight: S</w:t>
      </w:r>
      <w:r w:rsidR="00351CCF" w:rsidRPr="00DE0705">
        <w:rPr>
          <w:rFonts w:ascii="Helvetica" w:hAnsi="Helvetica"/>
          <w:b/>
          <w:bCs/>
        </w:rPr>
        <w:t>ubscribers</w:t>
      </w:r>
      <w:r w:rsidR="00351CCF" w:rsidRPr="00DE0705">
        <w:rPr>
          <w:rFonts w:ascii="Helvetica" w:hAnsi="Helvetica"/>
        </w:rPr>
        <w:t xml:space="preserve"> spend about the same per order as non-subscribers, so the revenue gap stems from their smaller numbers, not lower spending power. They represent a loyal core segment worth nurturing through exclusive offers.</w:t>
      </w:r>
    </w:p>
    <w:p w14:paraId="2166423F" w14:textId="37A7FB68" w:rsidR="00351CCF" w:rsidRPr="00DE0705" w:rsidRDefault="00351CCF" w:rsidP="00E85A96">
      <w:pPr>
        <w:rPr>
          <w:rFonts w:ascii="Helvetica" w:hAnsi="Helvetica"/>
          <w:b/>
          <w:bCs/>
        </w:rPr>
      </w:pPr>
      <w:r w:rsidRPr="00DE0705">
        <w:rPr>
          <w:rFonts w:ascii="Helvetica" w:hAnsi="Helvetica"/>
          <w:b/>
          <w:bCs/>
        </w:rPr>
        <w:t>Discount-Dependent Products</w:t>
      </w:r>
    </w:p>
    <w:p w14:paraId="29E0E307" w14:textId="56AA76F5" w:rsidR="00351CCF" w:rsidRPr="00DE0705" w:rsidRDefault="00CC1AA4" w:rsidP="00E85A96">
      <w:pPr>
        <w:rPr>
          <w:rFonts w:ascii="Helvetica" w:hAnsi="Helvetica"/>
        </w:rPr>
      </w:pPr>
      <w:r w:rsidRPr="00DE0705">
        <w:rPr>
          <w:rFonts w:ascii="Helvetica" w:hAnsi="Helvetica"/>
          <w:noProof/>
        </w:rPr>
        <w:drawing>
          <wp:inline distT="0" distB="0" distL="0" distR="0" wp14:anchorId="64A26C98" wp14:editId="4D08BFBC">
            <wp:extent cx="2676899" cy="164805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75BC9" w14:textId="1BEDCC56" w:rsidR="00CC1AA4" w:rsidRPr="00DE0705" w:rsidRDefault="00CC1AA4" w:rsidP="00E85A96">
      <w:pPr>
        <w:rPr>
          <w:rFonts w:ascii="Helvetica" w:hAnsi="Helvetica"/>
        </w:rPr>
      </w:pPr>
      <w:r w:rsidRPr="00DE0705">
        <w:rPr>
          <w:rFonts w:ascii="Helvetica" w:hAnsi="Helvetica"/>
          <w:b/>
          <w:bCs/>
        </w:rPr>
        <w:t>Insight:</w:t>
      </w:r>
      <w:r w:rsidRPr="00DE0705">
        <w:rPr>
          <w:rFonts w:ascii="Helvetica" w:hAnsi="Helvetica"/>
        </w:rPr>
        <w:t xml:space="preserve"> These items are highly price-sensitive. Consider optimizing discount margins or bundling to protect profitability.</w:t>
      </w:r>
    </w:p>
    <w:p w14:paraId="72B83B1D" w14:textId="06135024" w:rsidR="00CC1AA4" w:rsidRPr="00DE0705" w:rsidRDefault="00CC1AA4" w:rsidP="00E85A96">
      <w:pPr>
        <w:rPr>
          <w:rFonts w:ascii="Helvetica" w:hAnsi="Helvetica"/>
          <w:b/>
          <w:bCs/>
        </w:rPr>
      </w:pPr>
      <w:r w:rsidRPr="00DE0705">
        <w:rPr>
          <w:rFonts w:ascii="Helvetica" w:hAnsi="Helvetica"/>
          <w:b/>
          <w:bCs/>
        </w:rPr>
        <w:t>Customer Segmentation (Based on Purchase History)</w:t>
      </w:r>
    </w:p>
    <w:p w14:paraId="18ADAF1E" w14:textId="2A299C1C" w:rsidR="0056620C" w:rsidRPr="00DE0705" w:rsidRDefault="0056620C" w:rsidP="00E85A96">
      <w:pPr>
        <w:rPr>
          <w:rFonts w:ascii="Helvetica" w:hAnsi="Helvetica"/>
        </w:rPr>
      </w:pPr>
      <w:r w:rsidRPr="00DE0705">
        <w:rPr>
          <w:rFonts w:ascii="Helvetica" w:hAnsi="Helvetica"/>
          <w:noProof/>
        </w:rPr>
        <w:drawing>
          <wp:inline distT="0" distB="0" distL="0" distR="0" wp14:anchorId="19569745" wp14:editId="40404DAB">
            <wp:extent cx="3229426" cy="1143160"/>
            <wp:effectExtent l="0" t="0" r="0" b="0"/>
            <wp:docPr id="9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40342" w14:textId="4BEEB6FC" w:rsidR="0056620C" w:rsidRPr="00DE0705" w:rsidRDefault="0056620C" w:rsidP="00E85A96">
      <w:pPr>
        <w:rPr>
          <w:rFonts w:ascii="Helvetica" w:hAnsi="Helvetica"/>
        </w:rPr>
      </w:pPr>
      <w:r w:rsidRPr="00DE0705">
        <w:rPr>
          <w:rFonts w:ascii="Helvetica" w:hAnsi="Helvetica"/>
          <w:b/>
          <w:bCs/>
        </w:rPr>
        <w:t>Insight:</w:t>
      </w:r>
      <w:r w:rsidRPr="00DE0705">
        <w:rPr>
          <w:rFonts w:ascii="Helvetica" w:hAnsi="Helvetica"/>
        </w:rPr>
        <w:t xml:space="preserve"> 80%+ of customers are Loyal, indicating strong retention It’d be beneficial for loyalty program expansion.</w:t>
      </w:r>
    </w:p>
    <w:p w14:paraId="154B6EC3" w14:textId="04AD8385" w:rsidR="002E4704" w:rsidRPr="00DE0705" w:rsidRDefault="002E4704" w:rsidP="00E85A96">
      <w:pPr>
        <w:rPr>
          <w:rFonts w:ascii="Helvetica" w:hAnsi="Helvetica"/>
          <w:b/>
          <w:bCs/>
        </w:rPr>
      </w:pPr>
      <w:r w:rsidRPr="00DE0705">
        <w:rPr>
          <w:rFonts w:ascii="Helvetica" w:hAnsi="Helvetica"/>
          <w:b/>
          <w:bCs/>
        </w:rPr>
        <w:lastRenderedPageBreak/>
        <w:t>Top 3 Products per Category</w:t>
      </w:r>
    </w:p>
    <w:p w14:paraId="4F210976" w14:textId="3CB06023" w:rsidR="002E4704" w:rsidRPr="00DE0705" w:rsidRDefault="002E4704" w:rsidP="00E85A96">
      <w:pPr>
        <w:rPr>
          <w:rFonts w:ascii="Helvetica" w:hAnsi="Helvetica"/>
        </w:rPr>
      </w:pPr>
      <w:r w:rsidRPr="00DE0705">
        <w:rPr>
          <w:rFonts w:ascii="Helvetica" w:hAnsi="Helvetica"/>
          <w:noProof/>
        </w:rPr>
        <w:drawing>
          <wp:inline distT="0" distB="0" distL="0" distR="0" wp14:anchorId="5564F33C" wp14:editId="10072C22">
            <wp:extent cx="4210638" cy="306747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8A16E" w14:textId="229AAD5C" w:rsidR="002E4704" w:rsidRPr="00DE0705" w:rsidRDefault="00E27530" w:rsidP="00E27530">
      <w:pPr>
        <w:rPr>
          <w:rFonts w:ascii="Helvetica" w:hAnsi="Helvetica"/>
        </w:rPr>
      </w:pPr>
      <w:r w:rsidRPr="00DE0705">
        <w:rPr>
          <w:rFonts w:ascii="Helvetica" w:hAnsi="Helvetica"/>
          <w:b/>
          <w:bCs/>
        </w:rPr>
        <w:t>Insight:</w:t>
      </w:r>
      <w:r w:rsidRPr="00DE0705">
        <w:rPr>
          <w:rFonts w:ascii="Helvetica" w:hAnsi="Helvetica"/>
        </w:rPr>
        <w:t xml:space="preserve"> These d</w:t>
      </w:r>
      <w:r w:rsidRPr="00DE0705">
        <w:rPr>
          <w:rFonts w:ascii="Helvetica" w:hAnsi="Helvetica"/>
        </w:rPr>
        <w:t>rive high category-level sales</w:t>
      </w:r>
      <w:r w:rsidRPr="00DE0705">
        <w:rPr>
          <w:rFonts w:ascii="Helvetica" w:hAnsi="Helvetica"/>
        </w:rPr>
        <w:t>. F</w:t>
      </w:r>
      <w:r w:rsidRPr="00DE0705">
        <w:rPr>
          <w:rFonts w:ascii="Helvetica" w:hAnsi="Helvetica"/>
        </w:rPr>
        <w:t>ocus marketing efforts on the</w:t>
      </w:r>
      <w:r w:rsidRPr="00DE0705">
        <w:rPr>
          <w:rFonts w:ascii="Helvetica" w:hAnsi="Helvetica"/>
        </w:rPr>
        <w:t>m</w:t>
      </w:r>
      <w:r w:rsidRPr="00DE0705">
        <w:rPr>
          <w:rFonts w:ascii="Helvetica" w:hAnsi="Helvetica"/>
        </w:rPr>
        <w:t>.</w:t>
      </w:r>
    </w:p>
    <w:p w14:paraId="41B22E76" w14:textId="4D86F7EB" w:rsidR="00E27530" w:rsidRPr="00DE0705" w:rsidRDefault="00E27530" w:rsidP="00E27530">
      <w:pPr>
        <w:rPr>
          <w:rFonts w:ascii="Helvetica" w:hAnsi="Helvetica"/>
        </w:rPr>
      </w:pPr>
      <w:r w:rsidRPr="00DE0705">
        <w:rPr>
          <w:rFonts w:ascii="Helvetica" w:hAnsi="Helvetica"/>
          <w:b/>
          <w:bCs/>
        </w:rPr>
        <w:t>Subscriptions &amp; Repeat Buyers</w:t>
      </w:r>
      <w:r w:rsidRPr="00DE0705">
        <w:rPr>
          <w:rFonts w:ascii="Helvetica" w:hAnsi="Helvetica"/>
        </w:rPr>
        <w:br/>
        <w:t>(Are repeat buyers also subscribers?)</w:t>
      </w:r>
    </w:p>
    <w:p w14:paraId="681513E5" w14:textId="4C363910" w:rsidR="00E27530" w:rsidRPr="00DE0705" w:rsidRDefault="00E27530" w:rsidP="00E27530">
      <w:pPr>
        <w:rPr>
          <w:rFonts w:ascii="Helvetica" w:hAnsi="Helvetica"/>
        </w:rPr>
      </w:pPr>
      <w:r w:rsidRPr="00DE0705">
        <w:rPr>
          <w:rFonts w:ascii="Helvetica" w:hAnsi="Helvetica"/>
          <w:noProof/>
        </w:rPr>
        <w:drawing>
          <wp:inline distT="0" distB="0" distL="0" distR="0" wp14:anchorId="573804D6" wp14:editId="77654760">
            <wp:extent cx="2876951" cy="91452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7F3BF" w14:textId="6D0723F2" w:rsidR="00E27530" w:rsidRPr="00DE0705" w:rsidRDefault="00E27530" w:rsidP="00E27530">
      <w:pPr>
        <w:rPr>
          <w:rFonts w:ascii="Helvetica" w:hAnsi="Helvetica"/>
        </w:rPr>
      </w:pPr>
      <w:r w:rsidRPr="00DE0705">
        <w:rPr>
          <w:rFonts w:ascii="Helvetica" w:hAnsi="Helvetica"/>
          <w:b/>
          <w:bCs/>
        </w:rPr>
        <w:t>Insight:</w:t>
      </w:r>
      <w:r w:rsidRPr="00DE0705">
        <w:rPr>
          <w:rFonts w:ascii="Helvetica" w:hAnsi="Helvetica"/>
        </w:rPr>
        <w:t xml:space="preserve"> Roughly 1 in 3 frequent buyers are subscribers</w:t>
      </w:r>
      <w:r w:rsidRPr="00DE0705">
        <w:rPr>
          <w:rFonts w:ascii="Helvetica" w:hAnsi="Helvetica"/>
        </w:rPr>
        <w:t xml:space="preserve">, </w:t>
      </w:r>
      <w:r w:rsidRPr="00DE0705">
        <w:rPr>
          <w:rFonts w:ascii="Helvetica" w:hAnsi="Helvetica"/>
        </w:rPr>
        <w:t>showing opportunity to convert repeat non-subscribers through incentives.</w:t>
      </w:r>
    </w:p>
    <w:p w14:paraId="6844BDBB" w14:textId="798A1AAB" w:rsidR="00E27530" w:rsidRPr="00DE0705" w:rsidRDefault="00917E86" w:rsidP="00E27530">
      <w:pPr>
        <w:rPr>
          <w:rFonts w:ascii="Helvetica" w:hAnsi="Helvetica"/>
          <w:b/>
          <w:bCs/>
        </w:rPr>
      </w:pPr>
      <w:r w:rsidRPr="00DE0705">
        <w:rPr>
          <w:rFonts w:ascii="Helvetica" w:hAnsi="Helvetica"/>
          <w:b/>
          <w:bCs/>
        </w:rPr>
        <w:t>Revenue by Age Group</w:t>
      </w:r>
    </w:p>
    <w:p w14:paraId="38618D3B" w14:textId="27065012" w:rsidR="00965E99" w:rsidRPr="00DE0705" w:rsidRDefault="00965E99" w:rsidP="00E27530">
      <w:pPr>
        <w:rPr>
          <w:rFonts w:ascii="Helvetica" w:hAnsi="Helvetica"/>
        </w:rPr>
      </w:pPr>
      <w:r w:rsidRPr="00DE0705">
        <w:rPr>
          <w:rFonts w:ascii="Helvetica" w:hAnsi="Helvetica"/>
          <w:noProof/>
        </w:rPr>
        <w:drawing>
          <wp:inline distT="0" distB="0" distL="0" distR="0" wp14:anchorId="383A7AF6" wp14:editId="6A7D570F">
            <wp:extent cx="2391109" cy="140037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B6689" w14:textId="69B99B98" w:rsidR="00965E99" w:rsidRPr="00DE0705" w:rsidRDefault="00965E99" w:rsidP="00E27530">
      <w:pPr>
        <w:rPr>
          <w:rFonts w:ascii="Helvetica" w:hAnsi="Helvetica"/>
        </w:rPr>
      </w:pPr>
      <w:r w:rsidRPr="00DE0705">
        <w:rPr>
          <w:rFonts w:ascii="Helvetica" w:hAnsi="Helvetica"/>
          <w:b/>
          <w:bCs/>
        </w:rPr>
        <w:lastRenderedPageBreak/>
        <w:t>Insight:</w:t>
      </w:r>
      <w:r w:rsidRPr="00DE0705">
        <w:rPr>
          <w:rFonts w:ascii="Helvetica" w:hAnsi="Helvetica"/>
        </w:rPr>
        <w:t xml:space="preserve"> Younger adults generate the highest revenue, indicating they are the most active and valuable shopping segment, while spending remains relatively consistent across older age groups.</w:t>
      </w:r>
    </w:p>
    <w:p w14:paraId="76A9F035" w14:textId="50712766" w:rsidR="003A5938" w:rsidRPr="009B3597" w:rsidRDefault="003A5938" w:rsidP="009B3597">
      <w:pPr>
        <w:pStyle w:val="ListParagraph"/>
        <w:numPr>
          <w:ilvl w:val="0"/>
          <w:numId w:val="3"/>
        </w:numPr>
        <w:rPr>
          <w:rFonts w:ascii="Helvetica" w:hAnsi="Helvetica"/>
          <w:b/>
          <w:bCs/>
          <w:sz w:val="32"/>
          <w:szCs w:val="32"/>
        </w:rPr>
      </w:pPr>
      <w:r w:rsidRPr="009B3597">
        <w:rPr>
          <w:rFonts w:ascii="Helvetica" w:hAnsi="Helvetica"/>
          <w:b/>
          <w:bCs/>
          <w:sz w:val="32"/>
          <w:szCs w:val="32"/>
        </w:rPr>
        <w:t>Customer Behavior Dashboard</w:t>
      </w:r>
    </w:p>
    <w:p w14:paraId="6C0AC7E3" w14:textId="38148637" w:rsidR="003A5938" w:rsidRPr="00DE0705" w:rsidRDefault="003A5938" w:rsidP="00E27530">
      <w:pPr>
        <w:rPr>
          <w:rFonts w:ascii="Helvetica" w:hAnsi="Helvetica"/>
        </w:rPr>
      </w:pPr>
      <w:r w:rsidRPr="00DE0705">
        <w:rPr>
          <w:rFonts w:ascii="Helvetica" w:hAnsi="Helvetica"/>
          <w:noProof/>
        </w:rPr>
        <w:drawing>
          <wp:inline distT="0" distB="0" distL="0" distR="0" wp14:anchorId="066DCC6B" wp14:editId="4FFB7FF5">
            <wp:extent cx="5907256" cy="323215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7256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66716" w14:textId="19706951" w:rsidR="003A5938" w:rsidRPr="009B3597" w:rsidRDefault="003A5938" w:rsidP="009B3597">
      <w:pPr>
        <w:pStyle w:val="ListParagraph"/>
        <w:numPr>
          <w:ilvl w:val="0"/>
          <w:numId w:val="3"/>
        </w:numPr>
        <w:rPr>
          <w:rFonts w:ascii="Helvetica" w:hAnsi="Helvetica"/>
          <w:b/>
          <w:bCs/>
          <w:sz w:val="32"/>
          <w:szCs w:val="32"/>
        </w:rPr>
      </w:pPr>
      <w:r w:rsidRPr="009B3597">
        <w:rPr>
          <w:rFonts w:ascii="Helvetica" w:hAnsi="Helvetica"/>
          <w:b/>
          <w:bCs/>
          <w:sz w:val="32"/>
          <w:szCs w:val="32"/>
        </w:rPr>
        <w:t>Business Recommendations</w:t>
      </w:r>
    </w:p>
    <w:p w14:paraId="489BE2AA" w14:textId="01715230" w:rsidR="00DE0705" w:rsidRPr="00DE0705" w:rsidRDefault="00DE0705" w:rsidP="00DE0705">
      <w:pPr>
        <w:rPr>
          <w:rFonts w:ascii="Helvetica" w:hAnsi="Helvetica"/>
        </w:rPr>
      </w:pPr>
      <w:r w:rsidRPr="00DE0705">
        <w:rPr>
          <w:rFonts w:ascii="Helvetica" w:hAnsi="Helvetica"/>
          <w:b/>
          <w:bCs/>
        </w:rPr>
        <w:t>Subscription Growth:</w:t>
      </w:r>
      <w:r w:rsidRPr="00DE0705">
        <w:rPr>
          <w:rFonts w:ascii="Helvetica" w:hAnsi="Helvetica"/>
        </w:rPr>
        <w:t xml:space="preserve"> Promote exclusive perks such as free express shipping and early access to new collections to encourage more repeat buyers to subscribe.</w:t>
      </w:r>
    </w:p>
    <w:p w14:paraId="5C61721E" w14:textId="00561507" w:rsidR="00DE0705" w:rsidRPr="00DE0705" w:rsidRDefault="00DE0705" w:rsidP="00DE0705">
      <w:pPr>
        <w:rPr>
          <w:rFonts w:ascii="Helvetica" w:hAnsi="Helvetica"/>
        </w:rPr>
      </w:pPr>
      <w:r w:rsidRPr="00DE0705">
        <w:rPr>
          <w:rFonts w:ascii="Helvetica" w:hAnsi="Helvetica"/>
          <w:b/>
          <w:bCs/>
        </w:rPr>
        <w:t>Loyalty Programs:</w:t>
      </w:r>
      <w:r w:rsidRPr="00DE0705">
        <w:rPr>
          <w:rFonts w:ascii="Helvetica" w:hAnsi="Helvetica"/>
        </w:rPr>
        <w:t xml:space="preserve"> Introduce tiered rewards for frequent customers to strengthen retention and build brand loyalty.</w:t>
      </w:r>
    </w:p>
    <w:p w14:paraId="0DEA3F0A" w14:textId="2EE773E6" w:rsidR="00DE0705" w:rsidRPr="00DE0705" w:rsidRDefault="00DE0705" w:rsidP="00DE0705">
      <w:pPr>
        <w:rPr>
          <w:rFonts w:ascii="Helvetica" w:hAnsi="Helvetica"/>
        </w:rPr>
      </w:pPr>
      <w:r w:rsidRPr="00DE0705">
        <w:rPr>
          <w:rFonts w:ascii="Helvetica" w:hAnsi="Helvetica"/>
          <w:b/>
          <w:bCs/>
        </w:rPr>
        <w:t>Discount Optimization:</w:t>
      </w:r>
      <w:r w:rsidRPr="00DE0705">
        <w:rPr>
          <w:rFonts w:ascii="Helvetica" w:hAnsi="Helvetica"/>
        </w:rPr>
        <w:t xml:space="preserve"> Review high-discount products to ensure promotions remain profitable and margins are protected.</w:t>
      </w:r>
    </w:p>
    <w:p w14:paraId="692E825C" w14:textId="45DF9F1A" w:rsidR="00DE0705" w:rsidRPr="00DE0705" w:rsidRDefault="00DE0705" w:rsidP="00DE0705">
      <w:pPr>
        <w:rPr>
          <w:rFonts w:ascii="Helvetica" w:hAnsi="Helvetica"/>
        </w:rPr>
      </w:pPr>
      <w:r w:rsidRPr="00DE0705">
        <w:rPr>
          <w:rFonts w:ascii="Helvetica" w:hAnsi="Helvetica"/>
          <w:b/>
          <w:bCs/>
        </w:rPr>
        <w:t>Product Marketing:</w:t>
      </w:r>
      <w:r w:rsidRPr="00DE0705">
        <w:rPr>
          <w:rFonts w:ascii="Helvetica" w:hAnsi="Helvetica"/>
        </w:rPr>
        <w:t xml:space="preserve"> Highlight top-rated and best-selling products in campaigns to increase conversions and enhance customer trust.</w:t>
      </w:r>
    </w:p>
    <w:p w14:paraId="53E10914" w14:textId="7F2191B4" w:rsidR="00DE0705" w:rsidRPr="00DE0705" w:rsidRDefault="00DE0705" w:rsidP="00DE0705">
      <w:pPr>
        <w:rPr>
          <w:rFonts w:ascii="Helvetica" w:hAnsi="Helvetica"/>
        </w:rPr>
      </w:pPr>
      <w:r w:rsidRPr="00DE0705">
        <w:rPr>
          <w:rFonts w:ascii="Helvetica" w:hAnsi="Helvetica"/>
          <w:b/>
          <w:bCs/>
        </w:rPr>
        <w:t>Targeted Campaigns:</w:t>
      </w:r>
      <w:r w:rsidRPr="00DE0705">
        <w:rPr>
          <w:rFonts w:ascii="Helvetica" w:hAnsi="Helvetica"/>
        </w:rPr>
        <w:t xml:space="preserve"> Personalize marketing efforts for Young Adult customers and Express Shipping users, as these groups show higher engagement and spending potential.</w:t>
      </w:r>
    </w:p>
    <w:p w14:paraId="6A820758" w14:textId="7B2615DC" w:rsidR="003A5938" w:rsidRPr="00DE0705" w:rsidRDefault="00DE0705" w:rsidP="00DE0705">
      <w:pPr>
        <w:rPr>
          <w:rFonts w:ascii="Helvetica" w:hAnsi="Helvetica"/>
        </w:rPr>
      </w:pPr>
      <w:r w:rsidRPr="00DE0705">
        <w:rPr>
          <w:rFonts w:ascii="Helvetica" w:hAnsi="Helvetica"/>
          <w:b/>
          <w:bCs/>
        </w:rPr>
        <w:t>Review Management:</w:t>
      </w:r>
      <w:r w:rsidRPr="00DE0705">
        <w:rPr>
          <w:rFonts w:ascii="Helvetica" w:hAnsi="Helvetica"/>
        </w:rPr>
        <w:t xml:space="preserve"> Encourage customers to leave more reviews to refine product insights and improve overall credibility.</w:t>
      </w:r>
    </w:p>
    <w:sectPr w:rsidR="003A5938" w:rsidRPr="00DE07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CF05EA" w14:textId="77777777" w:rsidR="00592F05" w:rsidRDefault="00592F05" w:rsidP="009B3597">
      <w:pPr>
        <w:spacing w:after="0" w:line="240" w:lineRule="auto"/>
      </w:pPr>
      <w:r>
        <w:separator/>
      </w:r>
    </w:p>
  </w:endnote>
  <w:endnote w:type="continuationSeparator" w:id="0">
    <w:p w14:paraId="59BC1CFC" w14:textId="77777777" w:rsidR="00592F05" w:rsidRDefault="00592F05" w:rsidP="009B3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9EE3D6" w14:textId="77777777" w:rsidR="00592F05" w:rsidRDefault="00592F05" w:rsidP="009B3597">
      <w:pPr>
        <w:spacing w:after="0" w:line="240" w:lineRule="auto"/>
      </w:pPr>
      <w:r>
        <w:separator/>
      </w:r>
    </w:p>
  </w:footnote>
  <w:footnote w:type="continuationSeparator" w:id="0">
    <w:p w14:paraId="206F052E" w14:textId="77777777" w:rsidR="00592F05" w:rsidRDefault="00592F05" w:rsidP="009B35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14D26"/>
    <w:multiLevelType w:val="hybridMultilevel"/>
    <w:tmpl w:val="D800FD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480A22"/>
    <w:multiLevelType w:val="hybridMultilevel"/>
    <w:tmpl w:val="EBF6F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5A5126"/>
    <w:multiLevelType w:val="hybridMultilevel"/>
    <w:tmpl w:val="55286D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9909781">
    <w:abstractNumId w:val="2"/>
  </w:num>
  <w:num w:numId="2" w16cid:durableId="1974434938">
    <w:abstractNumId w:val="1"/>
  </w:num>
  <w:num w:numId="3" w16cid:durableId="1173185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309BF"/>
    <w:rsid w:val="00193ABB"/>
    <w:rsid w:val="00230A01"/>
    <w:rsid w:val="002A6645"/>
    <w:rsid w:val="002E4704"/>
    <w:rsid w:val="00351CCF"/>
    <w:rsid w:val="003A5938"/>
    <w:rsid w:val="0056620C"/>
    <w:rsid w:val="00592F05"/>
    <w:rsid w:val="006309BF"/>
    <w:rsid w:val="00694F21"/>
    <w:rsid w:val="006A3C5E"/>
    <w:rsid w:val="006B54B0"/>
    <w:rsid w:val="00917E86"/>
    <w:rsid w:val="00965E99"/>
    <w:rsid w:val="009B3597"/>
    <w:rsid w:val="00B71B82"/>
    <w:rsid w:val="00C15D72"/>
    <w:rsid w:val="00CC1AA4"/>
    <w:rsid w:val="00DB14C8"/>
    <w:rsid w:val="00DE0705"/>
    <w:rsid w:val="00E27530"/>
    <w:rsid w:val="00E85A96"/>
    <w:rsid w:val="00FB7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103D9"/>
  <w15:chartTrackingRefBased/>
  <w15:docId w15:val="{29E671E3-8C45-426A-A655-0B2C235C9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9B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9B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9B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9B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9B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9B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9B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9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9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9B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9B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9B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9BF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3A59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B35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3597"/>
  </w:style>
  <w:style w:type="paragraph" w:styleId="Footer">
    <w:name w:val="footer"/>
    <w:basedOn w:val="Normal"/>
    <w:link w:val="FooterChar"/>
    <w:uiPriority w:val="99"/>
    <w:unhideWhenUsed/>
    <w:rsid w:val="009B35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35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Pages>6</Pages>
  <Words>640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Namaganda</dc:creator>
  <cp:keywords/>
  <dc:description/>
  <cp:lastModifiedBy>Melissa Namaganda</cp:lastModifiedBy>
  <cp:revision>11</cp:revision>
  <dcterms:created xsi:type="dcterms:W3CDTF">2025-11-08T02:46:00Z</dcterms:created>
  <dcterms:modified xsi:type="dcterms:W3CDTF">2025-11-10T13:43:00Z</dcterms:modified>
</cp:coreProperties>
</file>