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FAEF" w14:textId="358EDE6F" w:rsidR="00750D92" w:rsidRPr="002D71F2" w:rsidRDefault="00750D92" w:rsidP="00750D92">
      <w:pPr>
        <w:rPr>
          <w:rFonts w:ascii="Butler" w:eastAsiaTheme="majorEastAsia" w:hAnsi="Butler" w:cstheme="majorBidi"/>
          <w:sz w:val="44"/>
          <w:szCs w:val="32"/>
        </w:rPr>
      </w:pPr>
      <w:r w:rsidRPr="002D71F2">
        <w:rPr>
          <w:rFonts w:ascii="Butler" w:eastAsiaTheme="majorEastAsia" w:hAnsi="Butler" w:cstheme="majorBidi"/>
          <w:sz w:val="44"/>
          <w:szCs w:val="32"/>
        </w:rPr>
        <w:t xml:space="preserve">Unit Mix Comparables – </w:t>
      </w:r>
      <w:r w:rsidR="00D06259" w:rsidRPr="002D71F2">
        <w:rPr>
          <w:rFonts w:ascii="Butler" w:eastAsiaTheme="majorEastAsia" w:hAnsi="Butler" w:cstheme="majorBidi"/>
          <w:sz w:val="44"/>
          <w:szCs w:val="32"/>
        </w:rPr>
        <w:t>Concrete</w:t>
      </w:r>
      <w:r w:rsidRPr="002D71F2">
        <w:rPr>
          <w:rFonts w:ascii="Butler" w:eastAsiaTheme="majorEastAsia" w:hAnsi="Butler" w:cstheme="majorBidi"/>
          <w:sz w:val="44"/>
          <w:szCs w:val="32"/>
        </w:rPr>
        <w:t xml:space="preserve"> Condominium</w:t>
      </w:r>
    </w:p>
    <w:p w14:paraId="00B0525F" w14:textId="084A8CAA" w:rsidR="00002BF5" w:rsidRDefault="00750D92" w:rsidP="00FF3A93">
      <w:pPr>
        <w:spacing w:before="120" w:after="120"/>
        <w:jc w:val="both"/>
        <w:rPr>
          <w:sz w:val="18"/>
          <w:szCs w:val="18"/>
          <w:lang w:eastAsia="ko-KR"/>
        </w:rPr>
      </w:pPr>
      <w:r w:rsidRPr="00C8126B">
        <w:rPr>
          <w:sz w:val="18"/>
          <w:szCs w:val="18"/>
          <w:lang w:eastAsia="ko-KR"/>
        </w:rPr>
        <w:t>The table below highlights the size ranges</w:t>
      </w:r>
      <w:r w:rsidR="002C4FE8" w:rsidRPr="00C8126B">
        <w:rPr>
          <w:sz w:val="18"/>
          <w:szCs w:val="18"/>
          <w:lang w:eastAsia="ko-KR"/>
        </w:rPr>
        <w:t xml:space="preserve">, </w:t>
      </w:r>
      <w:r w:rsidRPr="00C8126B">
        <w:rPr>
          <w:sz w:val="18"/>
          <w:szCs w:val="18"/>
          <w:lang w:eastAsia="ko-KR"/>
        </w:rPr>
        <w:t>unit mix</w:t>
      </w:r>
      <w:r w:rsidR="002C4FE8" w:rsidRPr="00C8126B">
        <w:rPr>
          <w:sz w:val="18"/>
          <w:szCs w:val="18"/>
          <w:lang w:eastAsia="ko-KR"/>
        </w:rPr>
        <w:t>es, and pricing</w:t>
      </w:r>
      <w:r w:rsidRPr="00C8126B">
        <w:rPr>
          <w:sz w:val="18"/>
          <w:szCs w:val="18"/>
          <w:lang w:eastAsia="ko-KR"/>
        </w:rPr>
        <w:t xml:space="preserve"> for </w:t>
      </w:r>
      <w:r w:rsidR="00B20D88" w:rsidRPr="00C8126B">
        <w:rPr>
          <w:sz w:val="18"/>
          <w:szCs w:val="18"/>
          <w:lang w:eastAsia="ko-KR"/>
        </w:rPr>
        <w:t xml:space="preserve">active </w:t>
      </w:r>
      <w:r w:rsidR="004B62AE">
        <w:rPr>
          <w:sz w:val="18"/>
          <w:szCs w:val="18"/>
          <w:lang w:eastAsia="ko-KR"/>
        </w:rPr>
        <w:t>concrete</w:t>
      </w:r>
      <w:r w:rsidR="00B20D88" w:rsidRPr="00C8126B">
        <w:rPr>
          <w:sz w:val="18"/>
          <w:szCs w:val="18"/>
          <w:lang w:eastAsia="ko-KR"/>
        </w:rPr>
        <w:t xml:space="preserve"> condominiums in </w:t>
      </w:r>
      <w:r w:rsidR="004B62AE">
        <w:rPr>
          <w:sz w:val="18"/>
          <w:szCs w:val="18"/>
          <w:lang w:eastAsia="ko-KR"/>
        </w:rPr>
        <w:t>Richmond</w:t>
      </w:r>
      <w:r w:rsidRPr="00C8126B">
        <w:rPr>
          <w:sz w:val="18"/>
          <w:szCs w:val="18"/>
          <w:lang w:eastAsia="ko-KR"/>
        </w:rPr>
        <w:t>. The following trends observed are aimed to provide context to the unit mix programming of the most recently selling projects in this market.</w:t>
      </w:r>
      <w:r w:rsidR="003F7AE5">
        <w:rPr>
          <w:sz w:val="18"/>
          <w:szCs w:val="18"/>
          <w:lang w:eastAsia="ko-KR"/>
        </w:rPr>
        <w:t xml:space="preserve"> </w:t>
      </w:r>
      <w:r w:rsidR="003F7AE5" w:rsidRPr="003F7AE5">
        <w:rPr>
          <w:sz w:val="18"/>
          <w:szCs w:val="18"/>
          <w:lang w:eastAsia="ko-KR"/>
        </w:rPr>
        <w:t>Where updated price sheets were unavailable due to project inactivity, pricing ranges from the project's full sales program were used based on publicly available information.</w:t>
      </w:r>
    </w:p>
    <w:p w14:paraId="4FF67FAF" w14:textId="250A5630" w:rsidR="0066453E" w:rsidRPr="0066453E" w:rsidRDefault="0066453E" w:rsidP="00FF3A93">
      <w:pPr>
        <w:spacing w:before="120" w:after="120"/>
        <w:jc w:val="both"/>
        <w:rPr>
          <w:sz w:val="14"/>
          <w:szCs w:val="14"/>
          <w:lang w:eastAsia="ko-KR"/>
        </w:rPr>
      </w:pPr>
    </w:p>
    <w:tbl>
      <w:tblPr>
        <w:tblStyle w:val="TableGridLight"/>
        <w:tblpPr w:leftFromText="180" w:rightFromText="180" w:vertAnchor="page" w:horzAnchor="margin" w:tblpY="3025"/>
        <w:tblW w:w="13405" w:type="dxa"/>
        <w:tblLook w:val="04A0" w:firstRow="1" w:lastRow="0" w:firstColumn="1" w:lastColumn="0" w:noHBand="0" w:noVBand="1"/>
      </w:tblPr>
      <w:tblGrid>
        <w:gridCol w:w="3748"/>
        <w:gridCol w:w="3177"/>
        <w:gridCol w:w="2340"/>
        <w:gridCol w:w="1980"/>
        <w:gridCol w:w="2160"/>
      </w:tblGrid>
      <w:tr w:rsidR="00D71898" w:rsidRPr="00EE6F03" w14:paraId="6F55F3E4" w14:textId="77777777" w:rsidTr="00D71898">
        <w:trPr>
          <w:trHeight w:val="323"/>
        </w:trPr>
        <w:tc>
          <w:tcPr>
            <w:tcW w:w="3748" w:type="dxa"/>
            <w:shd w:val="clear" w:color="auto" w:fill="FFFFFF" w:themeFill="background1"/>
            <w:vAlign w:val="center"/>
          </w:tcPr>
          <w:p w14:paraId="3942A702" w14:textId="77777777" w:rsidR="00D71898" w:rsidRPr="00C8126B" w:rsidRDefault="00D71898" w:rsidP="00D71898">
            <w:pPr>
              <w:jc w:val="center"/>
              <w:rPr>
                <w:rFonts w:ascii="Montserrat" w:hAnsi="Montserrat"/>
                <w:b/>
                <w:szCs w:val="16"/>
              </w:rPr>
            </w:pPr>
            <w:r w:rsidRPr="00C8126B">
              <w:rPr>
                <w:rFonts w:ascii="Montserrat" w:hAnsi="Montserrat"/>
                <w:b/>
                <w:szCs w:val="16"/>
              </w:rPr>
              <w:t>PROJECT</w:t>
            </w:r>
          </w:p>
        </w:tc>
        <w:tc>
          <w:tcPr>
            <w:tcW w:w="3177" w:type="dxa"/>
            <w:shd w:val="clear" w:color="auto" w:fill="FFFFFF" w:themeFill="background1"/>
            <w:vAlign w:val="center"/>
          </w:tcPr>
          <w:p w14:paraId="4D0DDB75" w14:textId="77777777" w:rsidR="00D71898" w:rsidRPr="00C8126B" w:rsidRDefault="00D71898" w:rsidP="00D71898">
            <w:pPr>
              <w:jc w:val="center"/>
              <w:textAlignment w:val="baseline"/>
              <w:rPr>
                <w:rFonts w:ascii="Montserrat" w:hAnsi="Montserrat"/>
                <w:b/>
                <w:szCs w:val="16"/>
              </w:rPr>
            </w:pPr>
            <w:r w:rsidRPr="00C8126B">
              <w:rPr>
                <w:rFonts w:ascii="Montserrat" w:hAnsi="Montserrat"/>
                <w:b/>
                <w:szCs w:val="16"/>
              </w:rPr>
              <w:t>UNIT TYPE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7A8E847" w14:textId="77777777" w:rsidR="00D71898" w:rsidRPr="00C8126B" w:rsidRDefault="00D71898" w:rsidP="00D71898">
            <w:pPr>
              <w:jc w:val="center"/>
              <w:textAlignment w:val="baseline"/>
              <w:rPr>
                <w:rFonts w:ascii="Montserrat" w:hAnsi="Montserrat"/>
                <w:b/>
                <w:szCs w:val="16"/>
              </w:rPr>
            </w:pPr>
            <w:r w:rsidRPr="00C8126B">
              <w:rPr>
                <w:rFonts w:ascii="Montserrat" w:hAnsi="Montserrat"/>
                <w:b/>
                <w:szCs w:val="16"/>
              </w:rPr>
              <w:t>UNIT COUNT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5E3BE4B" w14:textId="77777777" w:rsidR="00D71898" w:rsidRPr="00C8126B" w:rsidRDefault="00D71898" w:rsidP="00D71898">
            <w:pPr>
              <w:jc w:val="center"/>
              <w:textAlignment w:val="baseline"/>
              <w:rPr>
                <w:rFonts w:ascii="Montserrat" w:hAnsi="Montserrat"/>
                <w:b/>
                <w:szCs w:val="16"/>
              </w:rPr>
            </w:pPr>
            <w:r w:rsidRPr="00C8126B">
              <w:rPr>
                <w:rFonts w:ascii="Montserrat" w:hAnsi="Montserrat"/>
                <w:b/>
                <w:szCs w:val="16"/>
              </w:rPr>
              <w:t>UNIT MIX</w:t>
            </w: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14:paraId="5D07F632" w14:textId="77777777" w:rsidR="00D71898" w:rsidRPr="00C8126B" w:rsidRDefault="00D71898" w:rsidP="00D71898">
            <w:pPr>
              <w:jc w:val="center"/>
              <w:textAlignment w:val="baseline"/>
              <w:rPr>
                <w:rFonts w:cs="Segoe UI"/>
                <w:b/>
                <w:szCs w:val="16"/>
              </w:rPr>
            </w:pPr>
            <w:r w:rsidRPr="00C8126B">
              <w:rPr>
                <w:rFonts w:ascii="Montserrat" w:hAnsi="Montserrat"/>
                <w:b/>
                <w:szCs w:val="16"/>
              </w:rPr>
              <w:t>SIZE RANGE</w:t>
            </w:r>
          </w:p>
        </w:tc>
      </w:tr>
      <w:tr w:rsidR="00D71898" w:rsidRPr="00EE6F03" w14:paraId="0E4524DE" w14:textId="77777777" w:rsidTr="00D71898">
        <w:trPr>
          <w:trHeight w:val="1724"/>
        </w:trPr>
        <w:tc>
          <w:tcPr>
            <w:tcW w:w="3748" w:type="dxa"/>
            <w:shd w:val="clear" w:color="auto" w:fill="F2F2F2" w:themeFill="background1" w:themeFillShade="F2"/>
            <w:vAlign w:val="center"/>
          </w:tcPr>
          <w:p w14:paraId="5F19D0F3" w14:textId="033027FF" w:rsidR="00D71898" w:rsidRPr="00242001" w:rsidRDefault="00D71898" w:rsidP="00D71898">
            <w:pPr>
              <w:jc w:val="center"/>
              <w:rPr>
                <w:b/>
                <w:bCs/>
                <w:szCs w:val="16"/>
              </w:rPr>
            </w:pPr>
            <w:r w:rsidRPr="00242001">
              <w:rPr>
                <w:b/>
                <w:bCs/>
                <w:szCs w:val="16"/>
              </w:rPr>
              <w:t>PRIMA</w:t>
            </w:r>
          </w:p>
          <w:p w14:paraId="2553473A" w14:textId="2D772822" w:rsidR="00D71898" w:rsidRPr="00EE6F03" w:rsidRDefault="00D71898" w:rsidP="00D71898">
            <w:pPr>
              <w:jc w:val="center"/>
              <w:rPr>
                <w:rFonts w:ascii="Montserrat" w:hAnsi="Montserrat"/>
                <w:bCs/>
                <w:szCs w:val="16"/>
                <w:highlight w:val="yellow"/>
              </w:rPr>
            </w:pPr>
            <w:r w:rsidRPr="005577F0">
              <w:rPr>
                <w:szCs w:val="16"/>
              </w:rPr>
              <w:t>ANDERSON SQUARE HOLDINGS</w:t>
            </w:r>
          </w:p>
        </w:tc>
        <w:tc>
          <w:tcPr>
            <w:tcW w:w="3177" w:type="dxa"/>
            <w:shd w:val="clear" w:color="auto" w:fill="F2F2F2" w:themeFill="background1" w:themeFillShade="F2"/>
            <w:vAlign w:val="center"/>
          </w:tcPr>
          <w:p w14:paraId="5C8D4C68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  <w:lang w:val="en-CA"/>
              </w:rPr>
            </w:pPr>
            <w:r w:rsidRPr="001C1A1E">
              <w:rPr>
                <w:szCs w:val="16"/>
                <w:lang w:val="en-CA"/>
              </w:rPr>
              <w:t>STUDIO</w:t>
            </w:r>
          </w:p>
          <w:p w14:paraId="33B9234C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1 BED</w:t>
            </w:r>
          </w:p>
          <w:p w14:paraId="608BFB91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1 BED + DEN</w:t>
            </w:r>
          </w:p>
          <w:p w14:paraId="753EC529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2 BED</w:t>
            </w:r>
          </w:p>
          <w:p w14:paraId="041EADC9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2 BED + DEN</w:t>
            </w:r>
          </w:p>
          <w:p w14:paraId="27FD9D1C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3 BED</w:t>
            </w:r>
          </w:p>
          <w:p w14:paraId="1EA1C6D5" w14:textId="77777777" w:rsidR="00D71898" w:rsidRDefault="00D71898" w:rsidP="00D71898">
            <w:pPr>
              <w:jc w:val="center"/>
              <w:textAlignment w:val="baseline"/>
              <w:rPr>
                <w:szCs w:val="16"/>
              </w:rPr>
            </w:pPr>
            <w:r w:rsidRPr="001C1A1E">
              <w:rPr>
                <w:szCs w:val="16"/>
              </w:rPr>
              <w:t>3 BED + DEN + ROOFTOP</w:t>
            </w:r>
          </w:p>
          <w:p w14:paraId="4C0BC973" w14:textId="478111A4" w:rsidR="00D71898" w:rsidRPr="00EE6F03" w:rsidRDefault="00D71898" w:rsidP="00D71898">
            <w:pPr>
              <w:jc w:val="center"/>
              <w:textAlignment w:val="baseline"/>
              <w:rPr>
                <w:caps/>
                <w:szCs w:val="16"/>
                <w:highlight w:val="yellow"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E573633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10</w:t>
            </w:r>
          </w:p>
          <w:p w14:paraId="62C711BA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3</w:t>
            </w:r>
          </w:p>
          <w:p w14:paraId="09FFE630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11</w:t>
            </w:r>
          </w:p>
          <w:p w14:paraId="392E7C35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48</w:t>
            </w:r>
          </w:p>
          <w:p w14:paraId="475FBCA5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11</w:t>
            </w:r>
          </w:p>
          <w:p w14:paraId="3ED4D30B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14</w:t>
            </w:r>
          </w:p>
          <w:p w14:paraId="05B12351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4</w:t>
            </w:r>
          </w:p>
          <w:p w14:paraId="072854FE" w14:textId="77A4977D" w:rsidR="00D71898" w:rsidRPr="00EE6F03" w:rsidRDefault="00D71898" w:rsidP="00D71898">
            <w:pPr>
              <w:jc w:val="center"/>
              <w:textAlignment w:val="baseline"/>
              <w:rPr>
                <w:szCs w:val="16"/>
                <w:highlight w:val="yellow"/>
              </w:rPr>
            </w:pPr>
            <w:r w:rsidRPr="001C1A1E">
              <w:rPr>
                <w:b/>
                <w:bCs/>
                <w:szCs w:val="16"/>
              </w:rPr>
              <w:t>101 TOTAL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48597466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10%</w:t>
            </w:r>
          </w:p>
          <w:p w14:paraId="2AD352CF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2%</w:t>
            </w:r>
          </w:p>
          <w:p w14:paraId="081CAAB1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11%</w:t>
            </w:r>
          </w:p>
          <w:p w14:paraId="4ECCF375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48%</w:t>
            </w:r>
          </w:p>
          <w:p w14:paraId="27A4C152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11%</w:t>
            </w:r>
          </w:p>
          <w:p w14:paraId="76993D41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14%</w:t>
            </w:r>
          </w:p>
          <w:p w14:paraId="6FCFD7FA" w14:textId="77777777" w:rsidR="00D71898" w:rsidRPr="001C1A1E" w:rsidRDefault="00D71898" w:rsidP="00D71898">
            <w:pPr>
              <w:jc w:val="center"/>
              <w:rPr>
                <w:caps/>
                <w:szCs w:val="16"/>
              </w:rPr>
            </w:pPr>
            <w:r w:rsidRPr="001C1A1E">
              <w:rPr>
                <w:caps/>
                <w:szCs w:val="16"/>
              </w:rPr>
              <w:t>4%</w:t>
            </w:r>
          </w:p>
          <w:p w14:paraId="1E860108" w14:textId="0D7F5B32" w:rsidR="00D71898" w:rsidRPr="007804C4" w:rsidRDefault="00D71898" w:rsidP="00D71898">
            <w:pPr>
              <w:jc w:val="center"/>
              <w:rPr>
                <w:szCs w:val="16"/>
              </w:rPr>
            </w:pPr>
            <w:r w:rsidRPr="001C1A1E">
              <w:rPr>
                <w:b/>
                <w:bCs/>
                <w:szCs w:val="16"/>
              </w:rPr>
              <w:t>100%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56740F57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517 – 587</w:t>
            </w:r>
          </w:p>
          <w:p w14:paraId="3D7D5ADE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702 – 711</w:t>
            </w:r>
          </w:p>
          <w:p w14:paraId="0D13BD76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650 - 722</w:t>
            </w:r>
          </w:p>
          <w:p w14:paraId="4957FDEE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793 – 954</w:t>
            </w:r>
          </w:p>
          <w:p w14:paraId="4FB577CA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940 – 976</w:t>
            </w:r>
          </w:p>
          <w:p w14:paraId="7FC16289" w14:textId="77777777" w:rsidR="00D71898" w:rsidRPr="001C1A1E" w:rsidRDefault="00D71898" w:rsidP="00D71898">
            <w:pPr>
              <w:pStyle w:val="TableBody"/>
              <w:jc w:val="center"/>
              <w:rPr>
                <w:caps w:val="0"/>
                <w:szCs w:val="16"/>
              </w:rPr>
            </w:pPr>
            <w:r w:rsidRPr="001C1A1E">
              <w:rPr>
                <w:caps w:val="0"/>
                <w:szCs w:val="16"/>
              </w:rPr>
              <w:t>1,047 – 1,397</w:t>
            </w:r>
          </w:p>
          <w:p w14:paraId="51B8ABD5" w14:textId="77777777" w:rsidR="00D71898" w:rsidRDefault="00D71898" w:rsidP="00D71898">
            <w:pPr>
              <w:jc w:val="center"/>
              <w:textAlignment w:val="baseline"/>
              <w:rPr>
                <w:szCs w:val="16"/>
              </w:rPr>
            </w:pPr>
            <w:r w:rsidRPr="001C1A1E">
              <w:rPr>
                <w:szCs w:val="16"/>
              </w:rPr>
              <w:t>1,331 – 1,561</w:t>
            </w:r>
          </w:p>
          <w:p w14:paraId="63E4E224" w14:textId="38EE2006" w:rsidR="00D71898" w:rsidRPr="007804C4" w:rsidRDefault="00D71898" w:rsidP="00D71898">
            <w:pPr>
              <w:jc w:val="center"/>
              <w:textAlignment w:val="baseline"/>
              <w:rPr>
                <w:caps/>
                <w:szCs w:val="16"/>
              </w:rPr>
            </w:pPr>
          </w:p>
        </w:tc>
      </w:tr>
      <w:tr w:rsidR="00D71898" w:rsidRPr="00EE6F03" w14:paraId="471BBE37" w14:textId="77777777" w:rsidTr="00D71898">
        <w:trPr>
          <w:trHeight w:val="1337"/>
        </w:trPr>
        <w:tc>
          <w:tcPr>
            <w:tcW w:w="3748" w:type="dxa"/>
            <w:vAlign w:val="center"/>
          </w:tcPr>
          <w:p w14:paraId="53B010A9" w14:textId="40A078FA" w:rsidR="00D71898" w:rsidRPr="003655B0" w:rsidRDefault="00D71898" w:rsidP="00D71898">
            <w:pPr>
              <w:jc w:val="center"/>
              <w:textAlignment w:val="baseline"/>
              <w:rPr>
                <w:b/>
                <w:bCs/>
                <w:szCs w:val="16"/>
              </w:rPr>
            </w:pPr>
            <w:r w:rsidRPr="003655B0">
              <w:rPr>
                <w:b/>
                <w:bCs/>
                <w:szCs w:val="16"/>
              </w:rPr>
              <w:t>VIEWSTAR (BUILDING D)</w:t>
            </w:r>
          </w:p>
          <w:p w14:paraId="7E3B0873" w14:textId="1DED814B" w:rsidR="00D71898" w:rsidRPr="00EE6F03" w:rsidRDefault="00D71898" w:rsidP="00D71898">
            <w:pPr>
              <w:jc w:val="center"/>
              <w:textAlignment w:val="baseline"/>
              <w:rPr>
                <w:rFonts w:cs="Segoe UI"/>
                <w:color w:val="000000"/>
                <w:szCs w:val="16"/>
                <w:highlight w:val="yellow"/>
              </w:rPr>
            </w:pPr>
            <w:r w:rsidRPr="005577F0">
              <w:rPr>
                <w:szCs w:val="16"/>
              </w:rPr>
              <w:t>YUANHENG</w:t>
            </w:r>
          </w:p>
        </w:tc>
        <w:tc>
          <w:tcPr>
            <w:tcW w:w="3177" w:type="dxa"/>
            <w:vAlign w:val="center"/>
          </w:tcPr>
          <w:p w14:paraId="5301AD00" w14:textId="11BF8480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1 BED</w:t>
            </w:r>
          </w:p>
          <w:p w14:paraId="0256B10B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2 BED</w:t>
            </w:r>
          </w:p>
          <w:p w14:paraId="52D2B6E1" w14:textId="22D3F919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 xml:space="preserve">2 BED + </w:t>
            </w:r>
            <w:r>
              <w:rPr>
                <w:szCs w:val="16"/>
              </w:rPr>
              <w:t>FLEX</w:t>
            </w:r>
          </w:p>
          <w:p w14:paraId="78BEC54E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3 BED</w:t>
            </w:r>
          </w:p>
          <w:p w14:paraId="6393C406" w14:textId="77777777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ph 4 bed</w:t>
            </w:r>
          </w:p>
          <w:p w14:paraId="39C01D50" w14:textId="3059FFF0" w:rsidR="00D71898" w:rsidRPr="00EE6F03" w:rsidRDefault="00D71898" w:rsidP="00D71898">
            <w:pPr>
              <w:pStyle w:val="TableBody"/>
              <w:jc w:val="center"/>
              <w:rPr>
                <w:szCs w:val="16"/>
                <w:highlight w:val="yellow"/>
              </w:rPr>
            </w:pPr>
          </w:p>
        </w:tc>
        <w:tc>
          <w:tcPr>
            <w:tcW w:w="2340" w:type="dxa"/>
            <w:vAlign w:val="center"/>
          </w:tcPr>
          <w:p w14:paraId="71110B6B" w14:textId="1A32DADF" w:rsidR="00D71898" w:rsidRPr="004E6D1B" w:rsidRDefault="00D71898" w:rsidP="00D71898">
            <w:pPr>
              <w:jc w:val="center"/>
              <w:rPr>
                <w:szCs w:val="16"/>
              </w:rPr>
            </w:pPr>
            <w:r w:rsidRPr="004E6D1B">
              <w:rPr>
                <w:szCs w:val="16"/>
              </w:rPr>
              <w:t>14</w:t>
            </w:r>
          </w:p>
          <w:p w14:paraId="35EFF93D" w14:textId="7B2FCCCE" w:rsidR="00D71898" w:rsidRPr="004E6D1B" w:rsidRDefault="00D71898" w:rsidP="00D71898">
            <w:pPr>
              <w:jc w:val="center"/>
              <w:rPr>
                <w:szCs w:val="16"/>
              </w:rPr>
            </w:pPr>
            <w:r w:rsidRPr="004E6D1B">
              <w:rPr>
                <w:szCs w:val="16"/>
              </w:rPr>
              <w:t>29</w:t>
            </w:r>
          </w:p>
          <w:p w14:paraId="52396C41" w14:textId="61C66A6E" w:rsidR="00D71898" w:rsidRPr="004E6D1B" w:rsidRDefault="00D71898" w:rsidP="00D71898">
            <w:pPr>
              <w:jc w:val="center"/>
              <w:rPr>
                <w:szCs w:val="16"/>
              </w:rPr>
            </w:pPr>
            <w:r w:rsidRPr="004E6D1B">
              <w:rPr>
                <w:szCs w:val="16"/>
              </w:rPr>
              <w:t>5</w:t>
            </w:r>
          </w:p>
          <w:p w14:paraId="7FFAE44F" w14:textId="3197EBD5" w:rsidR="00D71898" w:rsidRPr="004E6D1B" w:rsidRDefault="00D71898" w:rsidP="00D71898">
            <w:pPr>
              <w:jc w:val="center"/>
              <w:rPr>
                <w:szCs w:val="16"/>
              </w:rPr>
            </w:pPr>
            <w:r w:rsidRPr="004E6D1B">
              <w:rPr>
                <w:szCs w:val="16"/>
              </w:rPr>
              <w:t>31</w:t>
            </w:r>
          </w:p>
          <w:p w14:paraId="57159DB7" w14:textId="556CAD77" w:rsidR="00D71898" w:rsidRPr="004E6D1B" w:rsidRDefault="00D71898" w:rsidP="00D71898">
            <w:pPr>
              <w:jc w:val="center"/>
              <w:rPr>
                <w:szCs w:val="16"/>
              </w:rPr>
            </w:pPr>
            <w:r w:rsidRPr="004E6D1B">
              <w:rPr>
                <w:szCs w:val="16"/>
              </w:rPr>
              <w:t>6</w:t>
            </w:r>
          </w:p>
          <w:p w14:paraId="7350486C" w14:textId="32CE069E" w:rsidR="00D71898" w:rsidRPr="00EE6F03" w:rsidRDefault="00D71898" w:rsidP="00D71898">
            <w:pPr>
              <w:pStyle w:val="NoSpacing"/>
              <w:jc w:val="center"/>
              <w:rPr>
                <w:color w:val="000000" w:themeColor="text1"/>
                <w:szCs w:val="16"/>
                <w:highlight w:val="yellow"/>
              </w:rPr>
            </w:pPr>
            <w:r w:rsidRPr="004E6D1B">
              <w:rPr>
                <w:b/>
                <w:szCs w:val="16"/>
              </w:rPr>
              <w:t>85 TOTAL</w:t>
            </w:r>
          </w:p>
        </w:tc>
        <w:tc>
          <w:tcPr>
            <w:tcW w:w="1980" w:type="dxa"/>
            <w:vAlign w:val="center"/>
          </w:tcPr>
          <w:p w14:paraId="51525077" w14:textId="3A0B2CE8" w:rsidR="00D71898" w:rsidRPr="004E6D1B" w:rsidRDefault="00D71898" w:rsidP="00D71898">
            <w:pPr>
              <w:jc w:val="center"/>
              <w:rPr>
                <w:caps/>
                <w:szCs w:val="16"/>
              </w:rPr>
            </w:pPr>
            <w:r w:rsidRPr="004E6D1B">
              <w:rPr>
                <w:caps/>
                <w:szCs w:val="16"/>
              </w:rPr>
              <w:t>16%</w:t>
            </w:r>
          </w:p>
          <w:p w14:paraId="5DE5C549" w14:textId="4834B704" w:rsidR="00D71898" w:rsidRPr="004E6D1B" w:rsidRDefault="00D71898" w:rsidP="00D71898">
            <w:pPr>
              <w:jc w:val="center"/>
              <w:rPr>
                <w:caps/>
                <w:szCs w:val="16"/>
              </w:rPr>
            </w:pPr>
            <w:r w:rsidRPr="004E6D1B">
              <w:rPr>
                <w:caps/>
                <w:szCs w:val="16"/>
              </w:rPr>
              <w:t>34%</w:t>
            </w:r>
          </w:p>
          <w:p w14:paraId="52CE7C7A" w14:textId="7FDF45E3" w:rsidR="00D71898" w:rsidRPr="004E6D1B" w:rsidRDefault="00D71898" w:rsidP="00D71898">
            <w:pPr>
              <w:jc w:val="center"/>
              <w:rPr>
                <w:caps/>
                <w:szCs w:val="16"/>
              </w:rPr>
            </w:pPr>
            <w:r w:rsidRPr="004E6D1B">
              <w:rPr>
                <w:caps/>
                <w:szCs w:val="16"/>
              </w:rPr>
              <w:t>6%</w:t>
            </w:r>
          </w:p>
          <w:p w14:paraId="568A30EE" w14:textId="1C9E2FB7" w:rsidR="00D71898" w:rsidRPr="004E6D1B" w:rsidRDefault="00D71898" w:rsidP="00D71898">
            <w:pPr>
              <w:jc w:val="center"/>
              <w:rPr>
                <w:caps/>
                <w:szCs w:val="16"/>
              </w:rPr>
            </w:pPr>
            <w:r w:rsidRPr="004E6D1B">
              <w:rPr>
                <w:caps/>
                <w:szCs w:val="16"/>
              </w:rPr>
              <w:t>36%</w:t>
            </w:r>
          </w:p>
          <w:p w14:paraId="0E8407C9" w14:textId="1199FE1A" w:rsidR="00D71898" w:rsidRPr="004E6D1B" w:rsidRDefault="00D71898" w:rsidP="00D71898">
            <w:pPr>
              <w:jc w:val="center"/>
              <w:rPr>
                <w:caps/>
                <w:szCs w:val="16"/>
              </w:rPr>
            </w:pPr>
            <w:r w:rsidRPr="004E6D1B">
              <w:rPr>
                <w:caps/>
                <w:szCs w:val="16"/>
              </w:rPr>
              <w:t>7%</w:t>
            </w:r>
          </w:p>
          <w:p w14:paraId="7A2B5E04" w14:textId="77777777" w:rsidR="00D71898" w:rsidRPr="00EE6F03" w:rsidRDefault="00D71898" w:rsidP="00D71898">
            <w:pPr>
              <w:pStyle w:val="NoSpacing"/>
              <w:jc w:val="center"/>
              <w:rPr>
                <w:color w:val="000000" w:themeColor="text1"/>
                <w:szCs w:val="16"/>
                <w:highlight w:val="yellow"/>
              </w:rPr>
            </w:pPr>
            <w:r w:rsidRPr="004E6D1B">
              <w:rPr>
                <w:b/>
                <w:caps/>
                <w:szCs w:val="16"/>
              </w:rPr>
              <w:t>100%</w:t>
            </w:r>
          </w:p>
        </w:tc>
        <w:tc>
          <w:tcPr>
            <w:tcW w:w="2160" w:type="dxa"/>
            <w:vAlign w:val="center"/>
          </w:tcPr>
          <w:p w14:paraId="526DB34E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EA0EAF">
              <w:rPr>
                <w:caps/>
                <w:szCs w:val="16"/>
              </w:rPr>
              <w:t>597</w:t>
            </w:r>
            <w:r w:rsidRPr="00B777C9">
              <w:rPr>
                <w:caps/>
                <w:szCs w:val="16"/>
              </w:rPr>
              <w:t xml:space="preserve"> –  </w:t>
            </w:r>
            <w:r w:rsidRPr="00EA0EAF">
              <w:rPr>
                <w:caps/>
                <w:szCs w:val="16"/>
              </w:rPr>
              <w:t>602</w:t>
            </w:r>
          </w:p>
          <w:p w14:paraId="5C83154E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EA0EAF">
              <w:rPr>
                <w:caps/>
                <w:szCs w:val="16"/>
              </w:rPr>
              <w:t>870</w:t>
            </w:r>
            <w:r w:rsidRPr="00B777C9">
              <w:rPr>
                <w:caps/>
                <w:szCs w:val="16"/>
              </w:rPr>
              <w:t xml:space="preserve"> –  </w:t>
            </w:r>
            <w:r w:rsidRPr="00EA0EAF">
              <w:rPr>
                <w:caps/>
                <w:szCs w:val="16"/>
              </w:rPr>
              <w:t>958</w:t>
            </w:r>
          </w:p>
          <w:p w14:paraId="405863D4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EA0EAF">
              <w:rPr>
                <w:caps/>
                <w:szCs w:val="16"/>
              </w:rPr>
              <w:t>934</w:t>
            </w:r>
            <w:r w:rsidRPr="00B777C9">
              <w:rPr>
                <w:caps/>
                <w:szCs w:val="16"/>
              </w:rPr>
              <w:t xml:space="preserve"> –  </w:t>
            </w:r>
            <w:r w:rsidRPr="00EA0EAF">
              <w:rPr>
                <w:caps/>
                <w:szCs w:val="16"/>
              </w:rPr>
              <w:t>971</w:t>
            </w:r>
          </w:p>
          <w:p w14:paraId="3A380EC6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EA0EAF">
              <w:rPr>
                <w:caps/>
                <w:szCs w:val="16"/>
              </w:rPr>
              <w:t>1,082</w:t>
            </w:r>
            <w:r w:rsidRPr="00B777C9">
              <w:rPr>
                <w:caps/>
                <w:szCs w:val="16"/>
              </w:rPr>
              <w:t xml:space="preserve"> –  </w:t>
            </w:r>
            <w:r w:rsidRPr="00EA0EAF">
              <w:rPr>
                <w:caps/>
                <w:szCs w:val="16"/>
              </w:rPr>
              <w:t>1,195</w:t>
            </w:r>
          </w:p>
          <w:p w14:paraId="047FC24E" w14:textId="284FF864" w:rsidR="00D71898" w:rsidRPr="00EE6F03" w:rsidRDefault="00D71898" w:rsidP="00D71898">
            <w:pPr>
              <w:jc w:val="center"/>
              <w:rPr>
                <w:caps/>
                <w:szCs w:val="16"/>
                <w:highlight w:val="yellow"/>
              </w:rPr>
            </w:pPr>
            <w:r w:rsidRPr="00D011EB">
              <w:rPr>
                <w:caps/>
                <w:szCs w:val="16"/>
              </w:rPr>
              <w:t>1,611</w:t>
            </w:r>
            <w:r w:rsidRPr="00B777C9">
              <w:rPr>
                <w:caps/>
                <w:szCs w:val="16"/>
              </w:rPr>
              <w:t xml:space="preserve"> –  </w:t>
            </w:r>
            <w:r w:rsidRPr="00D011EB">
              <w:rPr>
                <w:caps/>
                <w:szCs w:val="16"/>
              </w:rPr>
              <w:t>1,948</w:t>
            </w:r>
          </w:p>
          <w:p w14:paraId="344DDE90" w14:textId="77777777" w:rsidR="00D71898" w:rsidRPr="00EE6F03" w:rsidRDefault="00D71898" w:rsidP="00D71898">
            <w:pPr>
              <w:jc w:val="center"/>
              <w:textAlignment w:val="baseline"/>
              <w:rPr>
                <w:rFonts w:cs="Segoe UI"/>
                <w:color w:val="000000"/>
                <w:szCs w:val="16"/>
                <w:highlight w:val="yellow"/>
              </w:rPr>
            </w:pPr>
          </w:p>
        </w:tc>
      </w:tr>
      <w:tr w:rsidR="00D71898" w:rsidRPr="00EE6F03" w14:paraId="4F8E0467" w14:textId="77777777" w:rsidTr="00D71898">
        <w:trPr>
          <w:trHeight w:val="1535"/>
        </w:trPr>
        <w:tc>
          <w:tcPr>
            <w:tcW w:w="3748" w:type="dxa"/>
            <w:shd w:val="clear" w:color="auto" w:fill="F2F2F2" w:themeFill="background1" w:themeFillShade="F2"/>
            <w:vAlign w:val="center"/>
          </w:tcPr>
          <w:p w14:paraId="25A12F36" w14:textId="5B990CB3" w:rsidR="00D71898" w:rsidRPr="00EE6F03" w:rsidRDefault="00D71898" w:rsidP="00D71898">
            <w:pPr>
              <w:jc w:val="center"/>
              <w:textAlignment w:val="baseline"/>
              <w:rPr>
                <w:rFonts w:cs="Segoe UI"/>
                <w:b/>
                <w:bCs/>
                <w:color w:val="000000"/>
                <w:szCs w:val="16"/>
                <w:highlight w:val="yellow"/>
              </w:rPr>
            </w:pPr>
            <w:r w:rsidRPr="003655B0">
              <w:rPr>
                <w:b/>
                <w:bCs/>
                <w:szCs w:val="16"/>
              </w:rPr>
              <w:t>PINNACLE LIVING – TORINO</w:t>
            </w:r>
            <w:r w:rsidRPr="003655B0">
              <w:rPr>
                <w:b/>
                <w:bCs/>
                <w:szCs w:val="16"/>
              </w:rPr>
              <w:br/>
            </w:r>
            <w:r w:rsidRPr="005577F0">
              <w:rPr>
                <w:szCs w:val="16"/>
              </w:rPr>
              <w:t>PINNACLE INTERNATIONAL</w:t>
            </w:r>
          </w:p>
        </w:tc>
        <w:tc>
          <w:tcPr>
            <w:tcW w:w="3177" w:type="dxa"/>
            <w:shd w:val="clear" w:color="auto" w:fill="F2F2F2" w:themeFill="background1" w:themeFillShade="F2"/>
            <w:vAlign w:val="center"/>
          </w:tcPr>
          <w:p w14:paraId="1C07EBD3" w14:textId="4B348778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1 BED</w:t>
            </w:r>
          </w:p>
          <w:p w14:paraId="76EED072" w14:textId="393DD5CB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2 BED</w:t>
            </w:r>
          </w:p>
          <w:p w14:paraId="4B9AE315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3 BED</w:t>
            </w:r>
          </w:p>
          <w:p w14:paraId="10066E01" w14:textId="6A36FBB3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TH 2 BED + DEN</w:t>
            </w:r>
          </w:p>
          <w:p w14:paraId="1FEF8A6C" w14:textId="349F0CD1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TH 3 BED</w:t>
            </w:r>
          </w:p>
          <w:p w14:paraId="00BA4682" w14:textId="7AAB0E82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TH 3 BED+</w:t>
            </w:r>
          </w:p>
          <w:p w14:paraId="339CFF96" w14:textId="53EB6DEA" w:rsidR="00D71898" w:rsidRPr="00EE6F03" w:rsidRDefault="00D71898" w:rsidP="00D71898">
            <w:pPr>
              <w:pStyle w:val="TableBody"/>
              <w:jc w:val="center"/>
              <w:rPr>
                <w:szCs w:val="16"/>
                <w:highlight w:val="yellow"/>
                <w:lang w:val="en-CA"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44567920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213</w:t>
            </w:r>
          </w:p>
          <w:p w14:paraId="68E6213B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104</w:t>
            </w:r>
          </w:p>
          <w:p w14:paraId="2F8CE120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74</w:t>
            </w:r>
          </w:p>
          <w:p w14:paraId="3039F01D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24</w:t>
            </w:r>
          </w:p>
          <w:p w14:paraId="35968AE9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2</w:t>
            </w:r>
          </w:p>
          <w:p w14:paraId="7C8DAEAF" w14:textId="77777777" w:rsidR="00D71898" w:rsidRPr="0022562F" w:rsidRDefault="00D71898" w:rsidP="00D71898">
            <w:pPr>
              <w:jc w:val="center"/>
              <w:rPr>
                <w:szCs w:val="16"/>
              </w:rPr>
            </w:pPr>
            <w:r w:rsidRPr="0022562F">
              <w:rPr>
                <w:szCs w:val="16"/>
              </w:rPr>
              <w:t>1</w:t>
            </w:r>
          </w:p>
          <w:p w14:paraId="2905F695" w14:textId="7C67CC11" w:rsidR="00D71898" w:rsidRPr="0022562F" w:rsidRDefault="00D71898" w:rsidP="00D71898">
            <w:pPr>
              <w:jc w:val="center"/>
              <w:rPr>
                <w:b/>
                <w:bCs/>
                <w:szCs w:val="16"/>
              </w:rPr>
            </w:pPr>
            <w:r w:rsidRPr="0022562F">
              <w:rPr>
                <w:b/>
                <w:bCs/>
                <w:szCs w:val="16"/>
              </w:rPr>
              <w:t>418 TOTAL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A18ABD1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51%</w:t>
            </w:r>
          </w:p>
          <w:p w14:paraId="20B75AD7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25%</w:t>
            </w:r>
          </w:p>
          <w:p w14:paraId="738782A3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18%</w:t>
            </w:r>
          </w:p>
          <w:p w14:paraId="452D994A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6%</w:t>
            </w:r>
          </w:p>
          <w:p w14:paraId="3E03C62E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&lt;1%</w:t>
            </w:r>
          </w:p>
          <w:p w14:paraId="4070BF32" w14:textId="77777777" w:rsidR="00D71898" w:rsidRPr="00CA7D23" w:rsidRDefault="00D71898" w:rsidP="00D71898">
            <w:pPr>
              <w:jc w:val="center"/>
              <w:rPr>
                <w:caps/>
                <w:szCs w:val="16"/>
              </w:rPr>
            </w:pPr>
            <w:r w:rsidRPr="00CA7D23">
              <w:rPr>
                <w:caps/>
                <w:szCs w:val="16"/>
              </w:rPr>
              <w:t>&lt;1%</w:t>
            </w:r>
          </w:p>
          <w:p w14:paraId="64D18AD8" w14:textId="1493F1D9" w:rsidR="00D71898" w:rsidRPr="00CA7D23" w:rsidRDefault="00D71898" w:rsidP="00D71898">
            <w:pPr>
              <w:jc w:val="center"/>
              <w:rPr>
                <w:b/>
                <w:bCs/>
                <w:caps/>
                <w:szCs w:val="16"/>
                <w:highlight w:val="yellow"/>
              </w:rPr>
            </w:pPr>
            <w:r w:rsidRPr="00CA7D23">
              <w:rPr>
                <w:b/>
                <w:bCs/>
                <w:caps/>
                <w:szCs w:val="16"/>
              </w:rPr>
              <w:t>100%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703154FA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AD38DF">
              <w:rPr>
                <w:caps/>
                <w:szCs w:val="16"/>
              </w:rPr>
              <w:t>575</w:t>
            </w:r>
            <w:r w:rsidRPr="00B777C9">
              <w:rPr>
                <w:caps/>
                <w:szCs w:val="16"/>
              </w:rPr>
              <w:t xml:space="preserve"> –  </w:t>
            </w:r>
            <w:r w:rsidRPr="00AD38DF">
              <w:rPr>
                <w:caps/>
                <w:szCs w:val="16"/>
              </w:rPr>
              <w:t>818</w:t>
            </w:r>
          </w:p>
          <w:p w14:paraId="65B45355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AD38DF">
              <w:rPr>
                <w:caps/>
                <w:szCs w:val="16"/>
              </w:rPr>
              <w:t>756</w:t>
            </w:r>
            <w:r w:rsidRPr="00B777C9">
              <w:rPr>
                <w:caps/>
                <w:szCs w:val="16"/>
              </w:rPr>
              <w:t xml:space="preserve"> –  </w:t>
            </w:r>
            <w:r w:rsidRPr="00AD38DF">
              <w:rPr>
                <w:caps/>
                <w:szCs w:val="16"/>
              </w:rPr>
              <w:t>1,147</w:t>
            </w:r>
          </w:p>
          <w:p w14:paraId="0A9999C1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AD38DF">
              <w:rPr>
                <w:caps/>
                <w:szCs w:val="16"/>
              </w:rPr>
              <w:t>944</w:t>
            </w:r>
            <w:r w:rsidRPr="00B777C9">
              <w:rPr>
                <w:caps/>
                <w:szCs w:val="16"/>
              </w:rPr>
              <w:t xml:space="preserve"> –  </w:t>
            </w:r>
            <w:r w:rsidRPr="00AD38DF">
              <w:rPr>
                <w:caps/>
                <w:szCs w:val="16"/>
              </w:rPr>
              <w:t>1,85</w:t>
            </w:r>
            <w:r>
              <w:rPr>
                <w:caps/>
                <w:szCs w:val="16"/>
              </w:rPr>
              <w:t>5</w:t>
            </w:r>
          </w:p>
          <w:p w14:paraId="35BAE942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AD38DF">
              <w:rPr>
                <w:caps/>
                <w:szCs w:val="16"/>
              </w:rPr>
              <w:t>1,266</w:t>
            </w:r>
            <w:r w:rsidRPr="00B777C9">
              <w:rPr>
                <w:caps/>
                <w:szCs w:val="16"/>
              </w:rPr>
              <w:t xml:space="preserve"> –  </w:t>
            </w:r>
            <w:r w:rsidRPr="00AD38DF">
              <w:rPr>
                <w:caps/>
                <w:szCs w:val="16"/>
              </w:rPr>
              <w:t>1,598</w:t>
            </w:r>
          </w:p>
          <w:p w14:paraId="23674ABB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5A2E84">
              <w:rPr>
                <w:caps/>
                <w:szCs w:val="16"/>
              </w:rPr>
              <w:t>1,519</w:t>
            </w:r>
            <w:r w:rsidRPr="00D011EB">
              <w:rPr>
                <w:caps/>
                <w:szCs w:val="16"/>
              </w:rPr>
              <w:t>1</w:t>
            </w:r>
            <w:r w:rsidRPr="00B777C9">
              <w:rPr>
                <w:caps/>
                <w:szCs w:val="16"/>
              </w:rPr>
              <w:t xml:space="preserve"> –  </w:t>
            </w:r>
            <w:r w:rsidRPr="005A2E84">
              <w:rPr>
                <w:caps/>
                <w:szCs w:val="16"/>
              </w:rPr>
              <w:t>1,570</w:t>
            </w:r>
          </w:p>
          <w:p w14:paraId="61FA39ED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5A2E84">
              <w:rPr>
                <w:caps/>
                <w:szCs w:val="16"/>
              </w:rPr>
              <w:t>2,081</w:t>
            </w:r>
            <w:r w:rsidRPr="00B777C9">
              <w:rPr>
                <w:caps/>
                <w:szCs w:val="16"/>
              </w:rPr>
              <w:t xml:space="preserve"> –  </w:t>
            </w:r>
            <w:r w:rsidRPr="005A2E84">
              <w:rPr>
                <w:caps/>
                <w:szCs w:val="16"/>
              </w:rPr>
              <w:t>2,081</w:t>
            </w:r>
          </w:p>
          <w:p w14:paraId="55C85CB4" w14:textId="478E89EC" w:rsidR="00D71898" w:rsidRPr="00EE6F03" w:rsidRDefault="00D71898" w:rsidP="00D71898">
            <w:pPr>
              <w:jc w:val="center"/>
              <w:rPr>
                <w:caps/>
                <w:szCs w:val="16"/>
                <w:highlight w:val="yellow"/>
              </w:rPr>
            </w:pPr>
          </w:p>
        </w:tc>
      </w:tr>
      <w:tr w:rsidR="00D71898" w:rsidRPr="00EE6F03" w14:paraId="38E56FF8" w14:textId="77777777" w:rsidTr="00D71898">
        <w:trPr>
          <w:trHeight w:val="1865"/>
        </w:trPr>
        <w:tc>
          <w:tcPr>
            <w:tcW w:w="3748" w:type="dxa"/>
            <w:vAlign w:val="center"/>
          </w:tcPr>
          <w:p w14:paraId="4480B6F8" w14:textId="2E52FC29" w:rsidR="00D71898" w:rsidRPr="003E6A8E" w:rsidRDefault="00D71898" w:rsidP="00D71898">
            <w:pPr>
              <w:jc w:val="center"/>
              <w:textAlignment w:val="baseline"/>
              <w:rPr>
                <w:b/>
                <w:bCs/>
                <w:szCs w:val="16"/>
              </w:rPr>
            </w:pPr>
            <w:r w:rsidRPr="003655B0">
              <w:rPr>
                <w:b/>
                <w:bCs/>
                <w:szCs w:val="16"/>
              </w:rPr>
              <w:t>VIEWSTAR (BUILDING E)</w:t>
            </w:r>
            <w:r w:rsidRPr="003655B0">
              <w:rPr>
                <w:b/>
                <w:bCs/>
                <w:szCs w:val="16"/>
              </w:rPr>
              <w:br/>
            </w:r>
            <w:r w:rsidRPr="005577F0">
              <w:rPr>
                <w:szCs w:val="16"/>
              </w:rPr>
              <w:t>YUANHENG</w:t>
            </w:r>
          </w:p>
        </w:tc>
        <w:tc>
          <w:tcPr>
            <w:tcW w:w="3177" w:type="dxa"/>
            <w:vAlign w:val="center"/>
          </w:tcPr>
          <w:p w14:paraId="4C9705CA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1 BED</w:t>
            </w:r>
          </w:p>
          <w:p w14:paraId="58C5ECEC" w14:textId="4760680A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 xml:space="preserve">1 BED + </w:t>
            </w:r>
            <w:r>
              <w:rPr>
                <w:szCs w:val="16"/>
              </w:rPr>
              <w:t>FLEX</w:t>
            </w:r>
          </w:p>
          <w:p w14:paraId="3C1F1212" w14:textId="77777777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2 BED</w:t>
            </w:r>
          </w:p>
          <w:p w14:paraId="0F050B71" w14:textId="38D7F7FF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 xml:space="preserve">2 BED + </w:t>
            </w:r>
            <w:r>
              <w:rPr>
                <w:szCs w:val="16"/>
              </w:rPr>
              <w:t>FLEX</w:t>
            </w:r>
          </w:p>
          <w:p w14:paraId="4F94ABCB" w14:textId="1085B3F2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3 BED</w:t>
            </w:r>
          </w:p>
          <w:p w14:paraId="57CC9FCC" w14:textId="2312A978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 w:rsidRPr="001C1A1E">
              <w:rPr>
                <w:szCs w:val="16"/>
              </w:rPr>
              <w:t>3 BED</w:t>
            </w:r>
            <w:r>
              <w:rPr>
                <w:szCs w:val="16"/>
              </w:rPr>
              <w:t xml:space="preserve"> + FLEX</w:t>
            </w:r>
          </w:p>
          <w:p w14:paraId="7EBDF0D2" w14:textId="01A37FD2" w:rsidR="00D71898" w:rsidRPr="001C1A1E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4 BED</w:t>
            </w:r>
          </w:p>
          <w:p w14:paraId="77D85F47" w14:textId="77777777" w:rsidR="00D71898" w:rsidRDefault="00D71898" w:rsidP="00D71898">
            <w:pPr>
              <w:pStyle w:val="TableBody"/>
              <w:jc w:val="center"/>
              <w:rPr>
                <w:szCs w:val="16"/>
              </w:rPr>
            </w:pPr>
            <w:r>
              <w:rPr>
                <w:szCs w:val="16"/>
              </w:rPr>
              <w:t>TH 2 + DEN</w:t>
            </w:r>
          </w:p>
          <w:p w14:paraId="18F820D0" w14:textId="2604CC99" w:rsidR="00D71898" w:rsidRPr="00EE6F03" w:rsidRDefault="00D71898" w:rsidP="00D71898">
            <w:pPr>
              <w:pStyle w:val="TableBody"/>
              <w:jc w:val="center"/>
              <w:rPr>
                <w:szCs w:val="16"/>
                <w:highlight w:val="yellow"/>
                <w:lang w:val="en-CA"/>
              </w:rPr>
            </w:pPr>
          </w:p>
        </w:tc>
        <w:tc>
          <w:tcPr>
            <w:tcW w:w="2340" w:type="dxa"/>
            <w:vAlign w:val="center"/>
          </w:tcPr>
          <w:p w14:paraId="0344ECF9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5</w:t>
            </w:r>
          </w:p>
          <w:p w14:paraId="240D9D75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11</w:t>
            </w:r>
          </w:p>
          <w:p w14:paraId="3511B3D2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23</w:t>
            </w:r>
          </w:p>
          <w:p w14:paraId="0E801029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29</w:t>
            </w:r>
          </w:p>
          <w:p w14:paraId="464B46D4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16</w:t>
            </w:r>
          </w:p>
          <w:p w14:paraId="14475749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8</w:t>
            </w:r>
          </w:p>
          <w:p w14:paraId="5F88724E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2</w:t>
            </w:r>
          </w:p>
          <w:p w14:paraId="07216F29" w14:textId="77777777" w:rsidR="00D71898" w:rsidRPr="002B7E2F" w:rsidRDefault="00D71898" w:rsidP="00D71898">
            <w:pPr>
              <w:jc w:val="center"/>
              <w:rPr>
                <w:szCs w:val="16"/>
              </w:rPr>
            </w:pPr>
            <w:r w:rsidRPr="002B7E2F">
              <w:rPr>
                <w:szCs w:val="16"/>
              </w:rPr>
              <w:t>5</w:t>
            </w:r>
          </w:p>
          <w:p w14:paraId="020F8171" w14:textId="71F07029" w:rsidR="00D71898" w:rsidRPr="002B7E2F" w:rsidRDefault="00D71898" w:rsidP="00D71898">
            <w:pPr>
              <w:jc w:val="center"/>
              <w:rPr>
                <w:b/>
                <w:bCs/>
                <w:szCs w:val="16"/>
                <w:highlight w:val="yellow"/>
              </w:rPr>
            </w:pPr>
            <w:r w:rsidRPr="002B7E2F">
              <w:rPr>
                <w:b/>
                <w:bCs/>
                <w:szCs w:val="16"/>
              </w:rPr>
              <w:t>99 TOTAL</w:t>
            </w:r>
          </w:p>
        </w:tc>
        <w:tc>
          <w:tcPr>
            <w:tcW w:w="1980" w:type="dxa"/>
            <w:vAlign w:val="center"/>
          </w:tcPr>
          <w:p w14:paraId="39D59EED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5%</w:t>
            </w:r>
          </w:p>
          <w:p w14:paraId="3202E15B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11%</w:t>
            </w:r>
          </w:p>
          <w:p w14:paraId="1862A7D1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23%</w:t>
            </w:r>
          </w:p>
          <w:p w14:paraId="0AF5CB7E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29%</w:t>
            </w:r>
          </w:p>
          <w:p w14:paraId="25D0E26C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16%</w:t>
            </w:r>
          </w:p>
          <w:p w14:paraId="1F397BAD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8%</w:t>
            </w:r>
          </w:p>
          <w:p w14:paraId="287E598D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2%</w:t>
            </w:r>
          </w:p>
          <w:p w14:paraId="0F7B0BDC" w14:textId="77777777" w:rsidR="00D71898" w:rsidRPr="00C373C6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5%</w:t>
            </w:r>
          </w:p>
          <w:p w14:paraId="27E5702B" w14:textId="2E4177E4" w:rsidR="00D71898" w:rsidRPr="00C373C6" w:rsidRDefault="00D71898" w:rsidP="00D71898">
            <w:pPr>
              <w:jc w:val="center"/>
              <w:rPr>
                <w:b/>
                <w:bCs/>
                <w:caps/>
                <w:szCs w:val="16"/>
                <w:highlight w:val="yellow"/>
              </w:rPr>
            </w:pPr>
            <w:r w:rsidRPr="00C373C6">
              <w:rPr>
                <w:b/>
                <w:bCs/>
                <w:caps/>
                <w:szCs w:val="16"/>
              </w:rPr>
              <w:t>100%</w:t>
            </w:r>
          </w:p>
        </w:tc>
        <w:tc>
          <w:tcPr>
            <w:tcW w:w="2160" w:type="dxa"/>
            <w:vAlign w:val="center"/>
          </w:tcPr>
          <w:p w14:paraId="5251DB7C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C373C6">
              <w:rPr>
                <w:caps/>
                <w:szCs w:val="16"/>
              </w:rPr>
              <w:t>600</w:t>
            </w:r>
            <w:r>
              <w:rPr>
                <w:caps/>
                <w:szCs w:val="16"/>
              </w:rPr>
              <w:t xml:space="preserve"> </w:t>
            </w:r>
            <w:r w:rsidRPr="00B777C9">
              <w:rPr>
                <w:caps/>
                <w:szCs w:val="16"/>
              </w:rPr>
              <w:t xml:space="preserve">–  </w:t>
            </w:r>
            <w:r w:rsidRPr="00C373C6">
              <w:rPr>
                <w:caps/>
                <w:szCs w:val="16"/>
              </w:rPr>
              <w:t>608</w:t>
            </w:r>
          </w:p>
          <w:p w14:paraId="6CAB3515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8B5EC2">
              <w:rPr>
                <w:caps/>
                <w:szCs w:val="16"/>
              </w:rPr>
              <w:t>558</w:t>
            </w:r>
            <w:r>
              <w:rPr>
                <w:caps/>
                <w:szCs w:val="16"/>
              </w:rPr>
              <w:t xml:space="preserve"> </w:t>
            </w:r>
            <w:r w:rsidRPr="00B777C9">
              <w:rPr>
                <w:caps/>
                <w:szCs w:val="16"/>
              </w:rPr>
              <w:t xml:space="preserve">–  </w:t>
            </w:r>
            <w:r w:rsidRPr="008B5EC2">
              <w:rPr>
                <w:caps/>
                <w:szCs w:val="16"/>
              </w:rPr>
              <w:t>619</w:t>
            </w:r>
          </w:p>
          <w:p w14:paraId="20BD960C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8B5EC2">
              <w:rPr>
                <w:caps/>
                <w:szCs w:val="16"/>
              </w:rPr>
              <w:t>808</w:t>
            </w:r>
            <w:r>
              <w:rPr>
                <w:caps/>
                <w:szCs w:val="16"/>
              </w:rPr>
              <w:t xml:space="preserve"> </w:t>
            </w:r>
            <w:r w:rsidRPr="00B777C9">
              <w:rPr>
                <w:caps/>
                <w:szCs w:val="16"/>
              </w:rPr>
              <w:t xml:space="preserve">–  </w:t>
            </w:r>
            <w:r w:rsidRPr="008B5EC2">
              <w:rPr>
                <w:caps/>
                <w:szCs w:val="16"/>
              </w:rPr>
              <w:t>887</w:t>
            </w:r>
          </w:p>
          <w:p w14:paraId="23D9A98F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8B5EC2">
              <w:rPr>
                <w:caps/>
                <w:szCs w:val="16"/>
              </w:rPr>
              <w:t>926 –  1,010</w:t>
            </w:r>
          </w:p>
          <w:p w14:paraId="11D677DA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12654B">
              <w:rPr>
                <w:caps/>
                <w:szCs w:val="16"/>
              </w:rPr>
              <w:t>1,228</w:t>
            </w:r>
            <w:r w:rsidRPr="008B5EC2">
              <w:rPr>
                <w:caps/>
                <w:szCs w:val="16"/>
              </w:rPr>
              <w:t xml:space="preserve"> –  </w:t>
            </w:r>
            <w:r w:rsidRPr="0012654B">
              <w:rPr>
                <w:caps/>
                <w:szCs w:val="16"/>
              </w:rPr>
              <w:t>1,325</w:t>
            </w:r>
          </w:p>
          <w:p w14:paraId="6A61716A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12654B">
              <w:rPr>
                <w:caps/>
                <w:szCs w:val="16"/>
              </w:rPr>
              <w:t>1,022</w:t>
            </w:r>
            <w:r w:rsidRPr="008B5EC2">
              <w:rPr>
                <w:caps/>
                <w:szCs w:val="16"/>
              </w:rPr>
              <w:t xml:space="preserve"> –  </w:t>
            </w:r>
            <w:r w:rsidRPr="0012654B">
              <w:rPr>
                <w:caps/>
                <w:szCs w:val="16"/>
              </w:rPr>
              <w:t>1,350</w:t>
            </w:r>
          </w:p>
          <w:p w14:paraId="1DFB1090" w14:textId="77777777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12654B">
              <w:rPr>
                <w:caps/>
                <w:szCs w:val="16"/>
              </w:rPr>
              <w:t>1,667</w:t>
            </w:r>
            <w:r w:rsidRPr="008B5EC2">
              <w:rPr>
                <w:caps/>
                <w:szCs w:val="16"/>
              </w:rPr>
              <w:t xml:space="preserve"> –  </w:t>
            </w:r>
            <w:r w:rsidRPr="0012654B">
              <w:rPr>
                <w:caps/>
                <w:szCs w:val="16"/>
              </w:rPr>
              <w:t>1,668</w:t>
            </w:r>
          </w:p>
          <w:p w14:paraId="3072BBE3" w14:textId="6DCEC176" w:rsidR="00D71898" w:rsidRDefault="00D71898" w:rsidP="00D71898">
            <w:pPr>
              <w:jc w:val="center"/>
              <w:rPr>
                <w:caps/>
                <w:szCs w:val="16"/>
              </w:rPr>
            </w:pPr>
            <w:r w:rsidRPr="0012654B">
              <w:rPr>
                <w:caps/>
                <w:szCs w:val="16"/>
              </w:rPr>
              <w:t>1,321</w:t>
            </w:r>
            <w:r w:rsidRPr="008B5EC2">
              <w:rPr>
                <w:caps/>
                <w:szCs w:val="16"/>
              </w:rPr>
              <w:t xml:space="preserve"> –  </w:t>
            </w:r>
            <w:r w:rsidRPr="0012654B">
              <w:rPr>
                <w:caps/>
                <w:szCs w:val="16"/>
              </w:rPr>
              <w:t>1,517</w:t>
            </w:r>
          </w:p>
          <w:p w14:paraId="280CEA3B" w14:textId="0DE87A66" w:rsidR="00D71898" w:rsidRPr="00EE6F03" w:rsidRDefault="00D71898" w:rsidP="00D71898">
            <w:pPr>
              <w:jc w:val="center"/>
              <w:rPr>
                <w:caps/>
                <w:szCs w:val="16"/>
                <w:highlight w:val="yellow"/>
              </w:rPr>
            </w:pPr>
          </w:p>
        </w:tc>
      </w:tr>
    </w:tbl>
    <w:p w14:paraId="440BE4CD" w14:textId="13F32005" w:rsidR="00AD2B0A" w:rsidRPr="003A73D7" w:rsidRDefault="003A73D7" w:rsidP="00776E43">
      <w:pPr>
        <w:rPr>
          <w:rFonts w:ascii="Butler" w:eastAsiaTheme="majorEastAsia" w:hAnsi="Butler" w:cstheme="majorBidi"/>
          <w:sz w:val="14"/>
          <w:szCs w:val="14"/>
          <w:highlight w:val="yellow"/>
        </w:rPr>
        <w:sectPr w:rsidR="00AD2B0A" w:rsidRPr="003A73D7" w:rsidSect="003370DB">
          <w:headerReference w:type="default" r:id="rId12"/>
          <w:footerReference w:type="default" r:id="rId13"/>
          <w:pgSz w:w="15840" w:h="12240" w:orient="landscape"/>
          <w:pgMar w:top="1440" w:right="1138" w:bottom="1440" w:left="1138" w:header="706" w:footer="706" w:gutter="0"/>
          <w:cols w:space="708"/>
          <w:docGrid w:linePitch="360"/>
        </w:sectPr>
      </w:pPr>
      <w:r w:rsidRPr="003A73D7">
        <w:rPr>
          <w:rFonts w:eastAsiaTheme="majorEastAsia" w:cstheme="majorBidi"/>
          <w:sz w:val="14"/>
          <w:szCs w:val="14"/>
        </w:rPr>
        <w:t/>
      </w:r>
    </w:p>
    <w:p w14:paraId="300FFBC7" w14:textId="2AAA0EC1" w:rsidR="00204969" w:rsidRPr="00204969" w:rsidRDefault="00204969" w:rsidP="00D71898">
      <w:pPr>
        <w:pStyle w:val="Heading2"/>
        <w:jc w:val="both"/>
        <w:rPr>
          <w:i/>
        </w:rPr>
      </w:pPr>
    </w:p>
    <w:sectPr w:rsidR="00204969" w:rsidRPr="00204969" w:rsidSect="00C94BE2">
      <w:headerReference w:type="default" r:id="rId14"/>
      <w:footerReference w:type="default" r:id="rId15"/>
      <w:pgSz w:w="12240" w:h="1584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8843" w14:textId="77777777" w:rsidR="00DF1A21" w:rsidRDefault="00DF1A21" w:rsidP="00445F39">
      <w:r>
        <w:separator/>
      </w:r>
    </w:p>
  </w:endnote>
  <w:endnote w:type="continuationSeparator" w:id="0">
    <w:p w14:paraId="7FBA5158" w14:textId="77777777" w:rsidR="00DF1A21" w:rsidRDefault="00DF1A21" w:rsidP="00445F39">
      <w:r>
        <w:continuationSeparator/>
      </w:r>
    </w:p>
  </w:endnote>
  <w:endnote w:type="continuationNotice" w:id="1">
    <w:p w14:paraId="1D8B2A33" w14:textId="77777777" w:rsidR="00DF1A21" w:rsidRDefault="00DF1A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4791" w14:textId="77777777" w:rsidR="00750D92" w:rsidRPr="00EC7EA7" w:rsidRDefault="00750D9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64" behindDoc="1" locked="0" layoutInCell="1" allowOverlap="1" wp14:anchorId="69A136DE" wp14:editId="68C2D390">
              <wp:simplePos x="0" y="0"/>
              <wp:positionH relativeFrom="column">
                <wp:posOffset>-391069</wp:posOffset>
              </wp:positionH>
              <wp:positionV relativeFrom="paragraph">
                <wp:posOffset>-635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25944765" name="Text Box 25944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57094" w14:textId="77777777" w:rsidR="00750D92" w:rsidRPr="00950E53" w:rsidRDefault="00750D9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A136DE" id="_x0000_t202" coordsize="21600,21600" o:spt="202" path="m,l,21600r21600,l21600,xe">
              <v:stroke joinstyle="miter"/>
              <v:path gradientshapeok="t" o:connecttype="rect"/>
            </v:shapetype>
            <v:shape id="Text Box 25944765" o:spid="_x0000_s1070" type="#_x0000_t202" style="position:absolute;margin-left:-30.8pt;margin-top:-.05pt;width:116.95pt;height:20.25pt;z-index:-251658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QudZAIAADsFAAAOAAAAZHJzL2Uyb0RvYy54bWysVF9v2jAQf5+072D5fQQQlC5qqFirTpOq&#10;thqd+mwcG6I5Ps8+SNin39kJlLG9dNqLfb7/97s7X123tWE75UMFtuCjwZAzZSWUlV0X/Nvz3YdL&#10;zgIKWwoDVhV8rwK/nr9/d9W4XI1hA6ZUnpETG/LGFXyD6PIsC3KjahEG4JQloQZfC6SnX2elFw15&#10;r002Hg4vsgZ86TxIFQJxbzshnyf/WiuJj1oHhcwUnHLDdPp0ruKZza9EvvbCbSrZpyH+IYtaVJaC&#10;Hl3dChRs66s/XNWV9BBA40BCnYHWlVSpBqpmNDyrZrkRTqVaCJzgjjCF/+dWPuyW7skzbD9BSw2M&#10;gDQu5IGYsZ5W+zrelCkjOUG4P8KmWmQyGk0up+OLKWeSZOPpbDSbRjfZq7XzAT8rqFkkCu6pLQkt&#10;sbsP2KkeVGIwC3eVMak1xv7GIJ8dR6Xe9tavCScK90ZFK2O/Ks2qMuUdGWmq1I3xbCdoHoSUymIq&#10;Ofkl7ailKfZbDHv9aNpl9Rbjo0WKDBaPxnVlwSeUztIuvx9S1p0+QX1SdySxXbVUeMEnh36uoNxT&#10;mz10GxCcvKuoF/ci4JPwNPLUWVpjfKRDG2gKDj3F2Qb8z7/xoz5NIkk5a2iFCh5+bIVXnJkvlmb0&#10;42gyiTuXHpPpbEwPfypZnUrstr4B6sqIPgwnExn10RxI7aF+oW1fxKgkElZS7ILjgbzBbrHpt5Bq&#10;sUhKtGVO4L1dOhldR5TjpD23L8K7fhyRBvkBDssm8rOp7HSjpYXFFkFXaWQjzh2qPf60oWno+98k&#10;fgGn76T1+ufNfwEAAP//AwBQSwMEFAAGAAgAAAAhAAHWPZjdAAAACAEAAA8AAABkcnMvZG93bnJl&#10;di54bWxMj81OwzAQhO9IvIO1SNxaOyUEmsapKhBXUMuPxG0bb5Oo8TqK3Sa8Pe4JbrOa0cy3xXqy&#10;nTjT4FvHGpK5AkFcOdNyreHj/WX2CMIHZIOdY9LwQx7W5fVVgblxI2/pvAu1iCXsc9TQhNDnUvqq&#10;IYt+7nri6B3cYDHEc6ilGXCM5baTC6UyabHluNBgT08NVcfdyWr4fD18f6XqrX629/3oJiXZLqXW&#10;tzfTZgUi0BT+wnDBj+hQRqa9O7HxotMwy5IsRqNIQFz8h8UdiL2GVKUgy0L+f6D8BQAA//8DAFBL&#10;AQItABQABgAIAAAAIQC2gziS/gAAAOEBAAATAAAAAAAAAAAAAAAAAAAAAABbQ29udGVudF9UeXBl&#10;c10ueG1sUEsBAi0AFAAGAAgAAAAhADj9If/WAAAAlAEAAAsAAAAAAAAAAAAAAAAALwEAAF9yZWxz&#10;Ly5yZWxzUEsBAi0AFAAGAAgAAAAhAFRlC51kAgAAOwUAAA4AAAAAAAAAAAAAAAAALgIAAGRycy9l&#10;Mm9Eb2MueG1sUEsBAi0AFAAGAAgAAAAhAAHWPZjdAAAACAEAAA8AAAAAAAAAAAAAAAAAvgQAAGRy&#10;cy9kb3ducmV2LnhtbFBLBQYAAAAABAAEAPMAAADIBQAAAAA=&#10;" filled="f" stroked="f">
              <v:textbox>
                <w:txbxContent>
                  <w:p w14:paraId="17557094" w14:textId="77777777" w:rsidR="00750D92" w:rsidRPr="00950E53" w:rsidRDefault="00750D9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58267" behindDoc="1" locked="0" layoutInCell="1" allowOverlap="1" wp14:anchorId="153B3141" wp14:editId="1ADD3A58">
          <wp:simplePos x="0" y="0"/>
          <wp:positionH relativeFrom="column">
            <wp:posOffset>-311241</wp:posOffset>
          </wp:positionH>
          <wp:positionV relativeFrom="page">
            <wp:posOffset>7132955</wp:posOffset>
          </wp:positionV>
          <wp:extent cx="9262745" cy="292100"/>
          <wp:effectExtent l="0" t="0" r="0" b="0"/>
          <wp:wrapNone/>
          <wp:docPr id="696547082" name="Picture 696547082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58266" behindDoc="0" locked="0" layoutInCell="1" allowOverlap="1" wp14:anchorId="3414107F" wp14:editId="00C99967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461077826" name="Picture 146107782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65" behindDoc="1" locked="0" layoutInCell="1" allowOverlap="1" wp14:anchorId="510EBFE9" wp14:editId="3DE53007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682747132" name="Picture 168274713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A83B40" w14:textId="77777777" w:rsidR="00750D92" w:rsidRDefault="00750D92" w:rsidP="00A83B88">
    <w:pPr>
      <w:pStyle w:val="Footer"/>
      <w:tabs>
        <w:tab w:val="clear" w:pos="4680"/>
        <w:tab w:val="clear" w:pos="9360"/>
        <w:tab w:val="left" w:pos="279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80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0EZAIAADwFAAAOAAAAZHJzL2Uyb0RvYy54bWysVEtvGjEQvlfqf7B8LwsIQrrKEtFEqSpF&#10;SVRS5Wy8Nqzq9bj2wC799R17F0JpL6l6scfzfnzjq+u2NmynfKjAFnw0GHKmrISysuuCf3u++3DJ&#10;WUBhS2HAqoLvVeDX8/fvrhqXqzFswJTKM3JiQ964gm8QXZ5lQW5ULcIAnLIk1OBrgfT066z0oiHv&#10;tcnGw+FF1oAvnQepQiDubSfk8+RfayXxUeugkJmCU26YTp/OVTyz+ZXI1164TSX7NMQ/ZFGLylLQ&#10;o6tbgYJtffWHq7qSHgJoHEioM9C6kirVQNWMhmfVLDfCqVQLNSe4Y5vC/3MrH3ZL9+QZtp+gpQHG&#10;hjQu5IGYsZ5W+zrelCkjObVwf2ybapHJaDS5nI4vppxJko2ns9FsGt1kr9bOB/ysoGaRKLinsaRu&#10;id19wE71oBKDWbirjEmjMfY3BvnsOCrNtrd+TThRuDcqWhn7VWlWlSnvyEioUjfGs50gPAgplcVU&#10;cvJL2lFLU+y3GPb60bTL6i3GR4sUGSwejevKgk9dOku7/H5IWXf61OqTuiOJ7aqlwuNoDgNdQbmn&#10;OXvoViA4eVfRMO5FwCfhCfM0WtpjfKRDG2gKDj3F2Qb8z7/xoz5BkaScNbRDBQ8/tsIrzswXSyD9&#10;OJpM4tKlx2Q6G9PDn0pWpxK7rW+AxjKiH8PJREZ9NAdSe6hfaN0XMSqJhJUUu+B4IG+w22z6LqRa&#10;LJISrZkTeG+XTkbXsc0Ras/ti/CuxyMSkh/gsG0iP4NlpxstLSy2CLpKmI2N7rraD4BWNKG+/07i&#10;H3D6Tlqvn978FwAAAP//AwBQSwMEFAAGAAgAAAAhAJcHIUTdAAAACQEAAA8AAABkcnMvZG93bnJl&#10;di54bWxMj8tOwzAQRfdI/IM1SOxaO1WC2hCnqorYgugDiZ0bT5OIeBzFbhP+nukKlqN7dOfcYj25&#10;TlxxCK0nDclcgUCqvG2p1nDYv86WIEI0ZE3nCTX8YIB1eX9XmNz6kT7wuou14BIKudHQxNjnUoaq&#10;QWfC3PdInJ394Ezkc6ilHczI5a6TC6WepDMt8YfG9LhtsPreXZyG49v56zNV7/WLy/rRT0qSW0mt&#10;Hx+mzTOIiFP8g+Gmz+pQstPJX8gG0WmYZUnCKAdpCuIGLBe85aQhS1cgy0L+X1D+AgAA//8DAFBL&#10;AQItABQABgAIAAAAIQC2gziS/gAAAOEBAAATAAAAAAAAAAAAAAAAAAAAAABbQ29udGVudF9UeXBl&#10;c10ueG1sUEsBAi0AFAAGAAgAAAAhADj9If/WAAAAlAEAAAsAAAAAAAAAAAAAAAAALwEAAF9yZWxz&#10;Ly5yZWxzUEsBAi0AFAAGAAgAAAAhABLZLQRkAgAAPAUAAA4AAAAAAAAAAAAAAAAALgIAAGRycy9l&#10;Mm9Eb2MueG1sUEsBAi0AFAAGAAgAAAAhAJcHIUTdAAAACQEAAA8AAAAAAAAAAAAAAAAAvgQAAGRy&#10;cy9kb3ducmV2LnhtbFBLBQYAAAAABAAEAPMAAADIBQAAAAA=&#10;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11BA" w14:textId="77777777" w:rsidR="00DF1A21" w:rsidRDefault="00DF1A21" w:rsidP="00445F39">
      <w:r>
        <w:separator/>
      </w:r>
    </w:p>
  </w:footnote>
  <w:footnote w:type="continuationSeparator" w:id="0">
    <w:p w14:paraId="7DE5D645" w14:textId="77777777" w:rsidR="00DF1A21" w:rsidRDefault="00DF1A21" w:rsidP="00445F39">
      <w:r>
        <w:continuationSeparator/>
      </w:r>
    </w:p>
  </w:footnote>
  <w:footnote w:type="continuationNotice" w:id="1">
    <w:p w14:paraId="194E2814" w14:textId="77777777" w:rsidR="00DF1A21" w:rsidRDefault="00DF1A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AB04" w14:textId="77777777" w:rsidR="00750D92" w:rsidRPr="00CC123C" w:rsidRDefault="00750D9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58263" behindDoc="1" locked="0" layoutInCell="1" allowOverlap="1" wp14:anchorId="41E7CC6F" wp14:editId="749A9709">
          <wp:simplePos x="0" y="0"/>
          <wp:positionH relativeFrom="column">
            <wp:align>center</wp:align>
          </wp:positionH>
          <wp:positionV relativeFrom="page">
            <wp:posOffset>448945</wp:posOffset>
          </wp:positionV>
          <wp:extent cx="9262800" cy="158400"/>
          <wp:effectExtent l="0" t="0" r="0" b="0"/>
          <wp:wrapNone/>
          <wp:docPr id="570152561" name="Picture 57015256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C99CB6" w14:textId="77777777" w:rsidR="00750D92" w:rsidRDefault="00750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1898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4CD"/>
    <w:rsid w:val="00DF0713"/>
    <w:rsid w:val="00DF09BC"/>
    <w:rsid w:val="00DF0C55"/>
    <w:rsid w:val="00DF0C62"/>
    <w:rsid w:val="00DF1399"/>
    <w:rsid w:val="00DF173D"/>
    <w:rsid w:val="00DF183D"/>
    <w:rsid w:val="00DF1954"/>
    <w:rsid w:val="00DF1A21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77928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2026-07-08T03:02:00Z</dcterms:created>
  <dcterms:modified xsi:type="dcterms:W3CDTF">2026-07-08T03:05:00Z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