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Documentação projeto CRUD Web API de Produtos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Melissa de Oliveira Pecoraro - RM98698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Executei a WebApi - dotnet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http://localhost:5146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Utilizei o Swagger para o CRUD: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http://localhost:5146/swagger/index.html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endpoint GET pr exemplo, foi inserido um produto: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http://localhost:5146/api/produtos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96" w:dyaOrig="2148">
          <v:rect xmlns:o="urn:schemas-microsoft-com:office:office" xmlns:v="urn:schemas-microsoft-com:vml" id="rectole0000000000" style="width:409.800000pt;height:107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no armazenamento de dados no MongoDB, utilizei o Compass, onde instalei localmente na minha máquina, então era só conectar a DataBase, com a conexão definida na WebApi com a seguinte porta: mongodb://localhost:27017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128">
          <v:rect xmlns:o="urn:schemas-microsoft-com:office:office" xmlns:v="urn:schemas-microsoft-com:vml" id="rectole0000000001" style="width:415.150000pt;height:56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localhost:5146/" Id="docRId0" Type="http://schemas.openxmlformats.org/officeDocument/2006/relationships/hyperlink" /><Relationship TargetMode="External" Target="http://localhost:5146/api/produtos" Id="docRId2" Type="http://schemas.openxmlformats.org/officeDocument/2006/relationships/hyperlink" /><Relationship Target="media/image0.wmf" Id="docRId4" Type="http://schemas.openxmlformats.org/officeDocument/2006/relationships/image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Mode="External" Target="http://localhost:5146/swagger/index.html" Id="docRId1" Type="http://schemas.openxmlformats.org/officeDocument/2006/relationships/hyperlink" /><Relationship Target="embeddings/oleObject1.bin" Id="docRId5" Type="http://schemas.openxmlformats.org/officeDocument/2006/relationships/oleObject" /></Relationships>
</file>