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BF4A" w14:textId="6A7542B5" w:rsidR="00144979" w:rsidRDefault="00144979" w:rsidP="00144979">
      <w:pPr>
        <w:pStyle w:val="Heading1"/>
        <w:jc w:val="center"/>
        <w:rPr>
          <w:rFonts w:eastAsia="Times New Roman"/>
        </w:rPr>
      </w:pPr>
      <w:r w:rsidRPr="00144979">
        <w:rPr>
          <w:rFonts w:eastAsia="Times New Roman"/>
        </w:rPr>
        <w:t>Crear una clase PCA</w:t>
      </w:r>
    </w:p>
    <w:p w14:paraId="4F6C68BE" w14:textId="77777777" w:rsidR="00144979" w:rsidRPr="00144979" w:rsidRDefault="00144979" w:rsidP="00144979"/>
    <w:p w14:paraId="139536BB" w14:textId="5A967AB2" w:rsidR="00144979" w:rsidRPr="00144979" w:rsidRDefault="00144979" w:rsidP="00144979">
      <w:pPr>
        <w:pStyle w:val="ListParagraph"/>
        <w:numPr>
          <w:ilvl w:val="0"/>
          <w:numId w:val="2"/>
        </w:numPr>
      </w:pPr>
      <w:r w:rsidRPr="00144979">
        <w:t>Define una clase PCA que tenga métodos para fit(), fit_transform() y transform(), así como parámetros hiperámetros en la inicialización.</w:t>
      </w:r>
    </w:p>
    <w:p w14:paraId="5E615AEE" w14:textId="77777777" w:rsidR="00144979" w:rsidRPr="00144979" w:rsidRDefault="00144979" w:rsidP="00144979"/>
    <w:p w14:paraId="594EA45C" w14:textId="77777777" w:rsidR="00144979" w:rsidRDefault="00144979" w:rsidP="00144979">
      <w:pPr>
        <w:pStyle w:val="ListParagraph"/>
        <w:numPr>
          <w:ilvl w:val="0"/>
          <w:numId w:val="2"/>
        </w:numPr>
      </w:pPr>
      <w:r w:rsidRPr="00144979">
        <w:t>Implementar el método fit():</w:t>
      </w:r>
    </w:p>
    <w:p w14:paraId="39044127" w14:textId="77777777" w:rsidR="00144979" w:rsidRDefault="00144979" w:rsidP="00144979">
      <w:pPr>
        <w:pStyle w:val="ListParagraph"/>
      </w:pPr>
    </w:p>
    <w:p w14:paraId="4E6E67DC" w14:textId="77777777" w:rsidR="00144979" w:rsidRDefault="00144979" w:rsidP="001C72AF">
      <w:pPr>
        <w:pStyle w:val="ListParagraph"/>
        <w:numPr>
          <w:ilvl w:val="1"/>
          <w:numId w:val="2"/>
        </w:numPr>
      </w:pPr>
      <w:r w:rsidRPr="00144979">
        <w:t>Calcula la matriz de covarianza de los datos.</w:t>
      </w:r>
    </w:p>
    <w:p w14:paraId="061D6E53" w14:textId="77777777" w:rsidR="00144979" w:rsidRDefault="00144979" w:rsidP="00BB7052">
      <w:pPr>
        <w:pStyle w:val="ListParagraph"/>
        <w:numPr>
          <w:ilvl w:val="1"/>
          <w:numId w:val="2"/>
        </w:numPr>
      </w:pPr>
      <w:r w:rsidRPr="00144979">
        <w:t>Calcula los vectores y valores propios de la matriz de covarianza.</w:t>
      </w:r>
    </w:p>
    <w:p w14:paraId="16CF45D1" w14:textId="415F7522" w:rsidR="00144979" w:rsidRPr="00144979" w:rsidRDefault="00144979" w:rsidP="00BB7052">
      <w:pPr>
        <w:pStyle w:val="ListParagraph"/>
        <w:numPr>
          <w:ilvl w:val="1"/>
          <w:numId w:val="2"/>
        </w:numPr>
      </w:pPr>
      <w:r w:rsidRPr="00144979">
        <w:t>Ordena los vectores propios según los valores propios en orden descendente.</w:t>
      </w:r>
    </w:p>
    <w:p w14:paraId="421948AF" w14:textId="77777777" w:rsidR="00144979" w:rsidRDefault="00144979" w:rsidP="00144979">
      <w:pPr>
        <w:pStyle w:val="ListParagraph"/>
      </w:pPr>
    </w:p>
    <w:p w14:paraId="5B6A0534" w14:textId="77777777" w:rsidR="00144979" w:rsidRDefault="00144979" w:rsidP="00144979">
      <w:pPr>
        <w:pStyle w:val="ListParagraph"/>
        <w:numPr>
          <w:ilvl w:val="0"/>
          <w:numId w:val="2"/>
        </w:numPr>
      </w:pPr>
      <w:r w:rsidRPr="00144979">
        <w:t>Implementar el método fit_transform():</w:t>
      </w:r>
    </w:p>
    <w:p w14:paraId="7E9285F4" w14:textId="0BE1403C" w:rsidR="00144979" w:rsidRPr="00144979" w:rsidRDefault="00144979" w:rsidP="0014497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44979">
        <w:t xml:space="preserve">Utiliza los resultados </w:t>
      </w:r>
      <w:r w:rsidRPr="00144979">
        <w:rPr>
          <w:color w:val="000000" w:themeColor="text1"/>
        </w:rPr>
        <w:t>del método fit() para proyectar los datos originales en el nuevo espacio de características reducido.</w:t>
      </w:r>
    </w:p>
    <w:p w14:paraId="7E67A7DF" w14:textId="77777777" w:rsidR="00144979" w:rsidRPr="00144979" w:rsidRDefault="00144979" w:rsidP="00144979">
      <w:pPr>
        <w:rPr>
          <w:color w:val="000000" w:themeColor="text1"/>
        </w:rPr>
      </w:pPr>
    </w:p>
    <w:p w14:paraId="3CA20782" w14:textId="77777777" w:rsidR="00144979" w:rsidRPr="00144979" w:rsidRDefault="00144979" w:rsidP="00D9248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4979">
        <w:rPr>
          <w:color w:val="000000" w:themeColor="text1"/>
        </w:rPr>
        <w:t>Implementar el método transform():</w:t>
      </w:r>
    </w:p>
    <w:p w14:paraId="4862BF82" w14:textId="77777777" w:rsidR="00144979" w:rsidRDefault="00144979" w:rsidP="00D53258">
      <w:pPr>
        <w:pStyle w:val="ListParagraph"/>
        <w:numPr>
          <w:ilvl w:val="1"/>
          <w:numId w:val="2"/>
        </w:numPr>
      </w:pPr>
      <w:r w:rsidRPr="00144979">
        <w:rPr>
          <w:color w:val="000000" w:themeColor="text1"/>
        </w:rPr>
        <w:t xml:space="preserve">Proyecta los datos originales en el nuevo espacio de características reducido utilizando los resultados del </w:t>
      </w:r>
      <w:r w:rsidRPr="00144979">
        <w:t>método fit().</w:t>
      </w:r>
    </w:p>
    <w:p w14:paraId="0F0CD872" w14:textId="59630FD2" w:rsidR="00144979" w:rsidRPr="00144979" w:rsidRDefault="00144979" w:rsidP="00D53258">
      <w:pPr>
        <w:pStyle w:val="ListParagraph"/>
        <w:numPr>
          <w:ilvl w:val="1"/>
          <w:numId w:val="2"/>
        </w:numPr>
      </w:pPr>
      <w:r w:rsidRPr="00144979">
        <w:t>Agregar parámetros hiperparámetros:</w:t>
      </w:r>
    </w:p>
    <w:p w14:paraId="7AD849F4" w14:textId="77777777" w:rsidR="00144979" w:rsidRPr="00144979" w:rsidRDefault="00144979" w:rsidP="00144979"/>
    <w:p w14:paraId="569A0CDA" w14:textId="51C86CF7" w:rsidR="00144979" w:rsidRPr="00144979" w:rsidRDefault="00144979" w:rsidP="00144979">
      <w:pPr>
        <w:pStyle w:val="ListParagraph"/>
        <w:numPr>
          <w:ilvl w:val="0"/>
          <w:numId w:val="2"/>
        </w:numPr>
      </w:pPr>
      <w:r w:rsidRPr="00144979">
        <w:t>Permitir que la clase PCA tome parámetros como el número de componentes principales a mantener.</w:t>
      </w:r>
    </w:p>
    <w:p w14:paraId="7D741261" w14:textId="77777777" w:rsidR="00345C42" w:rsidRDefault="00345C42"/>
    <w:sectPr w:rsidR="00345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672E3"/>
    <w:multiLevelType w:val="hybridMultilevel"/>
    <w:tmpl w:val="28EA1234"/>
    <w:lvl w:ilvl="0" w:tplc="BB0C5C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6B2177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360FC"/>
    <w:multiLevelType w:val="hybridMultilevel"/>
    <w:tmpl w:val="97AABCA8"/>
    <w:lvl w:ilvl="0" w:tplc="CD7CC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184987">
    <w:abstractNumId w:val="1"/>
  </w:num>
  <w:num w:numId="2" w16cid:durableId="191994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79"/>
    <w:rsid w:val="00111AB8"/>
    <w:rsid w:val="00144979"/>
    <w:rsid w:val="00345C42"/>
    <w:rsid w:val="004B4630"/>
    <w:rsid w:val="00AC25C3"/>
    <w:rsid w:val="00D5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57902E"/>
  <w15:chartTrackingRefBased/>
  <w15:docId w15:val="{FF82EA20-81B9-FD48-BABE-71129987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9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4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1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Ortega Alzate</dc:creator>
  <cp:keywords/>
  <dc:description/>
  <cp:lastModifiedBy>Melissa Ortega Alzate</cp:lastModifiedBy>
  <cp:revision>1</cp:revision>
  <dcterms:created xsi:type="dcterms:W3CDTF">2024-02-14T03:24:00Z</dcterms:created>
  <dcterms:modified xsi:type="dcterms:W3CDTF">2024-02-14T03:26:00Z</dcterms:modified>
</cp:coreProperties>
</file>