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DF" w:rsidRDefault="00EA1C00" w:rsidP="00EA1C00">
      <w:pPr>
        <w:tabs>
          <w:tab w:val="left" w:pos="7790"/>
        </w:tabs>
        <w:rPr>
          <w:sz w:val="40"/>
          <w:szCs w:val="40"/>
        </w:rPr>
      </w:pPr>
      <w:r>
        <w:rPr>
          <w:sz w:val="40"/>
          <w:szCs w:val="40"/>
        </w:rPr>
        <w:t xml:space="preserve">steel structure </w:t>
      </w:r>
    </w:p>
    <w:p w:rsidR="00EA1C00" w:rsidRPr="00731B9E" w:rsidRDefault="00EA1C00" w:rsidP="00731B9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</w:rPr>
      </w:pPr>
      <w:r w:rsidRPr="00EA1C00">
        <w:rPr>
          <w:b/>
          <w:bCs/>
          <w:color w:val="000000" w:themeColor="text1"/>
          <w:sz w:val="40"/>
          <w:szCs w:val="40"/>
        </w:rPr>
        <w:t>with a 10,000 m2 factory and more than 50 skilled personnel equipped with the latest machinery</w:t>
      </w:r>
      <w:r>
        <w:rPr>
          <w:b/>
          <w:bCs/>
          <w:color w:val="000000" w:themeColor="text1"/>
          <w:sz w:val="40"/>
          <w:szCs w:val="40"/>
        </w:rPr>
        <w:t xml:space="preserve"> , ,</w:t>
      </w:r>
      <w:r w:rsidRPr="00EA1C00">
        <w:rPr>
          <w:b/>
          <w:bCs/>
          <w:color w:val="000000" w:themeColor="text1"/>
          <w:sz w:val="40"/>
          <w:szCs w:val="40"/>
        </w:rPr>
        <w:t xml:space="preserve">international experience  </w:t>
      </w:r>
      <w:r>
        <w:rPr>
          <w:b/>
          <w:bCs/>
          <w:color w:val="000000" w:themeColor="text1"/>
          <w:sz w:val="40"/>
          <w:szCs w:val="40"/>
        </w:rPr>
        <w:t xml:space="preserve">and </w:t>
      </w:r>
      <w:r w:rsidRPr="00EA1C00">
        <w:rPr>
          <w:b/>
          <w:bCs/>
          <w:color w:val="000000" w:themeColor="text1"/>
          <w:sz w:val="40"/>
          <w:szCs w:val="40"/>
        </w:rPr>
        <w:t>going through a high standard qual</w:t>
      </w:r>
      <w:r>
        <w:rPr>
          <w:b/>
          <w:bCs/>
          <w:color w:val="000000" w:themeColor="text1"/>
          <w:sz w:val="40"/>
          <w:szCs w:val="40"/>
        </w:rPr>
        <w:t>ity control and product testing.</w:t>
      </w:r>
    </w:p>
    <w:p w:rsidR="00EA1C00" w:rsidRDefault="00EA1C00" w:rsidP="00EA1C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list of some products :</w:t>
      </w:r>
    </w:p>
    <w:p w:rsidR="00EA1C00" w:rsidRDefault="00EA1C00" w:rsidP="00EA1C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1- poultry sheds</w:t>
      </w:r>
    </w:p>
    <w:p w:rsidR="00EA1C00" w:rsidRDefault="00EA1C00" w:rsidP="00EA1C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we provide poultry sheds w</w:t>
      </w:r>
      <w:r w:rsidR="00731B9E">
        <w:rPr>
          <w:b/>
          <w:bCs/>
          <w:color w:val="000000" w:themeColor="text1"/>
          <w:sz w:val="40"/>
          <w:szCs w:val="40"/>
        </w:rPr>
        <w:t>ith any typology and dimensions</w:t>
      </w:r>
      <w:r w:rsidR="00731B9E" w:rsidRPr="00731B9E">
        <w:t xml:space="preserve"> </w:t>
      </w:r>
      <w:r w:rsidR="00731B9E">
        <w:rPr>
          <w:noProof/>
        </w:rPr>
        <w:drawing>
          <wp:inline distT="0" distB="0" distL="0" distR="0">
            <wp:extent cx="5943600" cy="2602596"/>
            <wp:effectExtent l="19050" t="0" r="0" b="0"/>
            <wp:docPr id="1" name="Picture 1" descr="نتيجة بحث الصور عن ‪poultry sheds steel shed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‪poultry sheds steel sheds‬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9E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2-warehouses</w:t>
      </w:r>
    </w:p>
    <w:p w:rsidR="00731B9E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647232" cy="2833141"/>
            <wp:effectExtent l="19050" t="0" r="0" b="0"/>
            <wp:docPr id="3" name="Picture 4" descr="نتيجة بحث الصور عن ‪warehouse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نتيجة بحث الصور عن ‪warehouses‬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12" cy="283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9E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3-rest houses</w:t>
      </w:r>
    </w:p>
    <w:p w:rsidR="00731B9E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4459558"/>
            <wp:effectExtent l="19050" t="0" r="0" b="0"/>
            <wp:docPr id="7" name="Picture 7" descr="http://www.avaniproperties.in/wp-content/uploads/2012/01/tucci-warehouse-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vaniproperties.in/wp-content/uploads/2012/01/tucci-warehouse-002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9E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4- corrugated metal sheets with any color and thickness</w:t>
      </w:r>
    </w:p>
    <w:p w:rsidR="00731B9E" w:rsidRPr="00EA1C00" w:rsidRDefault="00731B9E" w:rsidP="00731B9E">
      <w:pPr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224870"/>
            <wp:effectExtent l="19050" t="0" r="0" b="0"/>
            <wp:docPr id="10" name="Picture 10" descr="upvc-sheets-supplier-distributor-rajasthan-india-upvc-roofing-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pvc-sheets-supplier-distributor-rajasthan-india-upvc-roofing-shee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00" w:rsidRDefault="00EA1C00" w:rsidP="00EA1C00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:rsidR="00EA1C00" w:rsidRPr="00EA1C00" w:rsidRDefault="00EA1C00" w:rsidP="00EA1C00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:rsidR="00EA1C00" w:rsidRPr="00EA1C00" w:rsidRDefault="00EA1C00" w:rsidP="00EA1C00">
      <w:pPr>
        <w:pStyle w:val="ListParagraph"/>
        <w:rPr>
          <w:b/>
          <w:bCs/>
          <w:color w:val="244061" w:themeColor="accent1" w:themeShade="80"/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jc w:val="right"/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p w:rsidR="00EA1C00" w:rsidRPr="00EA1C00" w:rsidRDefault="00EA1C00" w:rsidP="00EA1C00">
      <w:pPr>
        <w:rPr>
          <w:sz w:val="40"/>
          <w:szCs w:val="40"/>
        </w:rPr>
      </w:pPr>
    </w:p>
    <w:sectPr w:rsidR="00EA1C00" w:rsidRPr="00EA1C00" w:rsidSect="009C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A61AF"/>
    <w:multiLevelType w:val="hybridMultilevel"/>
    <w:tmpl w:val="9F54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D10DEC"/>
    <w:multiLevelType w:val="hybridMultilevel"/>
    <w:tmpl w:val="8930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/>
  <w:defaultTabStop w:val="720"/>
  <w:characterSpacingControl w:val="doNotCompress"/>
  <w:compat/>
  <w:rsids>
    <w:rsidRoot w:val="00EA1C00"/>
    <w:rsid w:val="0016531B"/>
    <w:rsid w:val="00220369"/>
    <w:rsid w:val="00731B9E"/>
    <w:rsid w:val="009C3155"/>
    <w:rsid w:val="00BA14DF"/>
    <w:rsid w:val="00D92F75"/>
    <w:rsid w:val="00EA1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2016-09-15T20:42:00Z</dcterms:created>
  <dcterms:modified xsi:type="dcterms:W3CDTF">2016-09-15T21:04:00Z</dcterms:modified>
</cp:coreProperties>
</file>