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F8" w:rsidRPr="007F0530" w:rsidRDefault="002854F8" w:rsidP="002854F8">
      <w:pPr>
        <w:pStyle w:val="a3"/>
        <w:spacing w:line="360" w:lineRule="auto"/>
        <w:rPr>
          <w:sz w:val="28"/>
          <w:szCs w:val="28"/>
          <w:lang w:val="ru-RU"/>
        </w:rPr>
      </w:pPr>
      <w:r w:rsidRPr="007F0530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:rsidR="002854F8" w:rsidRPr="007F0530" w:rsidRDefault="002854F8" w:rsidP="002854F8">
      <w:pPr>
        <w:pStyle w:val="a3"/>
        <w:spacing w:line="360" w:lineRule="auto"/>
        <w:rPr>
          <w:sz w:val="28"/>
          <w:szCs w:val="28"/>
          <w:lang w:val="ru-RU"/>
        </w:rPr>
      </w:pPr>
      <w:r w:rsidRPr="007F0530">
        <w:rPr>
          <w:sz w:val="28"/>
          <w:szCs w:val="28"/>
          <w:lang w:val="ru-RU"/>
        </w:rPr>
        <w:t xml:space="preserve">УЧРЕЖДЕНИЕ ВЫСШЕГО ОБРАЗОВАНИЯ </w:t>
      </w:r>
    </w:p>
    <w:p w:rsidR="002854F8" w:rsidRPr="007F0530" w:rsidRDefault="002854F8" w:rsidP="002854F8">
      <w:pPr>
        <w:pStyle w:val="a3"/>
        <w:spacing w:line="360" w:lineRule="auto"/>
        <w:rPr>
          <w:sz w:val="28"/>
          <w:szCs w:val="28"/>
          <w:lang w:val="ru-RU"/>
        </w:rPr>
      </w:pPr>
      <w:r w:rsidRPr="007F0530">
        <w:rPr>
          <w:sz w:val="28"/>
          <w:szCs w:val="28"/>
          <w:lang w:val="ru-RU"/>
        </w:rPr>
        <w:t xml:space="preserve">«МОСКОВСКИЙ ГОСУДАРСТВЕННЫЙ УНИВЕРСИТЕТ 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имени М.В.ЛОМОНОСОВА»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F0530">
        <w:rPr>
          <w:rFonts w:ascii="Times New Roman" w:hAnsi="Times New Roman" w:cs="Times New Roman"/>
          <w:caps/>
          <w:sz w:val="28"/>
          <w:szCs w:val="28"/>
        </w:rPr>
        <w:t>Физический факультет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КАФЕДРА ФИЗИЧЕСКОЙ ЭЛЕКТРОНИКИ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Основы математического моделирования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«</w:t>
      </w:r>
      <w:r w:rsidRPr="007F0530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№1, Вариант 1</w:t>
      </w:r>
      <w:r w:rsidRPr="007F0530">
        <w:rPr>
          <w:rFonts w:ascii="Times New Roman" w:hAnsi="Times New Roman" w:cs="Times New Roman"/>
          <w:sz w:val="28"/>
          <w:szCs w:val="28"/>
        </w:rPr>
        <w:t>»</w:t>
      </w:r>
    </w:p>
    <w:p w:rsidR="002854F8" w:rsidRPr="007F0530" w:rsidRDefault="002854F8" w:rsidP="002854F8">
      <w:pPr>
        <w:spacing w:line="36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2854F8" w:rsidRPr="007F0530" w:rsidRDefault="002854F8" w:rsidP="002854F8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323 группы</w:t>
      </w:r>
    </w:p>
    <w:p w:rsidR="002854F8" w:rsidRPr="007F0530" w:rsidRDefault="002854F8" w:rsidP="002854F8">
      <w:pPr>
        <w:spacing w:line="240" w:lineRule="auto"/>
        <w:ind w:right="58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F0530">
        <w:rPr>
          <w:rFonts w:ascii="Times New Roman" w:hAnsi="Times New Roman" w:cs="Times New Roman"/>
          <w:sz w:val="28"/>
          <w:szCs w:val="28"/>
        </w:rPr>
        <w:t>Мелкозерова</w:t>
      </w:r>
      <w:proofErr w:type="spellEnd"/>
      <w:r w:rsidRPr="007F0530">
        <w:rPr>
          <w:rFonts w:ascii="Times New Roman" w:hAnsi="Times New Roman" w:cs="Times New Roman"/>
          <w:sz w:val="28"/>
          <w:szCs w:val="28"/>
        </w:rPr>
        <w:t xml:space="preserve"> Юлия Алексеевна</w:t>
      </w: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7F0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4F8" w:rsidRPr="007F0530" w:rsidRDefault="002854F8" w:rsidP="00285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7F0530" w:rsidRPr="007F0530" w:rsidRDefault="002854F8" w:rsidP="007F05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986314051"/>
        <w:docPartObj>
          <w:docPartGallery w:val="Table of Contents"/>
          <w:docPartUnique/>
        </w:docPartObj>
      </w:sdtPr>
      <w:sdtContent>
        <w:p w:rsidR="00C637E9" w:rsidRPr="007F0530" w:rsidRDefault="00C637E9" w:rsidP="00C637E9">
          <w:pPr>
            <w:pStyle w:val="a5"/>
            <w:spacing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7F0530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7F0530" w:rsidRPr="007F0530" w:rsidRDefault="00C637E9" w:rsidP="007F0530">
          <w:pPr>
            <w:pStyle w:val="21"/>
            <w:tabs>
              <w:tab w:val="righ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F05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05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5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38539" w:history="1">
            <w:r w:rsidR="007F0530" w:rsidRPr="007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_Toc10638539 \h </w:instrText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0530"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530" w:rsidRPr="007F0530" w:rsidRDefault="007F053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38540" w:history="1">
            <w:r w:rsidRPr="007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ХАРАКТЕРИСТИКИ УРАВНЕНИЯ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_Toc10638540 \h </w:instrTex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530" w:rsidRPr="007F0530" w:rsidRDefault="007F053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38541" w:history="1">
            <w:r w:rsidRPr="007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_Toc10638541 \h </w:instrTex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530" w:rsidRPr="007F0530" w:rsidRDefault="007F053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38542" w:history="1">
            <w:r w:rsidRPr="007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УСТОЙЧИВОСТЬ СХЕМЫ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_Toc10638542 \h </w:instrTex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0530" w:rsidRPr="007F0530" w:rsidRDefault="007F053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38543" w:history="1">
            <w:r w:rsidRPr="007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ПРОГРАММЫ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_Toc10638543 \h </w:instrTex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E9" w:rsidRPr="007F0530" w:rsidRDefault="00C637E9" w:rsidP="00C637E9">
          <w:pPr>
            <w:tabs>
              <w:tab w:val="left" w:pos="1530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F053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Pr="007F0530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</w:sdtContent>
    </w:sdt>
    <w:p w:rsidR="00C637E9" w:rsidRPr="007F0530" w:rsidRDefault="00C637E9" w:rsidP="00C637E9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br w:type="page"/>
      </w:r>
    </w:p>
    <w:p w:rsidR="00C637E9" w:rsidRPr="007F0530" w:rsidRDefault="00C637E9" w:rsidP="007F053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0638539"/>
      <w:r w:rsidRPr="007F0530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Start w:id="1" w:name="_GoBack"/>
      <w:bookmarkEnd w:id="0"/>
      <w:bookmarkEnd w:id="1"/>
    </w:p>
    <w:p w:rsidR="00C637E9" w:rsidRPr="007F0530" w:rsidRDefault="00C637E9" w:rsidP="00C637E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Используя схему бегущего счета и итерационные методы, решить задачу:</w:t>
      </w:r>
    </w:p>
    <w:p w:rsidR="00C637E9" w:rsidRPr="007F0530" w:rsidRDefault="002E2CD1" w:rsidP="00C637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  0&lt;x≤1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arctg2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B830D0" w:rsidRPr="007F0530" w:rsidRDefault="00E75323" w:rsidP="007F0530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10638540"/>
      <w:r w:rsidRPr="007F0530">
        <w:rPr>
          <w:rFonts w:ascii="Times New Roman" w:eastAsiaTheme="minorEastAsia" w:hAnsi="Times New Roman" w:cs="Times New Roman"/>
          <w:sz w:val="28"/>
          <w:szCs w:val="28"/>
        </w:rPr>
        <w:t>ХАРАКТЕРИСТИКИ УРАВНЕНИЯ</w:t>
      </w:r>
      <w:bookmarkEnd w:id="2"/>
    </w:p>
    <w:p w:rsidR="00E75323" w:rsidRPr="007F0530" w:rsidRDefault="00E75323" w:rsidP="00E7532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 xml:space="preserve">Для того, чтобы определить не претерпевает ли решение </w:t>
      </w:r>
      <w:proofErr w:type="gramStart"/>
      <w:r w:rsidRPr="007F0530">
        <w:rPr>
          <w:rFonts w:ascii="Times New Roman" w:hAnsi="Times New Roman" w:cs="Times New Roman"/>
          <w:sz w:val="28"/>
          <w:szCs w:val="28"/>
        </w:rPr>
        <w:t>разрыв</w:t>
      </w:r>
      <w:proofErr w:type="gramEnd"/>
      <w:r w:rsidRPr="007F0530">
        <w:rPr>
          <w:rFonts w:ascii="Times New Roman" w:hAnsi="Times New Roman" w:cs="Times New Roman"/>
          <w:sz w:val="28"/>
          <w:szCs w:val="28"/>
        </w:rPr>
        <w:t xml:space="preserve"> составим уравнения характеристик и посмотрим, будут ли они пересекаться. Для данной задачи уравнение характеристик будет иметь вид: </w:t>
      </w:r>
    </w:p>
    <w:p w:rsidR="00E75323" w:rsidRPr="007F0530" w:rsidRDefault="002E2CD1" w:rsidP="00E7532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;      u=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=const</m:t>
          </m:r>
        </m:oMath>
      </m:oMathPara>
    </w:p>
    <w:p w:rsidR="00E75323" w:rsidRPr="007F0530" w:rsidRDefault="00E75323" w:rsidP="00E7532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F0530">
        <w:rPr>
          <w:rFonts w:ascii="Times New Roman" w:hAnsi="Times New Roman" w:cs="Times New Roman"/>
          <w:sz w:val="28"/>
          <w:szCs w:val="28"/>
        </w:rPr>
        <w:t>Отсюда получаем систему уравнений:</w:t>
      </w:r>
    </w:p>
    <w:p w:rsidR="00E75323" w:rsidRPr="007F0530" w:rsidRDefault="002E2CD1" w:rsidP="00E75323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)=(x-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u=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=const</m:t>
                  </m:r>
                </m:e>
              </m:eqArr>
            </m:e>
          </m:d>
        </m:oMath>
      </m:oMathPara>
    </w:p>
    <w:p w:rsidR="00E75323" w:rsidRPr="007F0530" w:rsidRDefault="00E75323" w:rsidP="00E75323">
      <w:pPr>
        <w:ind w:left="360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Подставляя начальные и граничные условия, получаем два семейства характеристик:</w:t>
      </w:r>
    </w:p>
    <w:p w:rsidR="00E75323" w:rsidRPr="007F0530" w:rsidRDefault="00E75323" w:rsidP="00E75323">
      <w:pPr>
        <w:ind w:left="360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1 Семейство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7F0530">
        <w:rPr>
          <w:rFonts w:ascii="Times New Roman" w:hAnsi="Times New Roman" w:cs="Times New Roman"/>
          <w:sz w:val="28"/>
          <w:szCs w:val="28"/>
        </w:rPr>
        <w:t>)</w:t>
      </w:r>
    </w:p>
    <w:p w:rsidR="00E75323" w:rsidRPr="007F0530" w:rsidRDefault="002E2CD1" w:rsidP="00C637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0&lt;x≤1</m:t>
          </m:r>
        </m:oMath>
      </m:oMathPara>
    </w:p>
    <w:p w:rsidR="00E75323" w:rsidRPr="007F0530" w:rsidRDefault="00E75323" w:rsidP="00C637E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>2 Семейство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830D0" w:rsidRPr="007F0530" w:rsidRDefault="002E2CD1" w:rsidP="00C637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arctg2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=x,     </m:t>
          </m:r>
          <m:r>
            <w:rPr>
              <w:rFonts w:ascii="Cambria Math" w:hAnsi="Cambria Math" w:cs="Times New Roman"/>
              <w:sz w:val="28"/>
              <w:szCs w:val="28"/>
            </w:rPr>
            <m:t>0&lt;x≤1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F21DA" w:rsidRPr="007F0530" w:rsidRDefault="004F21DA" w:rsidP="00C637E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Как видно на рисунке, они не пересекаются в заданной области. </w:t>
      </w:r>
    </w:p>
    <w:p w:rsidR="002854F8" w:rsidRPr="007F0530" w:rsidRDefault="002854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br w:type="page"/>
      </w:r>
      <w:r w:rsidR="00337D3D" w:rsidRPr="007F05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3D470A" wp14:editId="315A9242">
            <wp:extent cx="5729000" cy="3200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17" cy="32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14" w:rsidRPr="007F0530" w:rsidRDefault="00A85F14" w:rsidP="007F053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0638541"/>
      <w:r w:rsidRPr="007F0530">
        <w:rPr>
          <w:rFonts w:ascii="Times New Roman" w:hAnsi="Times New Roman" w:cs="Times New Roman"/>
          <w:sz w:val="28"/>
          <w:szCs w:val="28"/>
        </w:rPr>
        <w:t>МЕТОД</w:t>
      </w:r>
      <w:r w:rsidR="00A32957" w:rsidRPr="007F0530">
        <w:rPr>
          <w:rFonts w:ascii="Times New Roman" w:hAnsi="Times New Roman" w:cs="Times New Roman"/>
          <w:sz w:val="28"/>
          <w:szCs w:val="28"/>
        </w:rPr>
        <w:t xml:space="preserve"> РЕШЕНИЯ</w:t>
      </w:r>
      <w:bookmarkEnd w:id="3"/>
    </w:p>
    <w:p w:rsidR="00A32957" w:rsidRPr="007F0530" w:rsidRDefault="00A32957" w:rsidP="00A32957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Введем разностную сетку:</w:t>
      </w:r>
    </w:p>
    <w:p w:rsidR="00A32957" w:rsidRPr="007F0530" w:rsidRDefault="002E2CD1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i=0,1,…,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A32957" w:rsidRPr="007F0530" w:rsidRDefault="00A32957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t=j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j=0,1,…,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A32957" w:rsidRPr="007F0530" w:rsidRDefault="00A32957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Введем сеточную функцию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32957" w:rsidRPr="007F0530" w:rsidRDefault="00A32957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>Перепишем уравнение в виде</w:t>
      </w:r>
      <w:r w:rsidR="00BE56EE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BE56EE" w:rsidRPr="007F0530">
        <w:rPr>
          <w:rFonts w:ascii="Times New Roman" w:eastAsiaTheme="minorEastAsia" w:hAnsi="Times New Roman" w:cs="Times New Roman"/>
          <w:sz w:val="28"/>
          <w:szCs w:val="28"/>
        </w:rPr>
        <w:t>опозначим</w:t>
      </w:r>
      <w:proofErr w:type="spellEnd"/>
    </w:p>
    <w:p w:rsidR="00A32957" w:rsidRPr="007F0530" w:rsidRDefault="002E2CD1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=0,  0&lt;x≤1</m:t>
          </m:r>
        </m:oMath>
      </m:oMathPara>
    </w:p>
    <w:p w:rsidR="00BE56EE" w:rsidRPr="007F0530" w:rsidRDefault="00BE56EE" w:rsidP="00A32957">
      <w:pPr>
        <w:ind w:left="426" w:hanging="6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32957" w:rsidRPr="007F0530" w:rsidRDefault="00A32957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Выберем для построения разностной схемы </w:t>
      </w:r>
      <w:proofErr w:type="spellStart"/>
      <w:r w:rsidRPr="007F0530">
        <w:rPr>
          <w:rFonts w:ascii="Times New Roman" w:eastAsiaTheme="minorEastAsia" w:hAnsi="Times New Roman" w:cs="Times New Roman"/>
          <w:sz w:val="28"/>
          <w:szCs w:val="28"/>
        </w:rPr>
        <w:t>четырё</w:t>
      </w:r>
      <w:proofErr w:type="spellEnd"/>
      <w:r w:rsidRPr="007F053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точечный шаблон, так как при таком выборе разностная схема сходится со вторым порядком аппроксимации и безусловно устойчива. Тогда конечно-разностная аппроксимация данного уравнения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выглядит следующим образом:</w:t>
      </w:r>
    </w:p>
    <w:p w:rsidR="00A32957" w:rsidRPr="007F0530" w:rsidRDefault="002E2CD1" w:rsidP="00A32957">
      <w:pPr>
        <w:ind w:firstLine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32957" w:rsidRPr="007F0530" w:rsidRDefault="00A32957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lastRenderedPageBreak/>
        <w:t>Разностные аппроксимации начального и конечного условия принимают вид:</w:t>
      </w:r>
    </w:p>
    <w:p w:rsidR="00A32957" w:rsidRPr="007F0530" w:rsidRDefault="002E2CD1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arctg2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sup>
          </m:sSup>
        </m:oMath>
      </m:oMathPara>
    </w:p>
    <w:p w:rsidR="00A32957" w:rsidRPr="007F0530" w:rsidRDefault="00A32957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схема аппроксимирует исходную дифференциальную задачу. Уравнение для сеточной функции в узле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(i+1, </m:t>
        </m:r>
        <m:r>
          <w:rPr>
            <w:rFonts w:ascii="Cambria Math" w:hAnsi="Cambria Math" w:cs="Times New Roman"/>
            <w:sz w:val="28"/>
            <w:szCs w:val="28"/>
          </w:rPr>
          <m:t>j+1)</m:t>
        </m:r>
      </m:oMath>
      <w:r w:rsidR="00BE56EE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>имеет вид:</w:t>
      </w:r>
    </w:p>
    <w:p w:rsidR="00A32957" w:rsidRPr="007F0530" w:rsidRDefault="00BE56EE" w:rsidP="007E40B1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A32957" w:rsidRPr="007F0530" w:rsidRDefault="00A32957" w:rsidP="00A329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>Данное уравнение решаем с помощью итерационного метода Ньютона.</w:t>
      </w:r>
    </w:p>
    <w:p w:rsidR="00A32957" w:rsidRPr="007F0530" w:rsidRDefault="007E40B1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Пусть известно некоторое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j+1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</m:oMath>
      <w:r w:rsidR="000973F9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к корню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j+1</m:t>
            </m:r>
          </m:sup>
        </m:sSubSup>
      </m:oMath>
      <w:r w:rsidR="00A32957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w:r w:rsidR="000973F9" w:rsidRPr="007F0530">
        <w:rPr>
          <w:rFonts w:ascii="Times New Roman" w:eastAsiaTheme="minorEastAsia" w:hAnsi="Times New Roman" w:cs="Times New Roman"/>
          <w:sz w:val="28"/>
          <w:szCs w:val="28"/>
        </w:rPr>
        <w:t>уравнение примет вид:</w:t>
      </w:r>
    </w:p>
    <w:p w:rsidR="00A32957" w:rsidRPr="007F0530" w:rsidRDefault="000973F9" w:rsidP="009A060B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    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</m:oMath>
      </m:oMathPara>
    </w:p>
    <w:p w:rsidR="00A32957" w:rsidRPr="007F0530" w:rsidRDefault="009A060B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Раскладывая данное уравнение в ряд Тейлора вблизи точки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j+1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>, ограничившись членами первого порядка, получим:</w:t>
      </w:r>
    </w:p>
    <w:p w:rsidR="00A32957" w:rsidRPr="007F0530" w:rsidRDefault="009A060B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</m:e>
              </m:d>
            </m:den>
          </m:f>
        </m:oMath>
      </m:oMathPara>
    </w:p>
    <w:p w:rsidR="006D2475" w:rsidRPr="007F0530" w:rsidRDefault="00A32957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Условие остановки итераций (достижение заданной точности) можно задать как </w:t>
      </w:r>
    </w:p>
    <w:p w:rsidR="00A32957" w:rsidRPr="007F0530" w:rsidRDefault="002E2CD1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s+1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A32957" w:rsidRPr="007F053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2B0" w:rsidRPr="007F0530" w:rsidRDefault="004932B0" w:rsidP="00A3295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4932B0" w:rsidRPr="007F0530" w:rsidRDefault="004932B0" w:rsidP="007F0530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Toc10638542"/>
      <w:r w:rsidRPr="007F0530">
        <w:rPr>
          <w:rFonts w:ascii="Times New Roman" w:eastAsiaTheme="minorEastAsia" w:hAnsi="Times New Roman" w:cs="Times New Roman"/>
          <w:sz w:val="28"/>
          <w:szCs w:val="28"/>
        </w:rPr>
        <w:t>УСТОЙЧИВОСТЬ СХЕМЫ</w:t>
      </w:r>
      <w:bookmarkEnd w:id="4"/>
    </w:p>
    <w:p w:rsidR="00A32957" w:rsidRPr="007F0530" w:rsidRDefault="004932B0" w:rsidP="00E442CC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w:r w:rsidR="002356E8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выполнение 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2356E8" w:rsidRPr="007F0530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услови</w:t>
      </w:r>
      <w:r w:rsidR="002356E8" w:rsidRPr="007F0530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устойчивости – критери</w:t>
      </w:r>
      <w:r w:rsidR="002356E8" w:rsidRPr="007F0530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Неймана.</w:t>
      </w:r>
      <w:r w:rsidR="002356E8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2CC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Зафиксируем коэффициент перед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</m:oMath>
      <w:r w:rsidR="00E442CC" w:rsidRPr="007F0530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442CC" w:rsidRPr="007F0530">
        <w:rPr>
          <w:rFonts w:ascii="Times New Roman" w:eastAsiaTheme="minorEastAsia" w:hAnsi="Times New Roman" w:cs="Times New Roman"/>
          <w:sz w:val="28"/>
          <w:szCs w:val="28"/>
        </w:rPr>
        <w:t>, тогда разностная схема будет иметь вид:</w:t>
      </w:r>
    </w:p>
    <w:p w:rsidR="00E442CC" w:rsidRPr="007F0530" w:rsidRDefault="00E442CC" w:rsidP="00E442CC">
      <w:pPr>
        <w:ind w:firstLine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2E2CD1" w:rsidRPr="007F0530" w:rsidRDefault="002E2CD1" w:rsidP="00E442CC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Будем искать решение в виде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iwn</m:t>
            </m:r>
          </m:sup>
        </m:sSup>
      </m:oMath>
    </w:p>
    <w:p w:rsidR="006F3C36" w:rsidRPr="007F0530" w:rsidRDefault="006F3C36" w:rsidP="006F3C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54F8" w:rsidRPr="007F0530" w:rsidRDefault="006F3C36" w:rsidP="002854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C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6B5018" w:rsidRPr="007F0530" w:rsidRDefault="006B5018" w:rsidP="006B5018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D10BCF" w:rsidRPr="007F0530" w:rsidRDefault="00D10BCF" w:rsidP="00D10B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(А+В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den>
        </m:f>
      </m:oMath>
      <w:r w:rsidRPr="007F0530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A6195" w:rsidRPr="007F0530" w:rsidRDefault="00DA6195" w:rsidP="007F0530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Toc10638543"/>
      <w:r w:rsidRPr="007F0530">
        <w:rPr>
          <w:rFonts w:ascii="Times New Roman" w:eastAsiaTheme="minorEastAsia" w:hAnsi="Times New Roman" w:cs="Times New Roman"/>
          <w:sz w:val="28"/>
          <w:szCs w:val="28"/>
        </w:rPr>
        <w:t>РЕАЛИЗАЦИЯ ПРОГРАММЫ</w:t>
      </w:r>
      <w:bookmarkEnd w:id="5"/>
    </w:p>
    <w:p w:rsidR="00DA6195" w:rsidRPr="007F0530" w:rsidRDefault="00DA6195" w:rsidP="00DA61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0530">
        <w:rPr>
          <w:rFonts w:ascii="Times New Roman" w:eastAsiaTheme="minorEastAsia" w:hAnsi="Times New Roman" w:cs="Times New Roman"/>
          <w:sz w:val="28"/>
          <w:szCs w:val="28"/>
        </w:rPr>
        <w:t>Бегущий счет</w:t>
      </w:r>
    </w:p>
    <w:p w:rsidR="00DA6195" w:rsidRPr="00DA6195" w:rsidRDefault="00DA6195" w:rsidP="00DA6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pylab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from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mpl_toolkits.mplot3d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Axes3D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numpy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as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np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from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matplotlib.colors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LinearSegmentedColormap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F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U[m][n]**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2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/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#</w:t>
      </w:r>
      <w:proofErr w:type="spellStart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def</w:t>
      </w:r>
      <w:proofErr w:type="spellEnd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C(U, m, n):</w:t>
      </w:r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#    </w:t>
      </w:r>
      <w:proofErr w:type="spellStart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return</w:t>
      </w:r>
      <w:proofErr w:type="spellEnd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-(2*U[m][n] + </w:t>
      </w:r>
      <w:proofErr w:type="spellStart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tn</w:t>
      </w:r>
      <w:proofErr w:type="spellEnd"/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[n])</w:t>
      </w:r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df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n1):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/(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*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+ (U[m1][n1])/(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*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func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m2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n2):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(U[m2][n2] + U[m2-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][n2] - U[m2-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][n2-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 - U[m2][n2-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]) / 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*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+ (F(U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m2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n2) + F(U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m2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- F(U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- F(U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m2-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n2))/(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*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x1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x2 =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t2 =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0.3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Nx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100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100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abs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(x2-x1)/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abs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(t2-t1)/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eps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1e-5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np.arange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(x1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x2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np.arange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(t1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t2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ht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U = [[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0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x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]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t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lastRenderedPageBreak/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t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U[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][t]= 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 xml:space="preserve">2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-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4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/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math.pi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*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math.atan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))*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math.exp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(-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[t])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x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U[x][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] =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4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/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math.pi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*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math.atan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[x] -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) +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t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)[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:Nt]: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x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Nx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)[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:Nx]: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x0 = U[x-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][t-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while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abs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func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))&gt;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eps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U[x][t] += -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func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t)/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df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makeData</w:t>
      </w:r>
      <w:proofErr w:type="spellEnd"/>
      <w:r w:rsidRPr="00DA6195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():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xgrid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ygrid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np.meshgrid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tn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zgrid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np.array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(U)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xgrid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ygrid</w:t>
      </w:r>
      <w:proofErr w:type="spellEnd"/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zgrid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x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y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z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makeData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fig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pylab.figure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axes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Axes3D(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fig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axes.plot_surface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(x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y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z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>rstride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=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3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>cstride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=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3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DA6195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>cmap</w:t>
      </w:r>
      <w:proofErr w:type="spellEnd"/>
      <w:r w:rsidRPr="00DA6195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 xml:space="preserve">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= </w:t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LinearSegmentedColormap.from_list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(</w:t>
      </w:r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flower</w:t>
      </w:r>
      <w:proofErr w:type="spellEnd"/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</w:t>
      </w:r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'#d71868'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'w'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'#1cac78'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</w:t>
      </w:r>
      <w:r w:rsidRPr="00DA6195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DA6195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256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</w:t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pylab.show</w:t>
      </w:r>
      <w:proofErr w:type="spellEnd"/>
      <w:r w:rsidRPr="00DA6195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</w:p>
    <w:p w:rsidR="00DA6195" w:rsidRPr="007F0530" w:rsidRDefault="00DA6195" w:rsidP="00DA61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A6195" w:rsidRPr="007F0530" w:rsidRDefault="00DA6195" w:rsidP="00DA61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0BCF" w:rsidRPr="007F0530" w:rsidRDefault="00DA6195" w:rsidP="006B5018">
      <w:pPr>
        <w:rPr>
          <w:rFonts w:ascii="Times New Roman" w:hAnsi="Times New Roman" w:cs="Times New Roman"/>
          <w:sz w:val="28"/>
          <w:szCs w:val="28"/>
        </w:rPr>
      </w:pPr>
      <w:r w:rsidRPr="007F0530"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DA6195" w:rsidRPr="007F0530" w:rsidRDefault="00DA6195" w:rsidP="00DA619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numpy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as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np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matplotlib.pyplot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as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x1 =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np.linspace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t1 =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np.linspace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x2 =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np.linspace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t2 =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np.linspace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>c = [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]*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d = [-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]*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lastRenderedPageBreak/>
        <w:t>f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axs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plt.subplots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A4926"/>
          <w:sz w:val="28"/>
          <w:szCs w:val="28"/>
        </w:rPr>
        <w:t>figsize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=(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14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7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f.suptitle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Characteristics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plot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plt.subplot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plt.xlim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plt.ylim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plt.title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First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family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and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second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family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plt.xlabel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'x'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plt.ylabel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't'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x0 </w:t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t1 = (x1 -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*x0) / 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/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math.pi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 *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math.atan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*x0 -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) +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plt.plot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(x1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t1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A4926"/>
          <w:sz w:val="28"/>
          <w:szCs w:val="28"/>
        </w:rPr>
        <w:t>color</w:t>
      </w:r>
      <w:proofErr w:type="spellEnd"/>
      <w:r w:rsidRPr="007F0530">
        <w:rPr>
          <w:rFonts w:ascii="Times New Roman" w:hAnsi="Times New Roman" w:cs="Times New Roman"/>
          <w:color w:val="AA4926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red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A4926"/>
          <w:sz w:val="28"/>
          <w:szCs w:val="28"/>
        </w:rPr>
        <w:t>linewidth</w:t>
      </w:r>
      <w:proofErr w:type="spellEnd"/>
      <w:r w:rsidRPr="007F0530">
        <w:rPr>
          <w:rFonts w:ascii="Times New Roman" w:hAnsi="Times New Roman" w:cs="Times New Roman"/>
          <w:color w:val="AA4926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0.5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plt.subplot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(1, 2, 2)</w:t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plt.title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('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Second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family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')</w:t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plt.xlim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(0, 2)</w:t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  <w:t>#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plt.ylim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(0, 10)</w:t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t0 </w:t>
      </w:r>
      <w:proofErr w:type="spellStart"/>
      <w:r w:rsidRPr="007F0530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F0530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x2 = 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 xml:space="preserve">2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-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/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math.pi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 *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math.atan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)) *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math.exp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(-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*t0) * (t2 -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0.1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*t0)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plt.plot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(x2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t2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A4926"/>
          <w:sz w:val="28"/>
          <w:szCs w:val="28"/>
        </w:rPr>
        <w:t>color</w:t>
      </w:r>
      <w:proofErr w:type="spellEnd"/>
      <w:r w:rsidRPr="007F0530">
        <w:rPr>
          <w:rFonts w:ascii="Times New Roman" w:hAnsi="Times New Roman" w:cs="Times New Roman"/>
          <w:color w:val="AA4926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7F0530">
        <w:rPr>
          <w:rFonts w:ascii="Times New Roman" w:hAnsi="Times New Roman" w:cs="Times New Roman"/>
          <w:color w:val="6A8759"/>
          <w:sz w:val="28"/>
          <w:szCs w:val="28"/>
        </w:rPr>
        <w:t>blue</w:t>
      </w:r>
      <w:proofErr w:type="spellEnd"/>
      <w:r w:rsidRPr="007F0530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7F053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7F0530">
        <w:rPr>
          <w:rFonts w:ascii="Times New Roman" w:hAnsi="Times New Roman" w:cs="Times New Roman"/>
          <w:color w:val="AA4926"/>
          <w:sz w:val="28"/>
          <w:szCs w:val="28"/>
        </w:rPr>
        <w:t>linewidth</w:t>
      </w:r>
      <w:proofErr w:type="spellEnd"/>
      <w:r w:rsidRPr="007F0530">
        <w:rPr>
          <w:rFonts w:ascii="Times New Roman" w:hAnsi="Times New Roman" w:cs="Times New Roman"/>
          <w:color w:val="AA4926"/>
          <w:sz w:val="28"/>
          <w:szCs w:val="28"/>
        </w:rPr>
        <w:t xml:space="preserve"> 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7F0530">
        <w:rPr>
          <w:rFonts w:ascii="Times New Roman" w:hAnsi="Times New Roman" w:cs="Times New Roman"/>
          <w:color w:val="6897BB"/>
          <w:sz w:val="28"/>
          <w:szCs w:val="28"/>
        </w:rPr>
        <w:t>0.5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F0530">
        <w:rPr>
          <w:rFonts w:ascii="Times New Roman" w:hAnsi="Times New Roman" w:cs="Times New Roman"/>
          <w:color w:val="808080"/>
          <w:sz w:val="28"/>
          <w:szCs w:val="28"/>
        </w:rPr>
        <w:t>plt.subplot</w:t>
      </w:r>
      <w:proofErr w:type="spellEnd"/>
      <w:r w:rsidRPr="007F0530">
        <w:rPr>
          <w:rFonts w:ascii="Times New Roman" w:hAnsi="Times New Roman" w:cs="Times New Roman"/>
          <w:color w:val="808080"/>
          <w:sz w:val="28"/>
          <w:szCs w:val="28"/>
        </w:rPr>
        <w:t>(1, 1, 1)</w:t>
      </w:r>
      <w:r w:rsidRPr="007F0530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7F0530">
        <w:rPr>
          <w:rFonts w:ascii="Times New Roman" w:hAnsi="Times New Roman" w:cs="Times New Roman"/>
          <w:color w:val="A9B7C6"/>
          <w:sz w:val="28"/>
          <w:szCs w:val="28"/>
        </w:rPr>
        <w:t>plt.show</w:t>
      </w:r>
      <w:proofErr w:type="spellEnd"/>
      <w:r w:rsidRPr="007F0530">
        <w:rPr>
          <w:rFonts w:ascii="Times New Roman" w:hAnsi="Times New Roman" w:cs="Times New Roman"/>
          <w:color w:val="A9B7C6"/>
          <w:sz w:val="28"/>
          <w:szCs w:val="28"/>
        </w:rPr>
        <w:t>()</w:t>
      </w:r>
    </w:p>
    <w:p w:rsidR="00DA6195" w:rsidRPr="007F0530" w:rsidRDefault="00DA6195" w:rsidP="006B5018">
      <w:pPr>
        <w:rPr>
          <w:rFonts w:ascii="Times New Roman" w:hAnsi="Times New Roman" w:cs="Times New Roman"/>
          <w:sz w:val="28"/>
          <w:szCs w:val="28"/>
        </w:rPr>
      </w:pPr>
    </w:p>
    <w:sectPr w:rsidR="00DA6195" w:rsidRPr="007F0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F8"/>
    <w:rsid w:val="000623C1"/>
    <w:rsid w:val="000973F9"/>
    <w:rsid w:val="002356E8"/>
    <w:rsid w:val="002854F8"/>
    <w:rsid w:val="002E2CD1"/>
    <w:rsid w:val="00337D3D"/>
    <w:rsid w:val="004932B0"/>
    <w:rsid w:val="004F21DA"/>
    <w:rsid w:val="00535E57"/>
    <w:rsid w:val="006B5018"/>
    <w:rsid w:val="006D2475"/>
    <w:rsid w:val="006F3C36"/>
    <w:rsid w:val="007E40B1"/>
    <w:rsid w:val="007F0530"/>
    <w:rsid w:val="008274E5"/>
    <w:rsid w:val="009863CB"/>
    <w:rsid w:val="009A060B"/>
    <w:rsid w:val="00A32957"/>
    <w:rsid w:val="00A85F14"/>
    <w:rsid w:val="00B830D0"/>
    <w:rsid w:val="00B85649"/>
    <w:rsid w:val="00BE56EE"/>
    <w:rsid w:val="00C637E9"/>
    <w:rsid w:val="00D10BCF"/>
    <w:rsid w:val="00D12856"/>
    <w:rsid w:val="00D450E9"/>
    <w:rsid w:val="00DA6195"/>
    <w:rsid w:val="00E442CC"/>
    <w:rsid w:val="00E75323"/>
    <w:rsid w:val="00E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2984"/>
  <w15:chartTrackingRefBased/>
  <w15:docId w15:val="{969ECB7B-9903-4682-8FB6-B1476BDA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4F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63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54F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a4">
    <w:name w:val="Заголовок Знак"/>
    <w:basedOn w:val="a0"/>
    <w:link w:val="a3"/>
    <w:rsid w:val="002854F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10">
    <w:name w:val="Заголовок 1 Знак"/>
    <w:basedOn w:val="a0"/>
    <w:link w:val="1"/>
    <w:uiPriority w:val="9"/>
    <w:rsid w:val="00C63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C637E9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7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37E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63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1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0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21</cp:revision>
  <dcterms:created xsi:type="dcterms:W3CDTF">2019-06-05T10:08:00Z</dcterms:created>
  <dcterms:modified xsi:type="dcterms:W3CDTF">2019-06-05T11:49:00Z</dcterms:modified>
</cp:coreProperties>
</file>