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2B08" w14:textId="77777777" w:rsidR="00B11A1F" w:rsidRDefault="005158A2">
      <w:pPr>
        <w:spacing w:after="280"/>
        <w:jc w:val="both"/>
        <w:rPr>
          <w:rFonts w:ascii="Montserrat" w:eastAsia="Montserrat" w:hAnsi="Montserrat" w:cs="Montserrat"/>
          <w:b/>
          <w:bCs/>
          <w:u w:val="single"/>
        </w:rPr>
      </w:pPr>
      <w:r>
        <w:rPr>
          <w:rFonts w:ascii="Montserrat" w:eastAsia="Montserrat" w:hAnsi="Montserrat" w:cs="Montserrat"/>
          <w:b/>
          <w:bCs/>
          <w:u w:val="single"/>
        </w:rPr>
        <w:t>Session 6: From Deficit to Asset-Based Mentoring</w:t>
      </w:r>
    </w:p>
    <w:p w14:paraId="13662B09" w14:textId="77777777" w:rsidR="00B11A1F" w:rsidRDefault="005158A2">
      <w:pPr>
        <w:spacing w:before="280" w:after="280"/>
        <w:jc w:val="both"/>
        <w:rPr>
          <w:rFonts w:ascii="Montserrat" w:eastAsia="Montserrat" w:hAnsi="Montserrat" w:cs="Montserrat"/>
          <w:sz w:val="22"/>
          <w:szCs w:val="22"/>
        </w:rPr>
      </w:pPr>
      <w:r>
        <w:rPr>
          <w:rFonts w:ascii="Montserrat" w:eastAsia="Montserrat" w:hAnsi="Montserrat" w:cs="Montserrat"/>
          <w:sz w:val="22"/>
          <w:szCs w:val="22"/>
        </w:rPr>
        <w:t xml:space="preserve">This week’s lesson focuses on shifting from a deficit-based to an asset-based mindset in mentoring, particularly when supporting students of color. Through the discussion of two key papers, we’ll explore how mentors can reframe their perspectives to better recognize and nurture the strengths students bring to academic spaces. One activity involves reading a paper that compares mentoring to plant care, encouraging participants to extend the analogy by using their own knowledge of plant biology as a metaphor </w:t>
      </w:r>
      <w:r>
        <w:rPr>
          <w:rFonts w:ascii="Montserrat" w:eastAsia="Montserrat" w:hAnsi="Montserrat" w:cs="Montserrat"/>
          <w:sz w:val="22"/>
          <w:szCs w:val="22"/>
        </w:rPr>
        <w:t xml:space="preserve">for how they might approach student well-being. We’ll also engage in a conversation about the specific assets students of color bring to our workplaces and practice naming and affirming those assets. These activities will lay the foundation for establishing more equitable and </w:t>
      </w:r>
      <w:proofErr w:type="gramStart"/>
      <w:r>
        <w:rPr>
          <w:rFonts w:ascii="Montserrat" w:eastAsia="Montserrat" w:hAnsi="Montserrat" w:cs="Montserrat"/>
          <w:sz w:val="22"/>
          <w:szCs w:val="22"/>
        </w:rPr>
        <w:t>supportive mentoring</w:t>
      </w:r>
      <w:proofErr w:type="gramEnd"/>
      <w:r>
        <w:rPr>
          <w:rFonts w:ascii="Montserrat" w:eastAsia="Montserrat" w:hAnsi="Montserrat" w:cs="Montserrat"/>
          <w:sz w:val="22"/>
          <w:szCs w:val="22"/>
        </w:rPr>
        <w:t xml:space="preserve"> relationships.</w:t>
      </w:r>
    </w:p>
    <w:p w14:paraId="13662B0A" w14:textId="77777777" w:rsidR="00B11A1F" w:rsidRDefault="005158A2">
      <w:pPr>
        <w:spacing w:before="280" w:after="280"/>
        <w:jc w:val="both"/>
        <w:rPr>
          <w:rFonts w:ascii="Montserrat" w:eastAsia="Montserrat" w:hAnsi="Montserrat" w:cs="Montserrat"/>
          <w:b/>
          <w:bCs/>
          <w:sz w:val="22"/>
          <w:szCs w:val="22"/>
        </w:rPr>
      </w:pPr>
      <w:r>
        <w:rPr>
          <w:rFonts w:ascii="Montserrat" w:eastAsia="Montserrat" w:hAnsi="Montserrat" w:cs="Montserrat"/>
          <w:b/>
          <w:bCs/>
          <w:sz w:val="22"/>
          <w:szCs w:val="22"/>
        </w:rPr>
        <w:t>Things for facilitators to be prepared for:</w:t>
      </w:r>
    </w:p>
    <w:p w14:paraId="13662B0B" w14:textId="77777777" w:rsidR="00B11A1F" w:rsidRDefault="005158A2">
      <w:pPr>
        <w:spacing w:before="280" w:after="280"/>
        <w:jc w:val="both"/>
        <w:rPr>
          <w:rFonts w:ascii="Montserrat" w:eastAsia="Montserrat" w:hAnsi="Montserrat" w:cs="Montserrat"/>
          <w:sz w:val="22"/>
          <w:szCs w:val="22"/>
        </w:rPr>
      </w:pPr>
      <w:r>
        <w:rPr>
          <w:rFonts w:ascii="Montserrat" w:eastAsia="Montserrat" w:hAnsi="Montserrat" w:cs="Montserrat"/>
          <w:sz w:val="22"/>
          <w:szCs w:val="22"/>
        </w:rPr>
        <w:t xml:space="preserve">Facilitators should be prepared to guide the discussion into practical ways mentors can create environments where mentees’ existing strengths are recognized and supported. Facilitators should be prepared to create multiple break-out rooms. </w:t>
      </w:r>
    </w:p>
    <w:p w14:paraId="13662B0C" w14:textId="77777777" w:rsidR="00B11A1F" w:rsidRDefault="005158A2">
      <w:pPr>
        <w:jc w:val="both"/>
        <w:rPr>
          <w:rFonts w:ascii="Montserrat" w:eastAsia="Montserrat" w:hAnsi="Montserrat" w:cs="Montserrat"/>
          <w:sz w:val="22"/>
          <w:szCs w:val="22"/>
        </w:rPr>
      </w:pPr>
      <w:r>
        <w:pict w14:anchorId="13662B84">
          <v:rect id="_x0000_i1025" style="width:0;height:1.5pt" o:hralign="center" o:hrstd="t" o:hr="t" fillcolor="#a0a0a0" stroked="f"/>
        </w:pict>
      </w:r>
    </w:p>
    <w:p w14:paraId="13662B0D" w14:textId="77777777" w:rsidR="00B11A1F" w:rsidRDefault="005158A2">
      <w:pPr>
        <w:spacing w:before="280" w:after="280"/>
        <w:jc w:val="both"/>
        <w:rPr>
          <w:rFonts w:ascii="Montserrat" w:eastAsia="Montserrat" w:hAnsi="Montserrat" w:cs="Montserrat"/>
          <w:b/>
          <w:bCs/>
          <w:u w:val="single"/>
        </w:rPr>
      </w:pPr>
      <w:r>
        <w:rPr>
          <w:rFonts w:ascii="Montserrat" w:eastAsia="Montserrat" w:hAnsi="Montserrat" w:cs="Montserrat"/>
          <w:b/>
          <w:bCs/>
          <w:u w:val="single"/>
        </w:rPr>
        <w:t xml:space="preserve">Participant </w:t>
      </w:r>
      <w:proofErr w:type="gramStart"/>
      <w:r>
        <w:rPr>
          <w:rFonts w:ascii="Montserrat" w:eastAsia="Montserrat" w:hAnsi="Montserrat" w:cs="Montserrat"/>
          <w:b/>
          <w:bCs/>
          <w:u w:val="single"/>
        </w:rPr>
        <w:t>Pre-Work</w:t>
      </w:r>
      <w:proofErr w:type="gramEnd"/>
      <w:r>
        <w:rPr>
          <w:rFonts w:ascii="Montserrat" w:eastAsia="Montserrat" w:hAnsi="Montserrat" w:cs="Montserrat"/>
          <w:b/>
          <w:bCs/>
          <w:u w:val="single"/>
        </w:rPr>
        <w:t>:</w:t>
      </w:r>
    </w:p>
    <w:p w14:paraId="13662B0E" w14:textId="77777777" w:rsidR="00B11A1F" w:rsidRDefault="005158A2">
      <w:pPr>
        <w:numPr>
          <w:ilvl w:val="0"/>
          <w:numId w:val="3"/>
        </w:numPr>
        <w:spacing w:before="280"/>
        <w:jc w:val="both"/>
        <w:rPr>
          <w:rFonts w:ascii="Times New Roman" w:eastAsia="Times New Roman" w:hAnsi="Times New Roman" w:cs="Times New Roman"/>
          <w:sz w:val="22"/>
          <w:szCs w:val="22"/>
        </w:rPr>
      </w:pPr>
      <w:r>
        <w:rPr>
          <w:rFonts w:ascii="Montserrat" w:eastAsia="Montserrat" w:hAnsi="Montserrat" w:cs="Montserrat"/>
          <w:b/>
          <w:bCs/>
          <w:sz w:val="22"/>
          <w:szCs w:val="22"/>
        </w:rPr>
        <w:t xml:space="preserve">Objective: </w:t>
      </w:r>
      <w:r>
        <w:rPr>
          <w:rFonts w:ascii="Montserrat" w:eastAsia="Montserrat" w:hAnsi="Montserrat" w:cs="Montserrat"/>
          <w:sz w:val="22"/>
          <w:szCs w:val="22"/>
        </w:rPr>
        <w:t xml:space="preserve">Students will read two selected papers to build a foundational understanding of how mentoring approaches can shift from deficit-based to asset-based mindsets. This preparation will enable them to actively engage in discussions about recognizing and valuing the strengths students of color bring to academic spaces. </w:t>
      </w:r>
    </w:p>
    <w:p w14:paraId="13662B0F" w14:textId="77777777" w:rsidR="00B11A1F" w:rsidRDefault="005158A2">
      <w:pPr>
        <w:numPr>
          <w:ilvl w:val="0"/>
          <w:numId w:val="3"/>
        </w:numPr>
        <w:jc w:val="both"/>
        <w:rPr>
          <w:rFonts w:ascii="Montserrat" w:eastAsia="Montserrat" w:hAnsi="Montserrat" w:cs="Montserrat"/>
          <w:b/>
          <w:bCs/>
          <w:sz w:val="22"/>
          <w:szCs w:val="22"/>
        </w:rPr>
      </w:pPr>
      <w:r>
        <w:rPr>
          <w:rFonts w:ascii="Montserrat" w:eastAsia="Montserrat" w:hAnsi="Montserrat" w:cs="Montserrat"/>
          <w:b/>
          <w:bCs/>
          <w:sz w:val="22"/>
          <w:szCs w:val="22"/>
        </w:rPr>
        <w:t>Activities:</w:t>
      </w:r>
    </w:p>
    <w:p w14:paraId="13662B10" w14:textId="0444560A" w:rsidR="00B11A1F" w:rsidRDefault="005158A2">
      <w:pPr>
        <w:numPr>
          <w:ilvl w:val="1"/>
          <w:numId w:val="4"/>
        </w:numPr>
        <w:jc w:val="both"/>
        <w:rPr>
          <w:sz w:val="22"/>
          <w:szCs w:val="22"/>
        </w:rPr>
      </w:pPr>
      <w:r>
        <w:rPr>
          <w:rFonts w:ascii="Montserrat" w:eastAsia="Montserrat" w:hAnsi="Montserrat" w:cs="Montserrat"/>
          <w:b/>
          <w:bCs/>
          <w:sz w:val="22"/>
          <w:szCs w:val="22"/>
        </w:rPr>
        <w:t>Article 1</w:t>
      </w:r>
      <w:r>
        <w:rPr>
          <w:rFonts w:ascii="Montserrat" w:eastAsia="Montserrat" w:hAnsi="Montserrat" w:cs="Montserrat"/>
          <w:sz w:val="22"/>
          <w:szCs w:val="22"/>
        </w:rPr>
        <w:t xml:space="preserve">: </w:t>
      </w:r>
      <w:r>
        <w:rPr>
          <w:rFonts w:ascii="Montserrat" w:eastAsia="Montserrat" w:hAnsi="Montserrat" w:cs="Montserrat"/>
          <w:color w:val="0000FF"/>
          <w:sz w:val="22"/>
          <w:szCs w:val="22"/>
          <w:u w:val="single"/>
        </w:rPr>
        <w:t>From Deficits to Possibilities</w:t>
      </w:r>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Beronda</w:t>
      </w:r>
      <w:proofErr w:type="spellEnd"/>
      <w:r>
        <w:rPr>
          <w:rFonts w:ascii="Montserrat" w:eastAsia="Montserrat" w:hAnsi="Montserrat" w:cs="Montserrat"/>
          <w:sz w:val="22"/>
          <w:szCs w:val="22"/>
        </w:rPr>
        <w:t xml:space="preserve"> L. Montgomery</w:t>
      </w:r>
    </w:p>
    <w:p w14:paraId="13662B11" w14:textId="7F16F1B0" w:rsidR="00B11A1F" w:rsidRDefault="005158A2">
      <w:pPr>
        <w:numPr>
          <w:ilvl w:val="1"/>
          <w:numId w:val="4"/>
        </w:numPr>
        <w:jc w:val="both"/>
        <w:rPr>
          <w:sz w:val="22"/>
          <w:szCs w:val="22"/>
        </w:rPr>
      </w:pPr>
      <w:r>
        <w:rPr>
          <w:rFonts w:ascii="Montserrat" w:eastAsia="Montserrat" w:hAnsi="Montserrat" w:cs="Montserrat"/>
          <w:b/>
          <w:bCs/>
          <w:sz w:val="22"/>
          <w:szCs w:val="22"/>
        </w:rPr>
        <w:t>Article 2</w:t>
      </w:r>
      <w:r>
        <w:rPr>
          <w:rFonts w:ascii="Montserrat" w:eastAsia="Montserrat" w:hAnsi="Montserrat" w:cs="Montserrat"/>
          <w:sz w:val="22"/>
          <w:szCs w:val="22"/>
        </w:rPr>
        <w:t xml:space="preserve">: </w:t>
      </w:r>
      <w:r>
        <w:rPr>
          <w:rFonts w:ascii="Montserrat" w:eastAsia="Montserrat" w:hAnsi="Montserrat" w:cs="Montserrat"/>
          <w:color w:val="0000FF"/>
          <w:sz w:val="22"/>
          <w:szCs w:val="22"/>
          <w:u w:val="single"/>
        </w:rPr>
        <w:t>Whose Culture has Capital?</w:t>
      </w:r>
      <w:r>
        <w:rPr>
          <w:rFonts w:ascii="Montserrat" w:eastAsia="Montserrat" w:hAnsi="Montserrat" w:cs="Montserrat"/>
          <w:sz w:val="22"/>
          <w:szCs w:val="22"/>
        </w:rPr>
        <w:t xml:space="preserve"> Tara J. </w:t>
      </w:r>
      <w:proofErr w:type="spellStart"/>
      <w:r>
        <w:rPr>
          <w:rFonts w:ascii="Montserrat" w:eastAsia="Montserrat" w:hAnsi="Montserrat" w:cs="Montserrat"/>
          <w:sz w:val="22"/>
          <w:szCs w:val="22"/>
        </w:rPr>
        <w:t>Yosso</w:t>
      </w:r>
      <w:proofErr w:type="spellEnd"/>
      <w:r>
        <w:rPr>
          <w:rFonts w:ascii="Montserrat" w:eastAsia="Montserrat" w:hAnsi="Montserrat" w:cs="Montserrat"/>
          <w:sz w:val="22"/>
          <w:szCs w:val="22"/>
        </w:rPr>
        <w:t> </w:t>
      </w:r>
    </w:p>
    <w:p w14:paraId="13662B12" w14:textId="77777777" w:rsidR="00B11A1F" w:rsidRDefault="005158A2">
      <w:pPr>
        <w:numPr>
          <w:ilvl w:val="1"/>
          <w:numId w:val="4"/>
        </w:numPr>
        <w:jc w:val="both"/>
        <w:rPr>
          <w:sz w:val="22"/>
          <w:szCs w:val="22"/>
        </w:rPr>
      </w:pPr>
      <w:r>
        <w:rPr>
          <w:rFonts w:ascii="Montserrat" w:eastAsia="Montserrat" w:hAnsi="Montserrat" w:cs="Montserrat"/>
          <w:sz w:val="22"/>
          <w:szCs w:val="22"/>
        </w:rPr>
        <w:t>Starting at P. 77, 1. Aspirational Capital and ending on P.81 before the Discussion section</w:t>
      </w:r>
    </w:p>
    <w:p w14:paraId="13662B13" w14:textId="77777777" w:rsidR="00B11A1F" w:rsidRDefault="005158A2">
      <w:pPr>
        <w:numPr>
          <w:ilvl w:val="0"/>
          <w:numId w:val="4"/>
        </w:numPr>
        <w:jc w:val="both"/>
        <w:rPr>
          <w:sz w:val="22"/>
          <w:szCs w:val="22"/>
        </w:rPr>
      </w:pPr>
      <w:r>
        <w:rPr>
          <w:rFonts w:ascii="Montserrat" w:eastAsia="Montserrat" w:hAnsi="Montserrat" w:cs="Montserrat"/>
          <w:b/>
          <w:bCs/>
          <w:sz w:val="22"/>
          <w:szCs w:val="22"/>
        </w:rPr>
        <w:t>Reflection</w:t>
      </w:r>
      <w:r>
        <w:rPr>
          <w:rFonts w:ascii="Montserrat" w:eastAsia="Montserrat" w:hAnsi="Montserrat" w:cs="Montserrat"/>
          <w:sz w:val="22"/>
          <w:szCs w:val="22"/>
        </w:rPr>
        <w:t>: How does the analogy of the relationship between humans and plants shift or deepen your understanding of what it means to support students? What strengths or assets can be observed in students of color that may be overlooked when viewed through a deficit lens?</w:t>
      </w:r>
    </w:p>
    <w:p w14:paraId="13662B14" w14:textId="77777777" w:rsidR="00B11A1F" w:rsidRDefault="005158A2">
      <w:pPr>
        <w:numPr>
          <w:ilvl w:val="0"/>
          <w:numId w:val="4"/>
        </w:numPr>
        <w:jc w:val="both"/>
        <w:rPr>
          <w:sz w:val="22"/>
          <w:szCs w:val="22"/>
        </w:rPr>
      </w:pPr>
      <w:r>
        <w:rPr>
          <w:rFonts w:ascii="Montserrat" w:eastAsia="Montserrat" w:hAnsi="Montserrat" w:cs="Montserrat"/>
          <w:b/>
          <w:bCs/>
          <w:sz w:val="22"/>
          <w:szCs w:val="22"/>
          <w:u w:val="single"/>
        </w:rPr>
        <w:t>Submission</w:t>
      </w:r>
      <w:r>
        <w:rPr>
          <w:rFonts w:ascii="Montserrat" w:eastAsia="Montserrat" w:hAnsi="Montserrat" w:cs="Montserrat"/>
          <w:sz w:val="22"/>
          <w:szCs w:val="22"/>
        </w:rPr>
        <w:t>: Be ready to share your reflections during the live session.</w:t>
      </w:r>
    </w:p>
    <w:p w14:paraId="13662B15" w14:textId="77777777" w:rsidR="00B11A1F" w:rsidRDefault="005158A2">
      <w:pPr>
        <w:jc w:val="both"/>
        <w:rPr>
          <w:rFonts w:ascii="Montserrat" w:eastAsia="Montserrat" w:hAnsi="Montserrat" w:cs="Montserrat"/>
          <w:b/>
          <w:bCs/>
          <w:sz w:val="22"/>
          <w:szCs w:val="22"/>
        </w:rPr>
      </w:pPr>
      <w:r>
        <w:pict w14:anchorId="13662B85">
          <v:rect id="_x0000_i1026" style="width:0;height:1.5pt" o:hralign="center" o:hrstd="t" o:hr="t" fillcolor="#a0a0a0" stroked="f"/>
        </w:pict>
      </w:r>
    </w:p>
    <w:p w14:paraId="13662B16" w14:textId="77777777" w:rsidR="00B11A1F" w:rsidRDefault="005158A2">
      <w:pPr>
        <w:spacing w:before="280" w:after="280"/>
        <w:jc w:val="both"/>
        <w:rPr>
          <w:rFonts w:ascii="Montserrat" w:eastAsia="Montserrat" w:hAnsi="Montserrat" w:cs="Montserrat"/>
          <w:b/>
          <w:bCs/>
          <w:u w:val="single"/>
        </w:rPr>
      </w:pPr>
      <w:r>
        <w:rPr>
          <w:rFonts w:ascii="Montserrat" w:eastAsia="Montserrat" w:hAnsi="Montserrat" w:cs="Montserrat"/>
          <w:b/>
          <w:bCs/>
          <w:u w:val="single"/>
        </w:rPr>
        <w:t>Synchronous Session:</w:t>
      </w:r>
    </w:p>
    <w:p w14:paraId="13662B17" w14:textId="77777777" w:rsidR="00B11A1F" w:rsidRDefault="005158A2">
      <w:pPr>
        <w:numPr>
          <w:ilvl w:val="0"/>
          <w:numId w:val="4"/>
        </w:numPr>
        <w:jc w:val="both"/>
        <w:rPr>
          <w:rFonts w:ascii="Montserrat" w:eastAsia="Montserrat" w:hAnsi="Montserrat" w:cs="Montserrat"/>
          <w:sz w:val="22"/>
          <w:szCs w:val="22"/>
        </w:rPr>
      </w:pPr>
      <w:r>
        <w:rPr>
          <w:rFonts w:ascii="Montserrat" w:eastAsia="Montserrat" w:hAnsi="Montserrat" w:cs="Montserrat"/>
          <w:b/>
          <w:bCs/>
          <w:sz w:val="22"/>
          <w:szCs w:val="22"/>
        </w:rPr>
        <w:t>Materials Needed:</w:t>
      </w:r>
    </w:p>
    <w:p w14:paraId="13662B18" w14:textId="5A22BDB8" w:rsidR="00B11A1F" w:rsidRDefault="005158A2">
      <w:pPr>
        <w:numPr>
          <w:ilvl w:val="1"/>
          <w:numId w:val="4"/>
        </w:numPr>
        <w:jc w:val="both"/>
        <w:rPr>
          <w:rFonts w:ascii="Montserrat" w:eastAsia="Montserrat" w:hAnsi="Montserrat" w:cs="Montserrat"/>
          <w:sz w:val="22"/>
          <w:szCs w:val="22"/>
        </w:rPr>
      </w:pPr>
      <w:r>
        <w:rPr>
          <w:rFonts w:ascii="Montserrat" w:eastAsia="Montserrat" w:hAnsi="Montserrat" w:cs="Montserrat"/>
          <w:color w:val="1155CC"/>
          <w:sz w:val="22"/>
          <w:szCs w:val="22"/>
          <w:u w:val="single"/>
        </w:rPr>
        <w:t>Session 6 Slides</w:t>
      </w:r>
    </w:p>
    <w:p w14:paraId="13662B19" w14:textId="676E4394" w:rsidR="00B11A1F" w:rsidRDefault="005158A2">
      <w:pPr>
        <w:numPr>
          <w:ilvl w:val="1"/>
          <w:numId w:val="4"/>
        </w:numPr>
        <w:jc w:val="both"/>
        <w:rPr>
          <w:rFonts w:ascii="Montserrat" w:eastAsia="Montserrat" w:hAnsi="Montserrat" w:cs="Montserrat"/>
          <w:sz w:val="22"/>
          <w:szCs w:val="22"/>
        </w:rPr>
      </w:pPr>
      <w:r>
        <w:rPr>
          <w:rFonts w:ascii="Montserrat" w:eastAsia="Montserrat" w:hAnsi="Montserrat" w:cs="Montserrat"/>
          <w:color w:val="1155CC"/>
          <w:sz w:val="22"/>
          <w:szCs w:val="22"/>
          <w:u w:val="single"/>
        </w:rPr>
        <w:t>Session 7 pre-work sign-up sheet</w:t>
      </w:r>
    </w:p>
    <w:p w14:paraId="13662B1A" w14:textId="487D749B" w:rsidR="00B11A1F" w:rsidRDefault="005158A2">
      <w:pPr>
        <w:numPr>
          <w:ilvl w:val="1"/>
          <w:numId w:val="4"/>
        </w:numPr>
        <w:jc w:val="both"/>
        <w:rPr>
          <w:rFonts w:ascii="Montserrat" w:eastAsia="Montserrat" w:hAnsi="Montserrat" w:cs="Montserrat"/>
          <w:sz w:val="22"/>
          <w:szCs w:val="22"/>
        </w:rPr>
      </w:pPr>
      <w:r>
        <w:rPr>
          <w:rFonts w:ascii="Montserrat" w:eastAsia="Montserrat" w:hAnsi="Montserrat" w:cs="Montserrat"/>
          <w:color w:val="1155CC"/>
          <w:sz w:val="22"/>
          <w:szCs w:val="22"/>
          <w:u w:val="single"/>
        </w:rPr>
        <w:t>Session 6 Survey</w:t>
      </w:r>
    </w:p>
    <w:p w14:paraId="13662B1B" w14:textId="68B40B2E" w:rsidR="00B11A1F" w:rsidRDefault="005158A2">
      <w:pPr>
        <w:numPr>
          <w:ilvl w:val="1"/>
          <w:numId w:val="4"/>
        </w:numPr>
        <w:spacing w:line="276" w:lineRule="auto"/>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Survey results from previous sessions</w:t>
      </w:r>
    </w:p>
    <w:p w14:paraId="13662B1C" w14:textId="77777777" w:rsidR="00B11A1F" w:rsidRDefault="005158A2">
      <w:pPr>
        <w:numPr>
          <w:ilvl w:val="1"/>
          <w:numId w:val="4"/>
        </w:numPr>
        <w:jc w:val="both"/>
        <w:rPr>
          <w:rFonts w:ascii="Montserrat" w:eastAsia="Montserrat" w:hAnsi="Montserrat" w:cs="Montserrat"/>
          <w:sz w:val="22"/>
          <w:szCs w:val="22"/>
        </w:rPr>
      </w:pPr>
      <w:r>
        <w:rPr>
          <w:rFonts w:ascii="Montserrat" w:eastAsia="Montserrat" w:hAnsi="Montserrat" w:cs="Montserrat"/>
          <w:sz w:val="22"/>
          <w:szCs w:val="22"/>
        </w:rPr>
        <w:lastRenderedPageBreak/>
        <w:t>Access to Zoom and familiarity creating break-out rooms</w:t>
      </w:r>
    </w:p>
    <w:p w14:paraId="13662B1D" w14:textId="77777777" w:rsidR="00B11A1F" w:rsidRDefault="005158A2">
      <w:pPr>
        <w:numPr>
          <w:ilvl w:val="0"/>
          <w:numId w:val="4"/>
        </w:numPr>
        <w:spacing w:before="280"/>
        <w:jc w:val="both"/>
        <w:rPr>
          <w:rFonts w:ascii="Montserrat" w:eastAsia="Montserrat" w:hAnsi="Montserrat" w:cs="Montserrat"/>
          <w:sz w:val="22"/>
          <w:szCs w:val="22"/>
        </w:rPr>
      </w:pPr>
      <w:r>
        <w:rPr>
          <w:rFonts w:ascii="Montserrat" w:eastAsia="Montserrat" w:hAnsi="Montserrat" w:cs="Montserrat"/>
          <w:b/>
          <w:bCs/>
          <w:sz w:val="22"/>
          <w:szCs w:val="22"/>
        </w:rPr>
        <w:t>Learning Objectives:</w:t>
      </w:r>
    </w:p>
    <w:p w14:paraId="13662B1E" w14:textId="77777777" w:rsidR="00B11A1F" w:rsidRDefault="005158A2">
      <w:pPr>
        <w:numPr>
          <w:ilvl w:val="1"/>
          <w:numId w:val="4"/>
        </w:numPr>
        <w:jc w:val="both"/>
        <w:rPr>
          <w:rFonts w:ascii="Montserrat" w:eastAsia="Montserrat" w:hAnsi="Montserrat" w:cs="Montserrat"/>
          <w:sz w:val="22"/>
          <w:szCs w:val="22"/>
        </w:rPr>
      </w:pPr>
      <w:r>
        <w:rPr>
          <w:rFonts w:ascii="Montserrat" w:eastAsia="Montserrat" w:hAnsi="Montserrat" w:cs="Montserrat"/>
          <w:b/>
          <w:bCs/>
          <w:sz w:val="22"/>
          <w:szCs w:val="22"/>
        </w:rPr>
        <w:t>Objective 1:</w:t>
      </w:r>
      <w:r>
        <w:rPr>
          <w:rFonts w:ascii="Montserrat" w:eastAsia="Montserrat" w:hAnsi="Montserrat" w:cs="Montserrat"/>
          <w:sz w:val="22"/>
          <w:szCs w:val="22"/>
        </w:rPr>
        <w:t xml:space="preserve"> Identify the differences between deficit-based and asset-based mindsets in mentoring relationships</w:t>
      </w:r>
    </w:p>
    <w:p w14:paraId="13662B1F" w14:textId="77777777" w:rsidR="00B11A1F" w:rsidRDefault="005158A2">
      <w:pPr>
        <w:numPr>
          <w:ilvl w:val="1"/>
          <w:numId w:val="4"/>
        </w:numPr>
        <w:jc w:val="both"/>
        <w:rPr>
          <w:rFonts w:ascii="Montserrat" w:eastAsia="Montserrat" w:hAnsi="Montserrat" w:cs="Montserrat"/>
          <w:sz w:val="22"/>
          <w:szCs w:val="22"/>
        </w:rPr>
      </w:pPr>
      <w:r>
        <w:rPr>
          <w:rFonts w:ascii="Montserrat" w:eastAsia="Montserrat" w:hAnsi="Montserrat" w:cs="Montserrat"/>
          <w:b/>
          <w:bCs/>
          <w:sz w:val="22"/>
          <w:szCs w:val="22"/>
        </w:rPr>
        <w:t xml:space="preserve">Objective 2: </w:t>
      </w:r>
      <w:r>
        <w:rPr>
          <w:rFonts w:ascii="Montserrat" w:eastAsia="Montserrat" w:hAnsi="Montserrat" w:cs="Montserrat"/>
          <w:sz w:val="22"/>
          <w:szCs w:val="22"/>
        </w:rPr>
        <w:t>Apply the plant care analogy to recognize signs of student distress and consider responsive, supportive mentoring practices</w:t>
      </w:r>
    </w:p>
    <w:p w14:paraId="13662B20" w14:textId="77777777" w:rsidR="00B11A1F" w:rsidRDefault="005158A2">
      <w:pPr>
        <w:numPr>
          <w:ilvl w:val="1"/>
          <w:numId w:val="4"/>
        </w:numPr>
        <w:jc w:val="both"/>
        <w:rPr>
          <w:rFonts w:ascii="Montserrat" w:eastAsia="Montserrat" w:hAnsi="Montserrat" w:cs="Montserrat"/>
          <w:sz w:val="22"/>
          <w:szCs w:val="22"/>
        </w:rPr>
      </w:pPr>
      <w:r>
        <w:rPr>
          <w:rFonts w:ascii="Montserrat" w:eastAsia="Montserrat" w:hAnsi="Montserrat" w:cs="Montserrat"/>
          <w:b/>
          <w:bCs/>
          <w:sz w:val="22"/>
          <w:szCs w:val="22"/>
        </w:rPr>
        <w:t>Objective 3:</w:t>
      </w:r>
      <w:r>
        <w:rPr>
          <w:rFonts w:ascii="Montserrat" w:eastAsia="Montserrat" w:hAnsi="Montserrat" w:cs="Montserrat"/>
          <w:sz w:val="22"/>
          <w:szCs w:val="22"/>
        </w:rPr>
        <w:t xml:space="preserve"> Practice naming and affirming the assets of students of color to foster strengths-based mentoring approaches</w:t>
      </w:r>
    </w:p>
    <w:p w14:paraId="13662B21" w14:textId="77777777" w:rsidR="00B11A1F" w:rsidRDefault="00B11A1F">
      <w:pPr>
        <w:ind w:left="1440"/>
        <w:jc w:val="both"/>
        <w:rPr>
          <w:rFonts w:ascii="Montserrat" w:eastAsia="Montserrat" w:hAnsi="Montserrat" w:cs="Montserrat"/>
          <w:sz w:val="22"/>
          <w:szCs w:val="22"/>
        </w:rPr>
      </w:pPr>
    </w:p>
    <w:p w14:paraId="13662B22" w14:textId="77777777" w:rsidR="00B11A1F" w:rsidRDefault="005158A2">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Reviewing Survey Results:</w:t>
      </w:r>
    </w:p>
    <w:p w14:paraId="13662B23" w14:textId="38987DE4" w:rsidR="00B11A1F" w:rsidRDefault="005158A2">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Before each session, all facilitators should plan to </w:t>
      </w:r>
      <w:r>
        <w:rPr>
          <w:rFonts w:ascii="Montserrat" w:eastAsia="Montserrat" w:hAnsi="Montserrat" w:cs="Montserrat"/>
          <w:color w:val="1155CC"/>
          <w:sz w:val="22"/>
          <w:szCs w:val="22"/>
          <w:u w:val="single"/>
        </w:rPr>
        <w:t>review the survey results from the previous session</w:t>
      </w:r>
      <w:r>
        <w:rPr>
          <w:rFonts w:ascii="Montserrat" w:eastAsia="Montserrat" w:hAnsi="Montserrat" w:cs="Montserrat"/>
          <w:sz w:val="22"/>
          <w:szCs w:val="22"/>
        </w:rPr>
        <w:t xml:space="preserve">. This is so they </w:t>
      </w:r>
      <w:proofErr w:type="gramStart"/>
      <w:r>
        <w:rPr>
          <w:rFonts w:ascii="Montserrat" w:eastAsia="Montserrat" w:hAnsi="Montserrat" w:cs="Montserrat"/>
          <w:sz w:val="22"/>
          <w:szCs w:val="22"/>
        </w:rPr>
        <w:t>are able to</w:t>
      </w:r>
      <w:proofErr w:type="gramEnd"/>
      <w:r>
        <w:rPr>
          <w:rFonts w:ascii="Montserrat" w:eastAsia="Montserrat" w:hAnsi="Montserrat" w:cs="Montserrat"/>
          <w:sz w:val="22"/>
          <w:szCs w:val="22"/>
        </w:rPr>
        <w:t xml:space="preserve"> incorporate any participant feedback into their session and make any adjustments. </w:t>
      </w:r>
    </w:p>
    <w:p w14:paraId="13662B24" w14:textId="77777777" w:rsidR="00B11A1F" w:rsidRDefault="00B11A1F">
      <w:pPr>
        <w:ind w:left="720"/>
        <w:jc w:val="both"/>
        <w:rPr>
          <w:rFonts w:ascii="Montserrat" w:eastAsia="Montserrat" w:hAnsi="Montserrat" w:cs="Montserrat"/>
          <w:sz w:val="22"/>
          <w:szCs w:val="22"/>
        </w:rPr>
      </w:pPr>
    </w:p>
    <w:p w14:paraId="13662B25" w14:textId="77777777" w:rsidR="00B11A1F" w:rsidRDefault="005158A2">
      <w:pPr>
        <w:numPr>
          <w:ilvl w:val="0"/>
          <w:numId w:val="4"/>
        </w:numPr>
        <w:jc w:val="both"/>
        <w:rPr>
          <w:rFonts w:ascii="Montserrat" w:eastAsia="Montserrat" w:hAnsi="Montserrat" w:cs="Montserrat"/>
          <w:sz w:val="22"/>
          <w:szCs w:val="22"/>
        </w:rPr>
      </w:pPr>
      <w:r>
        <w:rPr>
          <w:rFonts w:ascii="Montserrat" w:eastAsia="Montserrat" w:hAnsi="Montserrat" w:cs="Montserrat"/>
          <w:b/>
          <w:bCs/>
          <w:sz w:val="22"/>
          <w:szCs w:val="22"/>
        </w:rPr>
        <w:t xml:space="preserve">Prework for </w:t>
      </w: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w:t>
      </w:r>
    </w:p>
    <w:p w14:paraId="13662B26" w14:textId="77777777" w:rsidR="00B11A1F" w:rsidRDefault="005158A2">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Set all observers/facilitators as hosts (unless they want to be assigned to breakout rooms)</w:t>
      </w:r>
    </w:p>
    <w:p w14:paraId="13662B27" w14:textId="77777777" w:rsidR="00B11A1F" w:rsidRDefault="005158A2">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Set up screen with 5-minute Google timer, ready to share</w:t>
      </w:r>
    </w:p>
    <w:p w14:paraId="13662B28" w14:textId="77777777" w:rsidR="00B11A1F" w:rsidRDefault="005158A2">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Set up first breakout room: Random assignment of 3 people/room with 8-minute auto-recall</w:t>
      </w:r>
    </w:p>
    <w:p w14:paraId="13662B29" w14:textId="77777777" w:rsidR="00B11A1F" w:rsidRDefault="005158A2">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starts recording,</w:t>
      </w:r>
      <w:r>
        <w:rPr>
          <w:rFonts w:ascii="Montserrat" w:eastAsia="Montserrat" w:hAnsi="Montserrat" w:cs="Montserrat"/>
          <w:b/>
          <w:bCs/>
          <w:sz w:val="22"/>
          <w:szCs w:val="22"/>
        </w:rPr>
        <w:t xml:space="preserve"> </w:t>
      </w:r>
      <w:r>
        <w:rPr>
          <w:rFonts w:ascii="Montserrat" w:eastAsia="Montserrat" w:hAnsi="Montserrat" w:cs="Montserrat"/>
          <w:b/>
          <w:bCs/>
          <w:color w:val="FF0000"/>
          <w:sz w:val="22"/>
          <w:szCs w:val="22"/>
        </w:rPr>
        <w:t>Facilitator 3</w:t>
      </w:r>
      <w:r>
        <w:rPr>
          <w:rFonts w:ascii="Montserrat" w:eastAsia="Montserrat" w:hAnsi="Montserrat" w:cs="Montserrat"/>
          <w:b/>
          <w:bCs/>
          <w:sz w:val="22"/>
          <w:szCs w:val="22"/>
        </w:rPr>
        <w:t xml:space="preserve"> </w:t>
      </w:r>
      <w:r>
        <w:rPr>
          <w:rFonts w:ascii="Montserrat" w:eastAsia="Montserrat" w:hAnsi="Montserrat" w:cs="Montserrat"/>
          <w:sz w:val="22"/>
          <w:szCs w:val="22"/>
        </w:rPr>
        <w:t>backs up at starting/stopping recording for breakouts</w:t>
      </w:r>
    </w:p>
    <w:p w14:paraId="13662B2A" w14:textId="77777777" w:rsidR="00B11A1F" w:rsidRDefault="005158A2">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starts recording.</w:t>
      </w:r>
    </w:p>
    <w:p w14:paraId="13662B2B" w14:textId="77777777" w:rsidR="00B11A1F" w:rsidRDefault="005158A2">
      <w:pPr>
        <w:numPr>
          <w:ilvl w:val="0"/>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Note for all facilitators: make sure to rename yourself as “Facilitator” in the Zoom name. </w:t>
      </w:r>
    </w:p>
    <w:p w14:paraId="13662B2C" w14:textId="77777777" w:rsidR="00B11A1F" w:rsidRDefault="005158A2">
      <w:pPr>
        <w:spacing w:before="280" w:after="280"/>
        <w:ind w:right="-360"/>
        <w:jc w:val="both"/>
        <w:rPr>
          <w:rFonts w:ascii="Montserrat" w:eastAsia="Montserrat" w:hAnsi="Montserrat" w:cs="Montserrat"/>
          <w:b/>
          <w:bCs/>
          <w:sz w:val="22"/>
          <w:szCs w:val="22"/>
        </w:rPr>
      </w:pPr>
      <w:r>
        <w:rPr>
          <w:rFonts w:ascii="Montserrat" w:eastAsia="Montserrat" w:hAnsi="Montserrat" w:cs="Montserrat"/>
          <w:b/>
          <w:bCs/>
          <w:u w:val="single"/>
        </w:rPr>
        <w:t xml:space="preserve">Live Session Agenda: </w:t>
      </w:r>
    </w:p>
    <w:p w14:paraId="13662B2D" w14:textId="77777777" w:rsidR="00B11A1F" w:rsidRDefault="005158A2">
      <w:pPr>
        <w:numPr>
          <w:ilvl w:val="0"/>
          <w:numId w:val="1"/>
        </w:numPr>
        <w:spacing w:before="280"/>
        <w:ind w:right="-360"/>
        <w:jc w:val="both"/>
        <w:rPr>
          <w:rFonts w:ascii="Montserrat" w:eastAsia="Montserrat" w:hAnsi="Montserrat" w:cs="Montserrat"/>
          <w:b/>
          <w:bCs/>
          <w:sz w:val="22"/>
          <w:szCs w:val="22"/>
        </w:rPr>
      </w:pPr>
      <w:r>
        <w:rPr>
          <w:rFonts w:ascii="Montserrat" w:eastAsia="Montserrat" w:hAnsi="Montserrat" w:cs="Montserrat"/>
          <w:b/>
          <w:bCs/>
          <w:sz w:val="22"/>
          <w:szCs w:val="22"/>
        </w:rPr>
        <w:t>Welcome and Warm-up Activity: 00:00 - 00:05 (5 min)</w:t>
      </w:r>
    </w:p>
    <w:p w14:paraId="13662B2E" w14:textId="77777777" w:rsidR="00B11A1F" w:rsidRDefault="005158A2">
      <w:pPr>
        <w:numPr>
          <w:ilvl w:val="1"/>
          <w:numId w:val="1"/>
        </w:numPr>
        <w:jc w:val="both"/>
        <w:rPr>
          <w:rFonts w:ascii="Montserrat" w:eastAsia="Montserrat" w:hAnsi="Montserrat" w:cs="Montserrat"/>
          <w:sz w:val="22"/>
          <w:szCs w:val="22"/>
        </w:rPr>
      </w:pPr>
      <w:r>
        <w:rPr>
          <w:rFonts w:ascii="Montserrat" w:eastAsia="Montserrat" w:hAnsi="Montserrat" w:cs="Montserrat"/>
          <w:sz w:val="22"/>
          <w:szCs w:val="22"/>
        </w:rPr>
        <w:t xml:space="preserve">Start with a one-word check-in using a chat waterfall to help everyone arrive and be present.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will say to the group: </w:t>
      </w:r>
    </w:p>
    <w:p w14:paraId="13662B2F" w14:textId="77777777" w:rsidR="00B11A1F" w:rsidRDefault="005158A2">
      <w:pPr>
        <w:numPr>
          <w:ilvl w:val="2"/>
          <w:numId w:val="1"/>
        </w:numPr>
        <w:jc w:val="both"/>
        <w:rPr>
          <w:rFonts w:ascii="Montserrat" w:eastAsia="Montserrat" w:hAnsi="Montserrat" w:cs="Montserrat"/>
          <w:i/>
          <w:iCs/>
          <w:sz w:val="22"/>
          <w:szCs w:val="22"/>
        </w:rPr>
      </w:pPr>
      <w:r>
        <w:rPr>
          <w:rFonts w:ascii="Montserrat" w:eastAsia="Montserrat" w:hAnsi="Montserrat" w:cs="Montserrat"/>
          <w:i/>
          <w:iCs/>
          <w:sz w:val="22"/>
          <w:szCs w:val="22"/>
        </w:rPr>
        <w:t xml:space="preserve">“Take a moment to reflect on how you’re arriving today. In one word, how are you feeling right now? Type your word in the chat, but don’t hit enter yet. I’ll count down, and we’ll all hit enter at the same time.” </w:t>
      </w:r>
    </w:p>
    <w:p w14:paraId="13662B30" w14:textId="77777777" w:rsidR="00B11A1F" w:rsidRDefault="005158A2">
      <w:pPr>
        <w:numPr>
          <w:ilvl w:val="2"/>
          <w:numId w:val="1"/>
        </w:numPr>
        <w:jc w:val="both"/>
        <w:rPr>
          <w:rFonts w:ascii="Montserrat" w:eastAsia="Montserrat" w:hAnsi="Montserrat" w:cs="Montserrat"/>
          <w:sz w:val="22"/>
          <w:szCs w:val="22"/>
        </w:rPr>
      </w:pP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posts prompt in chat: How are you feeling right now?</w:t>
      </w:r>
    </w:p>
    <w:p w14:paraId="13662B31" w14:textId="77777777" w:rsidR="00B11A1F" w:rsidRDefault="005158A2">
      <w:pPr>
        <w:numPr>
          <w:ilvl w:val="1"/>
          <w:numId w:val="1"/>
        </w:numPr>
        <w:jc w:val="both"/>
        <w:rPr>
          <w:rFonts w:ascii="Montserrat" w:eastAsia="Montserrat" w:hAnsi="Montserrat" w:cs="Montserrat"/>
          <w:sz w:val="22"/>
          <w:szCs w:val="22"/>
        </w:rPr>
      </w:pPr>
      <w:r>
        <w:rPr>
          <w:rFonts w:ascii="Montserrat" w:eastAsia="Montserrat" w:hAnsi="Montserrat" w:cs="Montserrat"/>
          <w:sz w:val="22"/>
          <w:szCs w:val="22"/>
        </w:rPr>
        <w:t xml:space="preserve">After everyone shares,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will acknowledge the range of responses and name any common themes you notice (e.g., </w:t>
      </w:r>
      <w:r>
        <w:rPr>
          <w:rFonts w:ascii="Montserrat" w:eastAsia="Montserrat" w:hAnsi="Montserrat" w:cs="Montserrat"/>
          <w:i/>
          <w:iCs/>
          <w:sz w:val="22"/>
          <w:szCs w:val="22"/>
        </w:rPr>
        <w:t>“I see a mix of ‘tired,’ ‘curious,’ and ‘focused’—thanks for sharing that.”</w:t>
      </w:r>
      <w:r>
        <w:rPr>
          <w:rFonts w:ascii="Montserrat" w:eastAsia="Montserrat" w:hAnsi="Montserrat" w:cs="Montserrat"/>
          <w:sz w:val="22"/>
          <w:szCs w:val="22"/>
        </w:rPr>
        <w:t>)</w:t>
      </w:r>
    </w:p>
    <w:p w14:paraId="13662B32" w14:textId="77777777" w:rsidR="00B11A1F" w:rsidRDefault="005158A2">
      <w:pPr>
        <w:numPr>
          <w:ilvl w:val="0"/>
          <w:numId w:val="1"/>
        </w:numPr>
        <w:jc w:val="both"/>
        <w:rPr>
          <w:rFonts w:ascii="Montserrat" w:eastAsia="Montserrat" w:hAnsi="Montserrat" w:cs="Montserrat"/>
          <w:b/>
          <w:bCs/>
          <w:sz w:val="22"/>
          <w:szCs w:val="22"/>
        </w:rPr>
      </w:pPr>
      <w:r>
        <w:rPr>
          <w:rFonts w:ascii="Montserrat" w:eastAsia="Montserrat" w:hAnsi="Montserrat" w:cs="Montserrat"/>
          <w:b/>
          <w:bCs/>
          <w:sz w:val="22"/>
          <w:szCs w:val="22"/>
        </w:rPr>
        <w:t xml:space="preserve">Reflection Review: 00:05 - 00:15 (10 min) </w:t>
      </w:r>
    </w:p>
    <w:p w14:paraId="13662B33" w14:textId="77777777" w:rsidR="00B11A1F" w:rsidRDefault="005158A2">
      <w:pPr>
        <w:numPr>
          <w:ilvl w:val="1"/>
          <w:numId w:val="1"/>
        </w:numPr>
        <w:jc w:val="both"/>
        <w:rPr>
          <w:rFonts w:ascii="Montserrat" w:eastAsia="Montserrat" w:hAnsi="Montserrat" w:cs="Montserrat"/>
          <w:b/>
          <w:bCs/>
          <w:sz w:val="22"/>
          <w:szCs w:val="22"/>
        </w:rPr>
      </w:pPr>
      <w:r>
        <w:rPr>
          <w:rFonts w:ascii="Montserrat" w:eastAsia="Montserrat" w:hAnsi="Montserrat" w:cs="Montserrat"/>
          <w:b/>
          <w:bCs/>
          <w:sz w:val="22"/>
          <w:szCs w:val="22"/>
        </w:rPr>
        <w:t xml:space="preserve">Activity Type: </w:t>
      </w:r>
      <w:r>
        <w:rPr>
          <w:rFonts w:ascii="Montserrat" w:eastAsia="Montserrat" w:hAnsi="Montserrat" w:cs="Montserrat"/>
          <w:sz w:val="22"/>
          <w:szCs w:val="22"/>
        </w:rPr>
        <w:t>Small breakout room activity</w:t>
      </w:r>
    </w:p>
    <w:p w14:paraId="13662B34" w14:textId="77777777" w:rsidR="00B11A1F" w:rsidRDefault="005158A2">
      <w:pPr>
        <w:numPr>
          <w:ilvl w:val="1"/>
          <w:numId w:val="1"/>
        </w:numPr>
        <w:jc w:val="both"/>
        <w:rPr>
          <w:rFonts w:ascii="Montserrat" w:eastAsia="Montserrat" w:hAnsi="Montserrat" w:cs="Montserrat"/>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Participants will break into small groups to reflect on the plant care analogy from the reading. </w:t>
      </w: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 xml:space="preserve">introduces the activity. </w:t>
      </w: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 xml:space="preserve">will post these three questions to the chat while </w:t>
      </w: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reads them aloud:</w:t>
      </w:r>
    </w:p>
    <w:p w14:paraId="13662B35" w14:textId="77777777" w:rsidR="00B11A1F" w:rsidRDefault="005158A2">
      <w:pPr>
        <w:numPr>
          <w:ilvl w:val="2"/>
          <w:numId w:val="1"/>
        </w:numPr>
        <w:jc w:val="both"/>
        <w:rPr>
          <w:rFonts w:ascii="Montserrat" w:eastAsia="Montserrat" w:hAnsi="Montserrat" w:cs="Montserrat"/>
          <w:sz w:val="22"/>
          <w:szCs w:val="22"/>
        </w:rPr>
      </w:pPr>
      <w:r>
        <w:rPr>
          <w:rFonts w:ascii="Montserrat" w:eastAsia="Montserrat" w:hAnsi="Montserrat" w:cs="Montserrat"/>
          <w:sz w:val="22"/>
          <w:szCs w:val="22"/>
        </w:rPr>
        <w:t>How does thinking about mentoring as plant care shift your understanding of what students need to thrive?</w:t>
      </w:r>
    </w:p>
    <w:p w14:paraId="13662B36" w14:textId="77777777" w:rsidR="00B11A1F" w:rsidRDefault="005158A2">
      <w:pPr>
        <w:numPr>
          <w:ilvl w:val="2"/>
          <w:numId w:val="1"/>
        </w:numPr>
        <w:jc w:val="both"/>
        <w:rPr>
          <w:rFonts w:ascii="Montserrat" w:eastAsia="Montserrat" w:hAnsi="Montserrat" w:cs="Montserrat"/>
          <w:sz w:val="22"/>
          <w:szCs w:val="22"/>
        </w:rPr>
      </w:pPr>
      <w:r>
        <w:rPr>
          <w:rFonts w:ascii="Montserrat" w:eastAsia="Montserrat" w:hAnsi="Montserrat" w:cs="Montserrat"/>
          <w:sz w:val="22"/>
          <w:szCs w:val="22"/>
        </w:rPr>
        <w:lastRenderedPageBreak/>
        <w:t>Can you think of a time when a student was showing signs of “nutrient deficiency” or distress? How did you respond, and how might you respond differently now?</w:t>
      </w:r>
    </w:p>
    <w:p w14:paraId="13662B37" w14:textId="77777777" w:rsidR="00B11A1F" w:rsidRDefault="005158A2">
      <w:pPr>
        <w:numPr>
          <w:ilvl w:val="2"/>
          <w:numId w:val="1"/>
        </w:numPr>
        <w:jc w:val="both"/>
        <w:rPr>
          <w:rFonts w:ascii="Montserrat" w:eastAsia="Montserrat" w:hAnsi="Montserrat" w:cs="Montserrat"/>
          <w:sz w:val="22"/>
          <w:szCs w:val="22"/>
        </w:rPr>
      </w:pPr>
      <w:r>
        <w:rPr>
          <w:rFonts w:ascii="Montserrat" w:eastAsia="Montserrat" w:hAnsi="Montserrat" w:cs="Montserrat"/>
          <w:sz w:val="22"/>
          <w:szCs w:val="22"/>
        </w:rPr>
        <w:t>What parallels do you see between the care your research subjects (plants) need and the care mentees or students might need?</w:t>
      </w:r>
    </w:p>
    <w:p w14:paraId="13662B38" w14:textId="77777777" w:rsidR="00B11A1F" w:rsidRDefault="005158A2">
      <w:pPr>
        <w:numPr>
          <w:ilvl w:val="1"/>
          <w:numId w:val="1"/>
        </w:numPr>
        <w:jc w:val="both"/>
        <w:rPr>
          <w:rFonts w:ascii="Montserrat" w:eastAsia="Montserrat" w:hAnsi="Montserrat" w:cs="Montserrat"/>
          <w:sz w:val="22"/>
          <w:szCs w:val="22"/>
        </w:rPr>
      </w:pP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randomly assign non-hosts to breakout rooms (3 per room, preset with 8 min time auto-recall)</w:t>
      </w:r>
    </w:p>
    <w:p w14:paraId="13662B39" w14:textId="77777777" w:rsidR="00B11A1F" w:rsidRDefault="005158A2">
      <w:pPr>
        <w:numPr>
          <w:ilvl w:val="1"/>
          <w:numId w:val="1"/>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stops recording during the breakouts</w:t>
      </w:r>
    </w:p>
    <w:p w14:paraId="13662B3A" w14:textId="77777777" w:rsidR="00B11A1F" w:rsidRDefault="005158A2">
      <w:pPr>
        <w:numPr>
          <w:ilvl w:val="1"/>
          <w:numId w:val="1"/>
        </w:numPr>
        <w:jc w:val="both"/>
        <w:rPr>
          <w:rFonts w:ascii="Montserrat" w:eastAsia="Montserrat" w:hAnsi="Montserrat" w:cs="Montserrat"/>
          <w:sz w:val="22"/>
          <w:szCs w:val="22"/>
        </w:rPr>
      </w:pPr>
      <w:proofErr w:type="gramStart"/>
      <w:r>
        <w:rPr>
          <w:rFonts w:ascii="Montserrat" w:eastAsia="Montserrat" w:hAnsi="Montserrat" w:cs="Montserrat"/>
          <w:b/>
          <w:bCs/>
          <w:color w:val="FF9900"/>
          <w:sz w:val="22"/>
          <w:szCs w:val="22"/>
        </w:rPr>
        <w:t>Facilitator  2</w:t>
      </w:r>
      <w:proofErr w:type="gramEnd"/>
      <w:r>
        <w:rPr>
          <w:rFonts w:ascii="Montserrat" w:eastAsia="Montserrat" w:hAnsi="Montserrat" w:cs="Montserrat"/>
          <w:sz w:val="22"/>
          <w:szCs w:val="22"/>
        </w:rPr>
        <w:t xml:space="preserve"> broadcasts a 3-minute warning before breakouts end</w:t>
      </w:r>
    </w:p>
    <w:p w14:paraId="13662B3B" w14:textId="77777777" w:rsidR="00B11A1F" w:rsidRDefault="00B11A1F">
      <w:pPr>
        <w:ind w:left="1440"/>
        <w:jc w:val="both"/>
        <w:rPr>
          <w:rFonts w:ascii="Montserrat" w:eastAsia="Montserrat" w:hAnsi="Montserrat" w:cs="Montserrat"/>
          <w:sz w:val="22"/>
          <w:szCs w:val="22"/>
        </w:rPr>
      </w:pPr>
    </w:p>
    <w:p w14:paraId="13662B3C" w14:textId="77777777" w:rsidR="00B11A1F" w:rsidRDefault="005158A2">
      <w:pPr>
        <w:numPr>
          <w:ilvl w:val="0"/>
          <w:numId w:val="1"/>
        </w:numPr>
        <w:jc w:val="both"/>
        <w:rPr>
          <w:rFonts w:ascii="Montserrat" w:eastAsia="Montserrat" w:hAnsi="Montserrat" w:cs="Montserrat"/>
          <w:b/>
          <w:bCs/>
          <w:sz w:val="22"/>
          <w:szCs w:val="22"/>
        </w:rPr>
      </w:pPr>
      <w:r>
        <w:rPr>
          <w:rFonts w:ascii="Montserrat" w:eastAsia="Montserrat" w:hAnsi="Montserrat" w:cs="Montserrat"/>
          <w:b/>
          <w:bCs/>
          <w:sz w:val="22"/>
          <w:szCs w:val="22"/>
        </w:rPr>
        <w:t>Large Group Discussion: 00:15 - 00:25 (10 min)</w:t>
      </w:r>
    </w:p>
    <w:p w14:paraId="13662B3D" w14:textId="77777777" w:rsidR="00B11A1F" w:rsidRDefault="005158A2">
      <w:pPr>
        <w:numPr>
          <w:ilvl w:val="2"/>
          <w:numId w:val="5"/>
        </w:numPr>
        <w:jc w:val="both"/>
        <w:rPr>
          <w:rFonts w:ascii="Times New Roman" w:eastAsia="Times New Roman" w:hAnsi="Times New Roman" w:cs="Times New Roman"/>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invites groups back to the main rooms and asks one representative from each group to share one highlight from their discussion</w:t>
      </w:r>
    </w:p>
    <w:p w14:paraId="13662B3E" w14:textId="77777777" w:rsidR="00B11A1F" w:rsidRDefault="005158A2">
      <w:pPr>
        <w:numPr>
          <w:ilvl w:val="2"/>
          <w:numId w:val="5"/>
        </w:numPr>
        <w:jc w:val="both"/>
        <w:rPr>
          <w:rFonts w:ascii="Times New Roman" w:eastAsia="Times New Roman" w:hAnsi="Times New Roman" w:cs="Times New Roman"/>
          <w:sz w:val="22"/>
          <w:szCs w:val="22"/>
        </w:rPr>
      </w:pP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will prompt to move on approximately every three minutes, so ~00:18, 00:21.</w:t>
      </w:r>
    </w:p>
    <w:p w14:paraId="13662B3F" w14:textId="77777777" w:rsidR="00B11A1F" w:rsidRDefault="00B11A1F">
      <w:pPr>
        <w:ind w:left="2160"/>
        <w:jc w:val="both"/>
        <w:rPr>
          <w:rFonts w:ascii="Montserrat" w:eastAsia="Montserrat" w:hAnsi="Montserrat" w:cs="Montserrat"/>
          <w:sz w:val="22"/>
          <w:szCs w:val="22"/>
        </w:rPr>
      </w:pPr>
    </w:p>
    <w:p w14:paraId="13662B40" w14:textId="77777777" w:rsidR="00B11A1F" w:rsidRDefault="005158A2">
      <w:pPr>
        <w:numPr>
          <w:ilvl w:val="0"/>
          <w:numId w:val="5"/>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 00:25 - 00:30 (5 min)</w:t>
      </w:r>
    </w:p>
    <w:p w14:paraId="13662B41" w14:textId="3D37C665" w:rsidR="00B11A1F" w:rsidRDefault="005158A2">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the timer countdown and takes </w:t>
      </w:r>
      <w:r>
        <w:rPr>
          <w:rFonts w:ascii="Montserrat" w:eastAsia="Montserrat" w:hAnsi="Montserrat" w:cs="Montserrat"/>
          <w:color w:val="1155CC"/>
          <w:sz w:val="22"/>
          <w:szCs w:val="22"/>
          <w:u w:val="single"/>
        </w:rPr>
        <w:t>attendance</w:t>
      </w:r>
    </w:p>
    <w:p w14:paraId="13662B42" w14:textId="77777777" w:rsidR="00B11A1F" w:rsidRDefault="005158A2">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restarts recording after break</w:t>
      </w:r>
    </w:p>
    <w:p w14:paraId="13662B43" w14:textId="77777777" w:rsidR="00B11A1F" w:rsidRDefault="00B11A1F">
      <w:pPr>
        <w:keepLines/>
        <w:ind w:left="1440" w:right="-360"/>
        <w:jc w:val="both"/>
        <w:rPr>
          <w:rFonts w:ascii="Montserrat" w:eastAsia="Montserrat" w:hAnsi="Montserrat" w:cs="Montserrat"/>
          <w:sz w:val="22"/>
          <w:szCs w:val="22"/>
        </w:rPr>
      </w:pPr>
    </w:p>
    <w:p w14:paraId="13662B44" w14:textId="77777777" w:rsidR="00B11A1F" w:rsidRDefault="005158A2">
      <w:pPr>
        <w:numPr>
          <w:ilvl w:val="0"/>
          <w:numId w:val="5"/>
        </w:numPr>
        <w:spacing w:before="280"/>
        <w:jc w:val="both"/>
        <w:rPr>
          <w:rFonts w:ascii="Montserrat" w:eastAsia="Montserrat" w:hAnsi="Montserrat" w:cs="Montserrat"/>
          <w:b/>
          <w:bCs/>
          <w:sz w:val="22"/>
          <w:szCs w:val="22"/>
        </w:rPr>
      </w:pPr>
      <w:r>
        <w:rPr>
          <w:rFonts w:ascii="Montserrat" w:eastAsia="Montserrat" w:hAnsi="Montserrat" w:cs="Montserrat"/>
          <w:b/>
          <w:bCs/>
          <w:sz w:val="22"/>
          <w:szCs w:val="22"/>
        </w:rPr>
        <w:t>Reflection Review: Community Cultural Wealth &amp; Student Assets: 00:30 - 00:55 (25 min)</w:t>
      </w:r>
    </w:p>
    <w:p w14:paraId="13662B45" w14:textId="77777777"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sz w:val="22"/>
          <w:szCs w:val="22"/>
        </w:rPr>
        <w:t xml:space="preserve">Activity Type: </w:t>
      </w:r>
      <w:r>
        <w:rPr>
          <w:rFonts w:ascii="Montserrat" w:eastAsia="Montserrat" w:hAnsi="Montserrat" w:cs="Montserrat"/>
          <w:sz w:val="22"/>
          <w:szCs w:val="22"/>
        </w:rPr>
        <w:t>Large Group Discussion</w:t>
      </w:r>
    </w:p>
    <w:p w14:paraId="13662B46" w14:textId="77777777"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sz w:val="22"/>
          <w:szCs w:val="22"/>
        </w:rPr>
        <w:t xml:space="preserve">Description: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guides participants to reflect on the Community Cultural Wealth (CCW) framework and how it applies to students of color in their own workplace or mentoring contexts. In a large group setting, participants will be prompted to share examples of specific assets they’ve observed in students of color and reflect on how recognizing those assets might shift their mentoring approach.</w:t>
      </w:r>
    </w:p>
    <w:p w14:paraId="13662B47" w14:textId="159A9ED6"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will share </w:t>
      </w:r>
      <w:r>
        <w:rPr>
          <w:rFonts w:ascii="Montserrat" w:eastAsia="Montserrat" w:hAnsi="Montserrat" w:cs="Montserrat"/>
          <w:color w:val="1155CC"/>
          <w:sz w:val="22"/>
          <w:szCs w:val="22"/>
          <w:u w:val="single"/>
        </w:rPr>
        <w:t>slide 10 from this slideshow</w:t>
      </w:r>
      <w:r>
        <w:rPr>
          <w:rFonts w:ascii="Montserrat" w:eastAsia="Montserrat" w:hAnsi="Montserrat" w:cs="Montserrat"/>
          <w:sz w:val="22"/>
          <w:szCs w:val="22"/>
        </w:rPr>
        <w:t xml:space="preserve"> with the CCW framework for participant reference.</w:t>
      </w:r>
    </w:p>
    <w:p w14:paraId="13662B48" w14:textId="77777777"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will post these questions in the chat one at a time (allow equal time for each prompt, so move on around 00:38, 00:46) while Facilitator 1 reads them aloud and guides the discussion.</w:t>
      </w:r>
    </w:p>
    <w:p w14:paraId="13662B49" w14:textId="77777777" w:rsidR="00B11A1F" w:rsidRDefault="005158A2">
      <w:pPr>
        <w:numPr>
          <w:ilvl w:val="2"/>
          <w:numId w:val="5"/>
        </w:numPr>
        <w:jc w:val="both"/>
        <w:rPr>
          <w:rFonts w:ascii="Montserrat" w:eastAsia="Montserrat" w:hAnsi="Montserrat" w:cs="Montserrat"/>
          <w:sz w:val="22"/>
          <w:szCs w:val="22"/>
        </w:rPr>
      </w:pPr>
      <w:r>
        <w:rPr>
          <w:rFonts w:ascii="Montserrat" w:eastAsia="Montserrat" w:hAnsi="Montserrat" w:cs="Montserrat"/>
          <w:sz w:val="22"/>
          <w:szCs w:val="22"/>
        </w:rPr>
        <w:t>Which types of cultural wealth (aspirational, navigational, social, linguistic, familial, resistant) stood out to you in the reading?</w:t>
      </w:r>
    </w:p>
    <w:p w14:paraId="13662B4A" w14:textId="77777777" w:rsidR="00B11A1F" w:rsidRDefault="005158A2">
      <w:pPr>
        <w:numPr>
          <w:ilvl w:val="2"/>
          <w:numId w:val="5"/>
        </w:numPr>
        <w:jc w:val="both"/>
        <w:rPr>
          <w:rFonts w:ascii="Montserrat" w:eastAsia="Montserrat" w:hAnsi="Montserrat" w:cs="Montserrat"/>
          <w:sz w:val="22"/>
          <w:szCs w:val="22"/>
        </w:rPr>
      </w:pPr>
      <w:r>
        <w:rPr>
          <w:rFonts w:ascii="Montserrat" w:eastAsia="Montserrat" w:hAnsi="Montserrat" w:cs="Montserrat"/>
          <w:sz w:val="22"/>
          <w:szCs w:val="22"/>
        </w:rPr>
        <w:t xml:space="preserve">If we think about people of color and the type of obstacles they face, we all think about them in a deficit way. Using this CCW lens, what are some of the ways in which we can imagine that people of color or other marginalized people can contribute to these environments and to their research? In other words, </w:t>
      </w:r>
      <w:r>
        <w:rPr>
          <w:rFonts w:ascii="Montserrat" w:eastAsia="Montserrat" w:hAnsi="Montserrat" w:cs="Montserrat"/>
          <w:sz w:val="22"/>
          <w:szCs w:val="22"/>
        </w:rPr>
        <w:t>what strengths and contributions do students of color bring to your field, lab, or mentoring environment, and how can those be more intentionally recognized?</w:t>
      </w:r>
    </w:p>
    <w:p w14:paraId="13662B4B" w14:textId="77777777" w:rsidR="00B11A1F" w:rsidRDefault="005158A2">
      <w:pPr>
        <w:numPr>
          <w:ilvl w:val="2"/>
          <w:numId w:val="5"/>
        </w:numPr>
        <w:jc w:val="both"/>
        <w:rPr>
          <w:rFonts w:ascii="Montserrat" w:eastAsia="Montserrat" w:hAnsi="Montserrat" w:cs="Montserrat"/>
          <w:sz w:val="22"/>
          <w:szCs w:val="22"/>
        </w:rPr>
      </w:pPr>
      <w:r>
        <w:rPr>
          <w:rFonts w:ascii="Montserrat" w:eastAsia="Montserrat" w:hAnsi="Montserrat" w:cs="Montserrat"/>
          <w:sz w:val="22"/>
          <w:szCs w:val="22"/>
        </w:rPr>
        <w:t>How might your mentoring change if you consistently approached mentees with this asset-based lens?</w:t>
      </w:r>
    </w:p>
    <w:p w14:paraId="13662B4C" w14:textId="77777777" w:rsidR="00B11A1F" w:rsidRDefault="00B11A1F">
      <w:pPr>
        <w:jc w:val="both"/>
        <w:rPr>
          <w:rFonts w:ascii="Montserrat" w:eastAsia="Montserrat" w:hAnsi="Montserrat" w:cs="Montserrat"/>
          <w:sz w:val="22"/>
          <w:szCs w:val="22"/>
        </w:rPr>
      </w:pPr>
    </w:p>
    <w:p w14:paraId="13662B4D" w14:textId="77777777" w:rsidR="00B11A1F" w:rsidRDefault="005158A2">
      <w:pPr>
        <w:numPr>
          <w:ilvl w:val="0"/>
          <w:numId w:val="2"/>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 00:55 - 01:00 (5 min)</w:t>
      </w:r>
    </w:p>
    <w:p w14:paraId="13662B4E" w14:textId="77777777" w:rsidR="00B11A1F" w:rsidRDefault="005158A2">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the timer countdown</w:t>
      </w:r>
    </w:p>
    <w:p w14:paraId="13662B4F" w14:textId="77777777" w:rsidR="00B11A1F" w:rsidRDefault="005158A2">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start recording after break</w:t>
      </w:r>
    </w:p>
    <w:p w14:paraId="13662B50" w14:textId="77777777" w:rsidR="00B11A1F" w:rsidRDefault="00B11A1F">
      <w:pPr>
        <w:jc w:val="both"/>
        <w:rPr>
          <w:rFonts w:ascii="Montserrat" w:eastAsia="Montserrat" w:hAnsi="Montserrat" w:cs="Montserrat"/>
          <w:sz w:val="22"/>
          <w:szCs w:val="22"/>
          <w:shd w:val="clear" w:color="auto" w:fill="FFF2CC"/>
        </w:rPr>
      </w:pPr>
    </w:p>
    <w:p w14:paraId="13662B51" w14:textId="77777777" w:rsidR="00B11A1F" w:rsidRDefault="005158A2">
      <w:pPr>
        <w:numPr>
          <w:ilvl w:val="0"/>
          <w:numId w:val="5"/>
        </w:numPr>
        <w:jc w:val="both"/>
        <w:rPr>
          <w:rFonts w:ascii="Montserrat" w:eastAsia="Montserrat" w:hAnsi="Montserrat" w:cs="Montserrat"/>
          <w:sz w:val="22"/>
          <w:szCs w:val="22"/>
        </w:rPr>
      </w:pPr>
      <w:r>
        <w:rPr>
          <w:rFonts w:ascii="Montserrat" w:eastAsia="Montserrat" w:hAnsi="Montserrat" w:cs="Montserrat"/>
          <w:b/>
          <w:bCs/>
          <w:sz w:val="22"/>
          <w:szCs w:val="22"/>
        </w:rPr>
        <w:t>Connecting Plant Care to Mentees: 01:00 - 01:15 (15 min)</w:t>
      </w:r>
    </w:p>
    <w:p w14:paraId="13662B52" w14:textId="77777777" w:rsidR="00B11A1F" w:rsidRDefault="005158A2">
      <w:pPr>
        <w:numPr>
          <w:ilvl w:val="1"/>
          <w:numId w:val="5"/>
        </w:numPr>
        <w:jc w:val="both"/>
        <w:rPr>
          <w:rFonts w:ascii="Times New Roman" w:eastAsia="Times New Roman" w:hAnsi="Times New Roman" w:cs="Times New Roman"/>
          <w:sz w:val="22"/>
          <w:szCs w:val="22"/>
        </w:rPr>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Breakout Groups</w:t>
      </w:r>
    </w:p>
    <w:p w14:paraId="13662B53" w14:textId="77777777"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sz w:val="22"/>
          <w:szCs w:val="22"/>
        </w:rPr>
        <w:t xml:space="preserve">Description: </w:t>
      </w: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will introduce the activity.</w:t>
      </w:r>
    </w:p>
    <w:p w14:paraId="13662B54" w14:textId="77777777" w:rsidR="00B11A1F" w:rsidRDefault="005158A2">
      <w:pPr>
        <w:numPr>
          <w:ilvl w:val="2"/>
          <w:numId w:val="5"/>
        </w:numPr>
        <w:jc w:val="both"/>
        <w:rPr>
          <w:rFonts w:ascii="Montserrat" w:eastAsia="Montserrat" w:hAnsi="Montserrat" w:cs="Montserrat"/>
          <w:i/>
          <w:iCs/>
          <w:sz w:val="22"/>
          <w:szCs w:val="22"/>
        </w:rPr>
      </w:pPr>
      <w:r>
        <w:rPr>
          <w:rFonts w:ascii="Montserrat" w:eastAsia="Montserrat" w:hAnsi="Montserrat" w:cs="Montserrat"/>
          <w:i/>
          <w:iCs/>
          <w:sz w:val="22"/>
          <w:szCs w:val="22"/>
        </w:rPr>
        <w:t xml:space="preserve">“We have these two frameworks, one on plant lessons and one on Community Cultural Wealth (CCW), and we are going to combine them. For example, Plant Lesson 2 is that </w:t>
      </w:r>
      <w:proofErr w:type="gramStart"/>
      <w:r>
        <w:rPr>
          <w:rFonts w:ascii="Montserrat" w:eastAsia="Montserrat" w:hAnsi="Montserrat" w:cs="Montserrat"/>
          <w:i/>
          <w:iCs/>
          <w:sz w:val="22"/>
          <w:szCs w:val="22"/>
        </w:rPr>
        <w:t>sometimes existing</w:t>
      </w:r>
      <w:proofErr w:type="gramEnd"/>
      <w:r>
        <w:rPr>
          <w:rFonts w:ascii="Montserrat" w:eastAsia="Montserrat" w:hAnsi="Montserrat" w:cs="Montserrat"/>
          <w:i/>
          <w:iCs/>
          <w:sz w:val="22"/>
          <w:szCs w:val="22"/>
        </w:rPr>
        <w:t xml:space="preserve"> resources just need to be relocated. In the CCW framework, we have linguistic capital. The mentoring practice combination would be that the mentor connects students with peers who are bilingual or from a similar background who can support them.”</w:t>
      </w:r>
    </w:p>
    <w:p w14:paraId="13662B55" w14:textId="7E2FE8D1"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w:t>
      </w:r>
      <w:r>
        <w:rPr>
          <w:rFonts w:ascii="Montserrat" w:eastAsia="Montserrat" w:hAnsi="Montserrat" w:cs="Montserrat"/>
          <w:color w:val="1155CC"/>
          <w:sz w:val="22"/>
          <w:szCs w:val="22"/>
          <w:u w:val="single"/>
        </w:rPr>
        <w:t>slide 2</w:t>
      </w:r>
      <w:r>
        <w:rPr>
          <w:rFonts w:ascii="Montserrat" w:eastAsia="Montserrat" w:hAnsi="Montserrat" w:cs="Montserrat"/>
          <w:sz w:val="22"/>
          <w:szCs w:val="22"/>
        </w:rPr>
        <w:t xml:space="preserve"> as an </w:t>
      </w:r>
      <w:proofErr w:type="gramStart"/>
      <w:r>
        <w:rPr>
          <w:rFonts w:ascii="Montserrat" w:eastAsia="Montserrat" w:hAnsi="Montserrat" w:cs="Montserrat"/>
          <w:sz w:val="22"/>
          <w:szCs w:val="22"/>
        </w:rPr>
        <w:t>example, and</w:t>
      </w:r>
      <w:proofErr w:type="gramEnd"/>
      <w:r>
        <w:rPr>
          <w:rFonts w:ascii="Montserrat" w:eastAsia="Montserrat" w:hAnsi="Montserrat" w:cs="Montserrat"/>
          <w:sz w:val="22"/>
          <w:szCs w:val="22"/>
        </w:rPr>
        <w:t xml:space="preserve"> will then share the </w:t>
      </w:r>
      <w:r>
        <w:rPr>
          <w:rFonts w:ascii="Montserrat" w:eastAsia="Montserrat" w:hAnsi="Montserrat" w:cs="Montserrat"/>
          <w:color w:val="1155CC"/>
          <w:sz w:val="22"/>
          <w:szCs w:val="22"/>
          <w:u w:val="single"/>
        </w:rPr>
        <w:t>full slideshow</w:t>
      </w:r>
      <w:r>
        <w:rPr>
          <w:rFonts w:ascii="Montserrat" w:eastAsia="Montserrat" w:hAnsi="Montserrat" w:cs="Montserrat"/>
          <w:sz w:val="22"/>
          <w:szCs w:val="22"/>
        </w:rPr>
        <w:t xml:space="preserve"> in the chat for participant reference. </w:t>
      </w:r>
    </w:p>
    <w:p w14:paraId="13662B56" w14:textId="77777777"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explains the breakout rooms:</w:t>
      </w:r>
    </w:p>
    <w:p w14:paraId="13662B57" w14:textId="77777777" w:rsidR="00B11A1F" w:rsidRDefault="005158A2">
      <w:pPr>
        <w:numPr>
          <w:ilvl w:val="2"/>
          <w:numId w:val="5"/>
        </w:numPr>
        <w:jc w:val="both"/>
        <w:rPr>
          <w:rFonts w:ascii="Montserrat" w:eastAsia="Montserrat" w:hAnsi="Montserrat" w:cs="Montserrat"/>
          <w:i/>
          <w:iCs/>
          <w:sz w:val="22"/>
          <w:szCs w:val="22"/>
        </w:rPr>
      </w:pPr>
      <w:r>
        <w:rPr>
          <w:rFonts w:ascii="Montserrat" w:eastAsia="Montserrat" w:hAnsi="Montserrat" w:cs="Montserrat"/>
          <w:i/>
          <w:iCs/>
          <w:sz w:val="22"/>
          <w:szCs w:val="22"/>
        </w:rPr>
        <w:t>“We are going to open two breakout rooms per plant lesson/CCW pair, and you will be randomly assigned to one of them. You will work in your breakout room to brainstorm one concrete practice a mentor can enact that combines both approaches”</w:t>
      </w:r>
    </w:p>
    <w:p w14:paraId="13662B58" w14:textId="77777777"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Participants will be randomly distributed in a breakout room that assigns one plant lesson / CCW pairing. Then, participants will brainstorm one concrete practice a mentor can enact that combines both approaches.</w:t>
      </w:r>
    </w:p>
    <w:p w14:paraId="13662B59" w14:textId="77777777"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pastes in the chat while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reads aloud:</w:t>
      </w:r>
    </w:p>
    <w:p w14:paraId="13662B5A" w14:textId="77777777" w:rsidR="00B11A1F" w:rsidRDefault="005158A2">
      <w:pPr>
        <w:numPr>
          <w:ilvl w:val="3"/>
          <w:numId w:val="5"/>
        </w:numPr>
        <w:jc w:val="both"/>
        <w:rPr>
          <w:rFonts w:ascii="Montserrat" w:eastAsia="Montserrat" w:hAnsi="Montserrat" w:cs="Montserrat"/>
          <w:sz w:val="22"/>
          <w:szCs w:val="22"/>
        </w:rPr>
      </w:pPr>
      <w:r>
        <w:rPr>
          <w:rFonts w:ascii="Montserrat" w:eastAsia="Montserrat" w:hAnsi="Montserrat" w:cs="Montserrat"/>
          <w:sz w:val="22"/>
          <w:szCs w:val="22"/>
          <w:u w:val="single"/>
        </w:rPr>
        <w:t>Option 1:</w:t>
      </w:r>
    </w:p>
    <w:p w14:paraId="13662B5B" w14:textId="77777777" w:rsidR="00B11A1F" w:rsidRDefault="005158A2">
      <w:pPr>
        <w:numPr>
          <w:ilvl w:val="4"/>
          <w:numId w:val="5"/>
        </w:numPr>
        <w:jc w:val="both"/>
        <w:rPr>
          <w:rFonts w:ascii="Montserrat" w:eastAsia="Montserrat" w:hAnsi="Montserrat" w:cs="Montserrat"/>
          <w:sz w:val="22"/>
          <w:szCs w:val="22"/>
        </w:rPr>
      </w:pPr>
      <w:r>
        <w:rPr>
          <w:rFonts w:ascii="Montserrat" w:eastAsia="Montserrat" w:hAnsi="Montserrat" w:cs="Montserrat"/>
          <w:sz w:val="22"/>
          <w:szCs w:val="22"/>
          <w:u w:val="single"/>
        </w:rPr>
        <w:t>Plant lesson 1</w:t>
      </w:r>
      <w:r>
        <w:rPr>
          <w:rFonts w:ascii="Montserrat" w:eastAsia="Montserrat" w:hAnsi="Montserrat" w:cs="Montserrat"/>
          <w:sz w:val="22"/>
          <w:szCs w:val="22"/>
        </w:rPr>
        <w:t>: We extensively probe our environment when the plants in it are not</w:t>
      </w:r>
    </w:p>
    <w:p w14:paraId="13662B5C" w14:textId="77777777" w:rsidR="00B11A1F" w:rsidRDefault="005158A2">
      <w:pPr>
        <w:ind w:left="3600"/>
        <w:jc w:val="both"/>
        <w:rPr>
          <w:rFonts w:ascii="Montserrat" w:eastAsia="Montserrat" w:hAnsi="Montserrat" w:cs="Montserrat"/>
          <w:sz w:val="22"/>
          <w:szCs w:val="22"/>
        </w:rPr>
      </w:pPr>
      <w:proofErr w:type="gramStart"/>
      <w:r>
        <w:rPr>
          <w:rFonts w:ascii="Montserrat" w:eastAsia="Montserrat" w:hAnsi="Montserrat" w:cs="Montserrat"/>
          <w:sz w:val="22"/>
          <w:szCs w:val="22"/>
        </w:rPr>
        <w:t>faring</w:t>
      </w:r>
      <w:proofErr w:type="gramEnd"/>
      <w:r>
        <w:rPr>
          <w:rFonts w:ascii="Montserrat" w:eastAsia="Montserrat" w:hAnsi="Montserrat" w:cs="Montserrat"/>
          <w:sz w:val="22"/>
          <w:szCs w:val="22"/>
        </w:rPr>
        <w:t xml:space="preserve"> well.</w:t>
      </w:r>
    </w:p>
    <w:p w14:paraId="13662B5D" w14:textId="77777777" w:rsidR="00B11A1F" w:rsidRDefault="005158A2">
      <w:pPr>
        <w:numPr>
          <w:ilvl w:val="4"/>
          <w:numId w:val="5"/>
        </w:numPr>
        <w:jc w:val="both"/>
        <w:rPr>
          <w:rFonts w:ascii="Montserrat" w:eastAsia="Montserrat" w:hAnsi="Montserrat" w:cs="Montserrat"/>
          <w:sz w:val="22"/>
          <w:szCs w:val="22"/>
        </w:rPr>
      </w:pPr>
      <w:r>
        <w:rPr>
          <w:rFonts w:ascii="Montserrat" w:eastAsia="Montserrat" w:hAnsi="Montserrat" w:cs="Montserrat"/>
          <w:sz w:val="22"/>
          <w:szCs w:val="22"/>
          <w:u w:val="single"/>
        </w:rPr>
        <w:t>CCW:</w:t>
      </w:r>
      <w:r>
        <w:rPr>
          <w:rFonts w:ascii="Montserrat" w:eastAsia="Montserrat" w:hAnsi="Montserrat" w:cs="Montserrat"/>
          <w:sz w:val="22"/>
          <w:szCs w:val="22"/>
        </w:rPr>
        <w:t xml:space="preserve"> Aspirational capital</w:t>
      </w:r>
    </w:p>
    <w:p w14:paraId="13662B5E" w14:textId="77777777" w:rsidR="00B11A1F" w:rsidRDefault="005158A2">
      <w:pPr>
        <w:numPr>
          <w:ilvl w:val="3"/>
          <w:numId w:val="5"/>
        </w:numPr>
        <w:jc w:val="both"/>
        <w:rPr>
          <w:rFonts w:ascii="Montserrat" w:eastAsia="Montserrat" w:hAnsi="Montserrat" w:cs="Montserrat"/>
          <w:sz w:val="22"/>
          <w:szCs w:val="22"/>
        </w:rPr>
      </w:pPr>
      <w:r>
        <w:rPr>
          <w:rFonts w:ascii="Montserrat" w:eastAsia="Montserrat" w:hAnsi="Montserrat" w:cs="Montserrat"/>
          <w:sz w:val="22"/>
          <w:szCs w:val="22"/>
          <w:u w:val="single"/>
        </w:rPr>
        <w:t>Option 2</w:t>
      </w:r>
      <w:r>
        <w:rPr>
          <w:rFonts w:ascii="Montserrat" w:eastAsia="Montserrat" w:hAnsi="Montserrat" w:cs="Montserrat"/>
          <w:sz w:val="22"/>
          <w:szCs w:val="22"/>
        </w:rPr>
        <w:t xml:space="preserve">: </w:t>
      </w:r>
    </w:p>
    <w:p w14:paraId="13662B5F" w14:textId="77777777" w:rsidR="00B11A1F" w:rsidRDefault="005158A2">
      <w:pPr>
        <w:numPr>
          <w:ilvl w:val="4"/>
          <w:numId w:val="5"/>
        </w:numPr>
        <w:jc w:val="both"/>
        <w:rPr>
          <w:rFonts w:ascii="Montserrat" w:eastAsia="Montserrat" w:hAnsi="Montserrat" w:cs="Montserrat"/>
          <w:sz w:val="22"/>
          <w:szCs w:val="22"/>
        </w:rPr>
      </w:pPr>
      <w:r>
        <w:rPr>
          <w:rFonts w:ascii="Montserrat" w:eastAsia="Montserrat" w:hAnsi="Montserrat" w:cs="Montserrat"/>
          <w:sz w:val="22"/>
          <w:szCs w:val="22"/>
          <w:u w:val="single"/>
        </w:rPr>
        <w:t>Plant lesson 3:</w:t>
      </w:r>
      <w:r>
        <w:rPr>
          <w:rFonts w:ascii="Montserrat" w:eastAsia="Montserrat" w:hAnsi="Montserrat" w:cs="Montserrat"/>
          <w:sz w:val="22"/>
          <w:szCs w:val="22"/>
        </w:rPr>
        <w:t xml:space="preserve"> Caretakers and their preparation, expertise, and efficacy critically matter to plant persistence and optimized survival.</w:t>
      </w:r>
    </w:p>
    <w:p w14:paraId="13662B60" w14:textId="77777777" w:rsidR="00B11A1F" w:rsidRDefault="005158A2">
      <w:pPr>
        <w:numPr>
          <w:ilvl w:val="4"/>
          <w:numId w:val="5"/>
        </w:numPr>
        <w:jc w:val="both"/>
        <w:rPr>
          <w:rFonts w:ascii="Montserrat" w:eastAsia="Montserrat" w:hAnsi="Montserrat" w:cs="Montserrat"/>
          <w:sz w:val="22"/>
          <w:szCs w:val="22"/>
        </w:rPr>
      </w:pPr>
      <w:r>
        <w:rPr>
          <w:rFonts w:ascii="Montserrat" w:eastAsia="Montserrat" w:hAnsi="Montserrat" w:cs="Montserrat"/>
          <w:sz w:val="22"/>
          <w:szCs w:val="22"/>
          <w:u w:val="single"/>
        </w:rPr>
        <w:t>CCW:</w:t>
      </w:r>
      <w:r>
        <w:rPr>
          <w:rFonts w:ascii="Montserrat" w:eastAsia="Montserrat" w:hAnsi="Montserrat" w:cs="Montserrat"/>
          <w:sz w:val="22"/>
          <w:szCs w:val="22"/>
        </w:rPr>
        <w:t xml:space="preserve"> Resistant capital</w:t>
      </w:r>
    </w:p>
    <w:p w14:paraId="13662B61" w14:textId="77777777" w:rsidR="00B11A1F" w:rsidRDefault="005158A2">
      <w:pPr>
        <w:numPr>
          <w:ilvl w:val="3"/>
          <w:numId w:val="5"/>
        </w:numPr>
        <w:jc w:val="both"/>
        <w:rPr>
          <w:rFonts w:ascii="Montserrat" w:eastAsia="Montserrat" w:hAnsi="Montserrat" w:cs="Montserrat"/>
          <w:sz w:val="22"/>
          <w:szCs w:val="22"/>
        </w:rPr>
      </w:pPr>
      <w:r>
        <w:rPr>
          <w:rFonts w:ascii="Montserrat" w:eastAsia="Montserrat" w:hAnsi="Montserrat" w:cs="Montserrat"/>
          <w:sz w:val="22"/>
          <w:szCs w:val="22"/>
          <w:u w:val="single"/>
        </w:rPr>
        <w:t xml:space="preserve">Option 3: </w:t>
      </w:r>
    </w:p>
    <w:p w14:paraId="13662B62" w14:textId="77777777" w:rsidR="00B11A1F" w:rsidRDefault="005158A2">
      <w:pPr>
        <w:numPr>
          <w:ilvl w:val="4"/>
          <w:numId w:val="5"/>
        </w:numPr>
        <w:jc w:val="both"/>
        <w:rPr>
          <w:rFonts w:ascii="Montserrat" w:eastAsia="Montserrat" w:hAnsi="Montserrat" w:cs="Montserrat"/>
          <w:sz w:val="22"/>
          <w:szCs w:val="22"/>
        </w:rPr>
      </w:pPr>
      <w:r>
        <w:rPr>
          <w:rFonts w:ascii="Montserrat" w:eastAsia="Montserrat" w:hAnsi="Montserrat" w:cs="Montserrat"/>
          <w:sz w:val="22"/>
          <w:szCs w:val="22"/>
          <w:u w:val="single"/>
        </w:rPr>
        <w:t>Plant lesson 4:</w:t>
      </w:r>
      <w:r>
        <w:rPr>
          <w:rFonts w:ascii="Montserrat" w:eastAsia="Montserrat" w:hAnsi="Montserrat" w:cs="Montserrat"/>
          <w:sz w:val="22"/>
          <w:szCs w:val="22"/>
        </w:rPr>
        <w:t xml:space="preserve"> We seek external expertise when our own caretaking efforts prove ineffective.</w:t>
      </w:r>
    </w:p>
    <w:p w14:paraId="13662B63" w14:textId="77777777" w:rsidR="00B11A1F" w:rsidRDefault="005158A2">
      <w:pPr>
        <w:numPr>
          <w:ilvl w:val="4"/>
          <w:numId w:val="5"/>
        </w:numPr>
        <w:jc w:val="both"/>
        <w:rPr>
          <w:rFonts w:ascii="Montserrat" w:eastAsia="Montserrat" w:hAnsi="Montserrat" w:cs="Montserrat"/>
          <w:sz w:val="22"/>
          <w:szCs w:val="22"/>
        </w:rPr>
      </w:pPr>
      <w:r>
        <w:rPr>
          <w:rFonts w:ascii="Montserrat" w:eastAsia="Montserrat" w:hAnsi="Montserrat" w:cs="Montserrat"/>
          <w:sz w:val="22"/>
          <w:szCs w:val="22"/>
          <w:u w:val="single"/>
        </w:rPr>
        <w:t>CCW:</w:t>
      </w:r>
      <w:r>
        <w:rPr>
          <w:rFonts w:ascii="Montserrat" w:eastAsia="Montserrat" w:hAnsi="Montserrat" w:cs="Montserrat"/>
          <w:sz w:val="22"/>
          <w:szCs w:val="22"/>
        </w:rPr>
        <w:t xml:space="preserve"> Social capital</w:t>
      </w:r>
    </w:p>
    <w:p w14:paraId="13662B64" w14:textId="77777777" w:rsidR="00B11A1F" w:rsidRDefault="005158A2">
      <w:pPr>
        <w:numPr>
          <w:ilvl w:val="3"/>
          <w:numId w:val="5"/>
        </w:numPr>
        <w:jc w:val="both"/>
        <w:rPr>
          <w:rFonts w:ascii="Montserrat" w:eastAsia="Montserrat" w:hAnsi="Montserrat" w:cs="Montserrat"/>
          <w:sz w:val="22"/>
          <w:szCs w:val="22"/>
        </w:rPr>
      </w:pPr>
      <w:r>
        <w:rPr>
          <w:rFonts w:ascii="Montserrat" w:eastAsia="Montserrat" w:hAnsi="Montserrat" w:cs="Montserrat"/>
          <w:sz w:val="22"/>
          <w:szCs w:val="22"/>
          <w:u w:val="single"/>
        </w:rPr>
        <w:t xml:space="preserve">Option 4: </w:t>
      </w:r>
    </w:p>
    <w:p w14:paraId="13662B65" w14:textId="77777777" w:rsidR="00B11A1F" w:rsidRDefault="005158A2">
      <w:pPr>
        <w:numPr>
          <w:ilvl w:val="4"/>
          <w:numId w:val="5"/>
        </w:numPr>
        <w:jc w:val="both"/>
        <w:rPr>
          <w:rFonts w:ascii="Montserrat" w:eastAsia="Montserrat" w:hAnsi="Montserrat" w:cs="Montserrat"/>
          <w:sz w:val="22"/>
          <w:szCs w:val="22"/>
        </w:rPr>
      </w:pPr>
      <w:r>
        <w:rPr>
          <w:rFonts w:ascii="Montserrat" w:eastAsia="Montserrat" w:hAnsi="Montserrat" w:cs="Montserrat"/>
          <w:sz w:val="22"/>
          <w:szCs w:val="22"/>
          <w:u w:val="single"/>
        </w:rPr>
        <w:t>Plant lesson 5:</w:t>
      </w:r>
      <w:r>
        <w:rPr>
          <w:rFonts w:ascii="Montserrat" w:eastAsia="Montserrat" w:hAnsi="Montserrat" w:cs="Montserrat"/>
          <w:sz w:val="22"/>
          <w:szCs w:val="22"/>
        </w:rPr>
        <w:t xml:space="preserve"> We attribute a failure to support plant growth to our own caretaking and</w:t>
      </w:r>
    </w:p>
    <w:p w14:paraId="13662B66" w14:textId="77777777" w:rsidR="00B11A1F" w:rsidRDefault="005158A2">
      <w:pPr>
        <w:ind w:left="3600"/>
        <w:jc w:val="both"/>
        <w:rPr>
          <w:rFonts w:ascii="Montserrat" w:eastAsia="Montserrat" w:hAnsi="Montserrat" w:cs="Montserrat"/>
          <w:sz w:val="22"/>
          <w:szCs w:val="22"/>
        </w:rPr>
      </w:pPr>
      <w:proofErr w:type="gramStart"/>
      <w:r>
        <w:rPr>
          <w:rFonts w:ascii="Montserrat" w:eastAsia="Montserrat" w:hAnsi="Montserrat" w:cs="Montserrat"/>
          <w:sz w:val="22"/>
          <w:szCs w:val="22"/>
        </w:rPr>
        <w:t>stewardship</w:t>
      </w:r>
      <w:proofErr w:type="gramEnd"/>
      <w:r>
        <w:rPr>
          <w:rFonts w:ascii="Montserrat" w:eastAsia="Montserrat" w:hAnsi="Montserrat" w:cs="Montserrat"/>
          <w:sz w:val="22"/>
          <w:szCs w:val="22"/>
        </w:rPr>
        <w:t xml:space="preserve"> inabilities</w:t>
      </w:r>
    </w:p>
    <w:p w14:paraId="13662B67" w14:textId="77777777" w:rsidR="00B11A1F" w:rsidRDefault="005158A2">
      <w:pPr>
        <w:numPr>
          <w:ilvl w:val="4"/>
          <w:numId w:val="5"/>
        </w:numPr>
        <w:jc w:val="both"/>
        <w:rPr>
          <w:rFonts w:ascii="Montserrat" w:eastAsia="Montserrat" w:hAnsi="Montserrat" w:cs="Montserrat"/>
          <w:sz w:val="22"/>
          <w:szCs w:val="22"/>
        </w:rPr>
      </w:pPr>
      <w:r>
        <w:rPr>
          <w:rFonts w:ascii="Montserrat" w:eastAsia="Montserrat" w:hAnsi="Montserrat" w:cs="Montserrat"/>
          <w:sz w:val="22"/>
          <w:szCs w:val="22"/>
          <w:u w:val="single"/>
        </w:rPr>
        <w:t xml:space="preserve">CCW: </w:t>
      </w:r>
      <w:r>
        <w:rPr>
          <w:rFonts w:ascii="Montserrat" w:eastAsia="Montserrat" w:hAnsi="Montserrat" w:cs="Montserrat"/>
          <w:sz w:val="22"/>
          <w:szCs w:val="22"/>
        </w:rPr>
        <w:t>Navigational capital</w:t>
      </w:r>
    </w:p>
    <w:p w14:paraId="13662B68" w14:textId="77777777"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FF9900"/>
          <w:sz w:val="22"/>
          <w:szCs w:val="22"/>
        </w:rPr>
        <w:lastRenderedPageBreak/>
        <w:t>Facilitator 2:</w:t>
      </w:r>
      <w:r>
        <w:rPr>
          <w:rFonts w:ascii="Montserrat" w:eastAsia="Montserrat" w:hAnsi="Montserrat" w:cs="Montserrat"/>
          <w:sz w:val="22"/>
          <w:szCs w:val="22"/>
        </w:rPr>
        <w:t xml:space="preserve"> Open breakout </w:t>
      </w:r>
      <w:proofErr w:type="gramStart"/>
      <w:r>
        <w:rPr>
          <w:rFonts w:ascii="Montserrat" w:eastAsia="Montserrat" w:hAnsi="Montserrat" w:cs="Montserrat"/>
          <w:sz w:val="22"/>
          <w:szCs w:val="22"/>
        </w:rPr>
        <w:t>rooms named</w:t>
      </w:r>
      <w:proofErr w:type="gramEnd"/>
      <w:r>
        <w:rPr>
          <w:rFonts w:ascii="Montserrat" w:eastAsia="Montserrat" w:hAnsi="Montserrat" w:cs="Montserrat"/>
          <w:sz w:val="22"/>
          <w:szCs w:val="22"/>
        </w:rPr>
        <w:t xml:space="preserve"> with each option, so that when participants </w:t>
      </w:r>
      <w:proofErr w:type="gramStart"/>
      <w:r>
        <w:rPr>
          <w:rFonts w:ascii="Montserrat" w:eastAsia="Montserrat" w:hAnsi="Montserrat" w:cs="Montserrat"/>
          <w:sz w:val="22"/>
          <w:szCs w:val="22"/>
        </w:rPr>
        <w:t>join</w:t>
      </w:r>
      <w:proofErr w:type="gramEnd"/>
      <w:r>
        <w:rPr>
          <w:rFonts w:ascii="Montserrat" w:eastAsia="Montserrat" w:hAnsi="Montserrat" w:cs="Montserrat"/>
          <w:sz w:val="22"/>
          <w:szCs w:val="22"/>
        </w:rPr>
        <w:t xml:space="preserve"> they know which option they will be working on. Randomly assign groups of 3, auto-return after 13 minutes.</w:t>
      </w:r>
    </w:p>
    <w:p w14:paraId="13662B69" w14:textId="77777777" w:rsidR="00B11A1F" w:rsidRDefault="005158A2">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stops recording during the breakouts</w:t>
      </w:r>
    </w:p>
    <w:p w14:paraId="13662B6A" w14:textId="77777777" w:rsidR="00B11A1F" w:rsidRDefault="005158A2">
      <w:pPr>
        <w:numPr>
          <w:ilvl w:val="1"/>
          <w:numId w:val="5"/>
        </w:numPr>
        <w:ind w:right="-360"/>
        <w:jc w:val="both"/>
        <w:rPr>
          <w:rFonts w:ascii="Montserrat" w:eastAsia="Montserrat" w:hAnsi="Montserrat" w:cs="Montserrat"/>
          <w:sz w:val="22"/>
          <w:szCs w:val="22"/>
        </w:rPr>
      </w:pPr>
      <w:proofErr w:type="gramStart"/>
      <w:r>
        <w:rPr>
          <w:rFonts w:ascii="Montserrat" w:eastAsia="Montserrat" w:hAnsi="Montserrat" w:cs="Montserrat"/>
          <w:b/>
          <w:bCs/>
          <w:color w:val="FF9900"/>
          <w:sz w:val="22"/>
          <w:szCs w:val="22"/>
        </w:rPr>
        <w:t>Facilitator  2</w:t>
      </w:r>
      <w:proofErr w:type="gramEnd"/>
      <w:r>
        <w:rPr>
          <w:rFonts w:ascii="Montserrat" w:eastAsia="Montserrat" w:hAnsi="Montserrat" w:cs="Montserrat"/>
          <w:sz w:val="22"/>
          <w:szCs w:val="22"/>
        </w:rPr>
        <w:t xml:space="preserve"> broadcasts a 3-minute warning before breakouts end</w:t>
      </w:r>
    </w:p>
    <w:p w14:paraId="13662B6B" w14:textId="77777777" w:rsidR="00B11A1F" w:rsidRDefault="00B11A1F">
      <w:pPr>
        <w:ind w:left="1440" w:right="-360"/>
        <w:jc w:val="both"/>
        <w:rPr>
          <w:rFonts w:ascii="Montserrat" w:eastAsia="Montserrat" w:hAnsi="Montserrat" w:cs="Montserrat"/>
          <w:sz w:val="22"/>
          <w:szCs w:val="22"/>
        </w:rPr>
      </w:pPr>
    </w:p>
    <w:p w14:paraId="13662B6C" w14:textId="77777777" w:rsidR="00B11A1F" w:rsidRDefault="005158A2">
      <w:pPr>
        <w:numPr>
          <w:ilvl w:val="0"/>
          <w:numId w:val="5"/>
        </w:numPr>
        <w:jc w:val="both"/>
        <w:rPr>
          <w:rFonts w:ascii="Times New Roman" w:eastAsia="Times New Roman" w:hAnsi="Times New Roman" w:cs="Times New Roman"/>
          <w:sz w:val="22"/>
          <w:szCs w:val="22"/>
        </w:rPr>
      </w:pPr>
      <w:r>
        <w:rPr>
          <w:rFonts w:ascii="Montserrat" w:eastAsia="Montserrat" w:hAnsi="Montserrat" w:cs="Montserrat"/>
          <w:b/>
          <w:bCs/>
          <w:sz w:val="22"/>
          <w:szCs w:val="22"/>
        </w:rPr>
        <w:t>Large Group Discussion: 01:15 - 01:27 (12 min)</w:t>
      </w:r>
    </w:p>
    <w:p w14:paraId="13662B6D" w14:textId="77777777" w:rsidR="00B11A1F" w:rsidRDefault="005158A2">
      <w:pPr>
        <w:numPr>
          <w:ilvl w:val="1"/>
          <w:numId w:val="5"/>
        </w:numPr>
        <w:jc w:val="both"/>
        <w:rPr>
          <w:rFonts w:ascii="Montserrat" w:eastAsia="Montserrat" w:hAnsi="Montserrat" w:cs="Montserrat"/>
          <w:b/>
          <w:bCs/>
          <w:sz w:val="22"/>
          <w:szCs w:val="22"/>
        </w:rPr>
      </w:pPr>
      <w:r>
        <w:rPr>
          <w:rFonts w:ascii="Montserrat" w:eastAsia="Montserrat" w:hAnsi="Montserrat" w:cs="Montserrat"/>
          <w:b/>
          <w:bCs/>
          <w:sz w:val="22"/>
          <w:szCs w:val="22"/>
        </w:rPr>
        <w:t xml:space="preserve">Description: </w:t>
      </w: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 xml:space="preserve">selects one participant from each option and asks them to share. </w:t>
      </w:r>
    </w:p>
    <w:p w14:paraId="13662B6E" w14:textId="77777777" w:rsidR="00B11A1F" w:rsidRDefault="005158A2">
      <w:pPr>
        <w:numPr>
          <w:ilvl w:val="2"/>
          <w:numId w:val="5"/>
        </w:numPr>
        <w:jc w:val="both"/>
        <w:rPr>
          <w:rFonts w:ascii="Montserrat" w:eastAsia="Montserrat" w:hAnsi="Montserrat" w:cs="Montserrat"/>
          <w:i/>
          <w:iCs/>
          <w:sz w:val="22"/>
          <w:szCs w:val="22"/>
        </w:rPr>
      </w:pPr>
      <w:r>
        <w:rPr>
          <w:rFonts w:ascii="Montserrat" w:eastAsia="Montserrat" w:hAnsi="Montserrat" w:cs="Montserrat"/>
          <w:i/>
          <w:iCs/>
          <w:sz w:val="22"/>
          <w:szCs w:val="22"/>
        </w:rPr>
        <w:t>“Please raise your Zoom hand if you chose Option 1 and share the mentoring practice that you brainstormed”</w:t>
      </w:r>
    </w:p>
    <w:p w14:paraId="13662B6F" w14:textId="15D5916A" w:rsidR="00B11A1F" w:rsidRDefault="005158A2">
      <w:pPr>
        <w:numPr>
          <w:ilvl w:val="1"/>
          <w:numId w:val="5"/>
        </w:numPr>
        <w:jc w:val="both"/>
        <w:rPr>
          <w:rFonts w:ascii="Montserrat" w:eastAsia="Montserrat" w:hAnsi="Montserrat" w:cs="Montserrat"/>
          <w:b/>
          <w:bCs/>
          <w:sz w:val="22"/>
          <w:szCs w:val="22"/>
        </w:rPr>
      </w:pPr>
      <w:r>
        <w:rPr>
          <w:rFonts w:ascii="Montserrat" w:eastAsia="Montserrat" w:hAnsi="Montserrat" w:cs="Montserrat"/>
          <w:sz w:val="22"/>
          <w:szCs w:val="22"/>
        </w:rPr>
        <w:t xml:space="preserve">Participants share their results with the group while </w:t>
      </w:r>
      <w:r>
        <w:rPr>
          <w:rFonts w:ascii="Montserrat" w:eastAsia="Montserrat" w:hAnsi="Montserrat" w:cs="Montserrat"/>
          <w:b/>
          <w:bCs/>
          <w:color w:val="FF9900"/>
          <w:sz w:val="22"/>
          <w:szCs w:val="22"/>
        </w:rPr>
        <w:t>Facilitator 2</w:t>
      </w:r>
      <w:r>
        <w:rPr>
          <w:rFonts w:ascii="Montserrat" w:eastAsia="Montserrat" w:hAnsi="Montserrat" w:cs="Montserrat"/>
          <w:color w:val="FF9900"/>
          <w:sz w:val="22"/>
          <w:szCs w:val="22"/>
        </w:rPr>
        <w:t xml:space="preserve"> </w:t>
      </w:r>
      <w:r>
        <w:rPr>
          <w:rFonts w:ascii="Montserrat" w:eastAsia="Montserrat" w:hAnsi="Montserrat" w:cs="Montserrat"/>
          <w:sz w:val="22"/>
          <w:szCs w:val="22"/>
        </w:rPr>
        <w:t>takes notes on practical strategies in the slides (</w:t>
      </w:r>
      <w:r>
        <w:rPr>
          <w:rFonts w:ascii="Montserrat" w:eastAsia="Montserrat" w:hAnsi="Montserrat" w:cs="Montserrat"/>
          <w:color w:val="1155CC"/>
          <w:sz w:val="22"/>
          <w:szCs w:val="22"/>
          <w:u w:val="single"/>
        </w:rPr>
        <w:t>slide 11</w:t>
      </w:r>
      <w:r>
        <w:rPr>
          <w:rFonts w:ascii="Montserrat" w:eastAsia="Montserrat" w:hAnsi="Montserrat" w:cs="Montserrat"/>
          <w:sz w:val="22"/>
          <w:szCs w:val="22"/>
        </w:rPr>
        <w:t xml:space="preserve">).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should not share their notes until the end.</w:t>
      </w:r>
    </w:p>
    <w:p w14:paraId="13662B70" w14:textId="77777777"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or </w:t>
      </w:r>
      <w:r>
        <w:rPr>
          <w:rFonts w:ascii="Montserrat" w:eastAsia="Montserrat" w:hAnsi="Montserrat" w:cs="Montserrat"/>
          <w:b/>
          <w:bCs/>
          <w:color w:val="FF0000"/>
          <w:sz w:val="22"/>
          <w:szCs w:val="22"/>
        </w:rPr>
        <w:t>Facilitator 3</w:t>
      </w:r>
      <w:r>
        <w:rPr>
          <w:rFonts w:ascii="Montserrat" w:eastAsia="Montserrat" w:hAnsi="Montserrat" w:cs="Montserrat"/>
          <w:sz w:val="22"/>
          <w:szCs w:val="22"/>
        </w:rPr>
        <w:t xml:space="preserve">: Retype instructions into the chat for each of the options until </w:t>
      </w:r>
      <w:proofErr w:type="gramStart"/>
      <w:r>
        <w:rPr>
          <w:rFonts w:ascii="Montserrat" w:eastAsia="Montserrat" w:hAnsi="Montserrat" w:cs="Montserrat"/>
          <w:sz w:val="22"/>
          <w:szCs w:val="22"/>
        </w:rPr>
        <w:t>all have</w:t>
      </w:r>
      <w:proofErr w:type="gramEnd"/>
      <w:r>
        <w:rPr>
          <w:rFonts w:ascii="Montserrat" w:eastAsia="Montserrat" w:hAnsi="Montserrat" w:cs="Montserrat"/>
          <w:sz w:val="22"/>
          <w:szCs w:val="22"/>
        </w:rPr>
        <w:t xml:space="preserve"> been discussed. Note: so that every option gets equal time, three minutes should be allocated to each, so switch at ~01:18, 01:21, 01:24). </w:t>
      </w:r>
    </w:p>
    <w:p w14:paraId="13662B71" w14:textId="77777777" w:rsidR="00B11A1F" w:rsidRDefault="00B11A1F">
      <w:pPr>
        <w:ind w:left="1440"/>
        <w:jc w:val="both"/>
        <w:rPr>
          <w:rFonts w:ascii="Montserrat" w:eastAsia="Montserrat" w:hAnsi="Montserrat" w:cs="Montserrat"/>
          <w:sz w:val="22"/>
          <w:szCs w:val="22"/>
        </w:rPr>
      </w:pPr>
    </w:p>
    <w:p w14:paraId="13662B72" w14:textId="77777777" w:rsidR="00B11A1F" w:rsidRDefault="005158A2">
      <w:pPr>
        <w:numPr>
          <w:ilvl w:val="0"/>
          <w:numId w:val="5"/>
        </w:numPr>
        <w:jc w:val="both"/>
        <w:rPr>
          <w:rFonts w:ascii="Montserrat" w:eastAsia="Montserrat" w:hAnsi="Montserrat" w:cs="Montserrat"/>
          <w:sz w:val="22"/>
          <w:szCs w:val="22"/>
        </w:rPr>
      </w:pPr>
      <w:r>
        <w:rPr>
          <w:rFonts w:ascii="Montserrat" w:eastAsia="Montserrat" w:hAnsi="Montserrat" w:cs="Montserrat"/>
          <w:b/>
          <w:bCs/>
          <w:sz w:val="22"/>
          <w:szCs w:val="22"/>
        </w:rPr>
        <w:t>Wrap-Up: 01:27 - 01:30 (3 min)</w:t>
      </w:r>
    </w:p>
    <w:p w14:paraId="13662B73" w14:textId="77777777" w:rsidR="00B11A1F" w:rsidRDefault="005158A2">
      <w:pPr>
        <w:numPr>
          <w:ilvl w:val="1"/>
          <w:numId w:val="5"/>
        </w:numPr>
        <w:jc w:val="both"/>
        <w:rPr>
          <w:rFonts w:ascii="Montserrat" w:eastAsia="Montserrat" w:hAnsi="Montserrat" w:cs="Montserrat"/>
          <w:b/>
          <w:bCs/>
          <w:sz w:val="22"/>
          <w:szCs w:val="22"/>
        </w:rPr>
      </w:pP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wraps up the session by summarizing the key takeaways: the importance of shifting from a deficit to an asset-based mindset; the power of analogies like plant care in reframing mentoring; and the value of recognizing the Community Cultural Wealth that students of color bring to academic spaces. Invite participants to share any final questions, comments, or insights from today’s discussion.</w:t>
      </w:r>
    </w:p>
    <w:p w14:paraId="13662B74" w14:textId="335764BF"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 xml:space="preserve">shares the link to the </w:t>
      </w:r>
      <w:r>
        <w:rPr>
          <w:rFonts w:ascii="Montserrat" w:eastAsia="Montserrat" w:hAnsi="Montserrat" w:cs="Montserrat"/>
          <w:color w:val="1155CC"/>
          <w:sz w:val="22"/>
          <w:szCs w:val="22"/>
          <w:u w:val="single"/>
        </w:rPr>
        <w:t>Session 6 Survey</w:t>
      </w:r>
      <w:r>
        <w:rPr>
          <w:rFonts w:ascii="Montserrat" w:eastAsia="Montserrat" w:hAnsi="Montserrat" w:cs="Montserrat"/>
          <w:sz w:val="22"/>
          <w:szCs w:val="22"/>
        </w:rPr>
        <w:t xml:space="preserve"> in the chat and asks participants to complete it as soon as they can. </w:t>
      </w:r>
    </w:p>
    <w:p w14:paraId="13662B75" w14:textId="0D74CAF3"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asks participants to sign up for a scenario as part of their pre-work for Session 7, while</w:t>
      </w:r>
      <w:r>
        <w:rPr>
          <w:rFonts w:ascii="Montserrat" w:eastAsia="Montserrat" w:hAnsi="Montserrat" w:cs="Montserrat"/>
          <w:b/>
          <w:bCs/>
          <w:color w:val="FF9900"/>
          <w:sz w:val="22"/>
          <w:szCs w:val="22"/>
        </w:rPr>
        <w:t xml:space="preserve"> Facilitator 2 </w:t>
      </w:r>
      <w:r>
        <w:rPr>
          <w:rFonts w:ascii="Montserrat" w:eastAsia="Montserrat" w:hAnsi="Montserrat" w:cs="Montserrat"/>
          <w:sz w:val="22"/>
          <w:szCs w:val="22"/>
        </w:rPr>
        <w:t xml:space="preserve">posts the </w:t>
      </w:r>
      <w:r>
        <w:rPr>
          <w:rFonts w:ascii="Montserrat" w:eastAsia="Montserrat" w:hAnsi="Montserrat" w:cs="Montserrat"/>
          <w:color w:val="1155CC"/>
          <w:sz w:val="22"/>
          <w:szCs w:val="22"/>
          <w:u w:val="single"/>
        </w:rPr>
        <w:t>link to the sign-up sheet</w:t>
      </w:r>
      <w:r>
        <w:rPr>
          <w:rFonts w:ascii="Montserrat" w:eastAsia="Montserrat" w:hAnsi="Montserrat" w:cs="Montserrat"/>
          <w:sz w:val="22"/>
          <w:szCs w:val="22"/>
        </w:rPr>
        <w:t xml:space="preserve"> in the chat. Remind participants that the sign-up sheet has the link to the actual scenarios for them to </w:t>
      </w:r>
      <w:proofErr w:type="gramStart"/>
      <w:r>
        <w:rPr>
          <w:rFonts w:ascii="Montserrat" w:eastAsia="Montserrat" w:hAnsi="Montserrat" w:cs="Montserrat"/>
          <w:sz w:val="22"/>
          <w:szCs w:val="22"/>
        </w:rPr>
        <w:t>take a look</w:t>
      </w:r>
      <w:proofErr w:type="gramEnd"/>
      <w:r>
        <w:rPr>
          <w:rFonts w:ascii="Montserrat" w:eastAsia="Montserrat" w:hAnsi="Montserrat" w:cs="Montserrat"/>
          <w:sz w:val="22"/>
          <w:szCs w:val="22"/>
        </w:rPr>
        <w:t xml:space="preserve"> at before they </w:t>
      </w:r>
      <w:proofErr w:type="gramStart"/>
      <w:r>
        <w:rPr>
          <w:rFonts w:ascii="Montserrat" w:eastAsia="Montserrat" w:hAnsi="Montserrat" w:cs="Montserrat"/>
          <w:sz w:val="22"/>
          <w:szCs w:val="22"/>
        </w:rPr>
        <w:t>make a decision</w:t>
      </w:r>
      <w:proofErr w:type="gramEnd"/>
      <w:r>
        <w:rPr>
          <w:rFonts w:ascii="Montserrat" w:eastAsia="Montserrat" w:hAnsi="Montserrat" w:cs="Montserrat"/>
          <w:sz w:val="22"/>
          <w:szCs w:val="22"/>
        </w:rPr>
        <w:t>.</w:t>
      </w:r>
    </w:p>
    <w:p w14:paraId="13662B76" w14:textId="77777777"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 xml:space="preserve">thanks everyone for joining and </w:t>
      </w:r>
      <w:proofErr w:type="gramStart"/>
      <w:r>
        <w:rPr>
          <w:rFonts w:ascii="Montserrat" w:eastAsia="Montserrat" w:hAnsi="Montserrat" w:cs="Montserrat"/>
          <w:sz w:val="22"/>
          <w:szCs w:val="22"/>
        </w:rPr>
        <w:t>ends</w:t>
      </w:r>
      <w:proofErr w:type="gramEnd"/>
      <w:r>
        <w:rPr>
          <w:rFonts w:ascii="Montserrat" w:eastAsia="Montserrat" w:hAnsi="Montserrat" w:cs="Montserrat"/>
          <w:sz w:val="22"/>
          <w:szCs w:val="22"/>
        </w:rPr>
        <w:t xml:space="preserve"> the session.</w:t>
      </w:r>
    </w:p>
    <w:p w14:paraId="13662B77" w14:textId="77777777" w:rsidR="00B11A1F" w:rsidRDefault="005158A2">
      <w:pPr>
        <w:numPr>
          <w:ilvl w:val="1"/>
          <w:numId w:val="5"/>
        </w:numPr>
        <w:jc w:val="both"/>
        <w:rPr>
          <w:rFonts w:ascii="Montserrat" w:eastAsia="Montserrat" w:hAnsi="Montserrat" w:cs="Montserrat"/>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 xml:space="preserve">stops the recording. </w:t>
      </w:r>
    </w:p>
    <w:p w14:paraId="13662B78" w14:textId="77777777" w:rsidR="00B11A1F" w:rsidRDefault="005158A2">
      <w:pPr>
        <w:jc w:val="both"/>
        <w:rPr>
          <w:rFonts w:ascii="Montserrat" w:eastAsia="Montserrat" w:hAnsi="Montserrat" w:cs="Montserrat"/>
          <w:sz w:val="22"/>
          <w:szCs w:val="22"/>
        </w:rPr>
      </w:pPr>
      <w:r>
        <w:pict w14:anchorId="13662B86">
          <v:rect id="_x0000_i1027" style="width:0;height:1.5pt" o:hralign="center" o:hrstd="t" o:hr="t" fillcolor="#a0a0a0" stroked="f"/>
        </w:pict>
      </w:r>
    </w:p>
    <w:p w14:paraId="13662B79" w14:textId="77777777" w:rsidR="00B11A1F" w:rsidRDefault="00B11A1F">
      <w:pPr>
        <w:jc w:val="both"/>
        <w:rPr>
          <w:rFonts w:ascii="Montserrat" w:eastAsia="Montserrat" w:hAnsi="Montserrat" w:cs="Montserrat"/>
          <w:b/>
          <w:bCs/>
        </w:rPr>
      </w:pPr>
    </w:p>
    <w:p w14:paraId="13662B7A" w14:textId="474633B9" w:rsidR="00B11A1F" w:rsidRDefault="005158A2">
      <w:pPr>
        <w:jc w:val="both"/>
        <w:rPr>
          <w:rFonts w:ascii="Montserrat" w:eastAsia="Montserrat" w:hAnsi="Montserrat" w:cs="Montserrat"/>
          <w:b/>
          <w:bCs/>
        </w:rPr>
      </w:pPr>
      <w:r>
        <w:rPr>
          <w:rFonts w:ascii="Montserrat" w:eastAsia="Montserrat" w:hAnsi="Montserrat" w:cs="Montserrat"/>
          <w:b/>
          <w:bCs/>
          <w:color w:val="1155CC"/>
          <w:u w:val="single"/>
        </w:rPr>
        <w:t>Facilitator Notes</w:t>
      </w:r>
      <w:r>
        <w:rPr>
          <w:rFonts w:ascii="Montserrat" w:eastAsia="Montserrat" w:hAnsi="Montserrat" w:cs="Montserrat"/>
          <w:b/>
          <w:bCs/>
        </w:rPr>
        <w:t>:</w:t>
      </w:r>
    </w:p>
    <w:p w14:paraId="13662B7B" w14:textId="77777777" w:rsidR="00B11A1F" w:rsidRDefault="005158A2">
      <w:pPr>
        <w:spacing w:before="280"/>
        <w:jc w:val="both"/>
        <w:rPr>
          <w:rFonts w:ascii="Montserrat" w:eastAsia="Montserrat" w:hAnsi="Montserrat" w:cs="Montserrat"/>
          <w:sz w:val="22"/>
          <w:szCs w:val="22"/>
        </w:rPr>
      </w:pPr>
      <w:r>
        <w:rPr>
          <w:rFonts w:ascii="Montserrat" w:eastAsia="Montserrat" w:hAnsi="Montserrat" w:cs="Montserrat"/>
          <w:sz w:val="22"/>
          <w:szCs w:val="22"/>
        </w:rPr>
        <w:t xml:space="preserve">The Facilitators should spend time writing down everything they observed during the session (what worked, what didn’t, and what improvements need to be made). They can also include advice for the next facilitator to watch out for. Facilitators may use the following guiding questions: </w:t>
      </w:r>
    </w:p>
    <w:p w14:paraId="13662B7C" w14:textId="77777777" w:rsidR="00B11A1F" w:rsidRDefault="005158A2">
      <w:pPr>
        <w:numPr>
          <w:ilvl w:val="0"/>
          <w:numId w:val="3"/>
        </w:numPr>
        <w:spacing w:before="280"/>
        <w:jc w:val="both"/>
        <w:rPr>
          <w:rFonts w:ascii="Montserrat" w:eastAsia="Montserrat" w:hAnsi="Montserrat" w:cs="Montserrat"/>
          <w:sz w:val="22"/>
          <w:szCs w:val="22"/>
        </w:rPr>
      </w:pPr>
      <w:r>
        <w:rPr>
          <w:rFonts w:ascii="Montserrat" w:eastAsia="Montserrat" w:hAnsi="Montserrat" w:cs="Montserrat"/>
          <w:sz w:val="22"/>
          <w:szCs w:val="22"/>
        </w:rPr>
        <w:t xml:space="preserve">How did the session go? </w:t>
      </w:r>
    </w:p>
    <w:p w14:paraId="13662B7D" w14:textId="77777777" w:rsidR="00B11A1F" w:rsidRDefault="005158A2">
      <w:pPr>
        <w:numPr>
          <w:ilvl w:val="0"/>
          <w:numId w:val="3"/>
        </w:numPr>
        <w:jc w:val="both"/>
        <w:rPr>
          <w:rFonts w:ascii="Montserrat" w:eastAsia="Montserrat" w:hAnsi="Montserrat" w:cs="Montserrat"/>
          <w:sz w:val="22"/>
          <w:szCs w:val="22"/>
        </w:rPr>
      </w:pPr>
      <w:r>
        <w:rPr>
          <w:rFonts w:ascii="Montserrat" w:eastAsia="Montserrat" w:hAnsi="Montserrat" w:cs="Montserrat"/>
          <w:sz w:val="22"/>
          <w:szCs w:val="22"/>
        </w:rPr>
        <w:t xml:space="preserve">Was there active participation in discussions? </w:t>
      </w:r>
    </w:p>
    <w:p w14:paraId="13662B7E" w14:textId="77777777" w:rsidR="00B11A1F" w:rsidRDefault="005158A2">
      <w:pPr>
        <w:numPr>
          <w:ilvl w:val="0"/>
          <w:numId w:val="3"/>
        </w:numPr>
        <w:jc w:val="both"/>
        <w:rPr>
          <w:rFonts w:ascii="Montserrat" w:eastAsia="Montserrat" w:hAnsi="Montserrat" w:cs="Montserrat"/>
          <w:sz w:val="22"/>
          <w:szCs w:val="22"/>
        </w:rPr>
      </w:pPr>
      <w:r>
        <w:rPr>
          <w:rFonts w:ascii="Montserrat" w:eastAsia="Montserrat" w:hAnsi="Montserrat" w:cs="Montserrat"/>
          <w:sz w:val="22"/>
          <w:szCs w:val="22"/>
        </w:rPr>
        <w:t xml:space="preserve">Do you feel like the learning objectives were met? </w:t>
      </w:r>
    </w:p>
    <w:p w14:paraId="13662B7F" w14:textId="77777777" w:rsidR="00B11A1F" w:rsidRDefault="005158A2">
      <w:pPr>
        <w:numPr>
          <w:ilvl w:val="0"/>
          <w:numId w:val="3"/>
        </w:numPr>
        <w:jc w:val="both"/>
        <w:rPr>
          <w:rFonts w:ascii="Montserrat" w:eastAsia="Montserrat" w:hAnsi="Montserrat" w:cs="Montserrat"/>
          <w:sz w:val="22"/>
          <w:szCs w:val="22"/>
        </w:rPr>
      </w:pPr>
      <w:r>
        <w:rPr>
          <w:rFonts w:ascii="Montserrat" w:eastAsia="Montserrat" w:hAnsi="Montserrat" w:cs="Montserrat"/>
          <w:sz w:val="22"/>
          <w:szCs w:val="22"/>
        </w:rPr>
        <w:t xml:space="preserve">Are there topics that need to be revisited in the next session? </w:t>
      </w:r>
    </w:p>
    <w:p w14:paraId="13662B80" w14:textId="77777777" w:rsidR="00B11A1F" w:rsidRDefault="005158A2">
      <w:pPr>
        <w:numPr>
          <w:ilvl w:val="0"/>
          <w:numId w:val="3"/>
        </w:numPr>
        <w:jc w:val="both"/>
        <w:rPr>
          <w:rFonts w:ascii="Montserrat" w:eastAsia="Montserrat" w:hAnsi="Montserrat" w:cs="Montserrat"/>
          <w:sz w:val="22"/>
          <w:szCs w:val="22"/>
        </w:rPr>
      </w:pPr>
      <w:r>
        <w:rPr>
          <w:rFonts w:ascii="Montserrat" w:eastAsia="Montserrat" w:hAnsi="Montserrat" w:cs="Montserrat"/>
          <w:sz w:val="22"/>
          <w:szCs w:val="22"/>
        </w:rPr>
        <w:lastRenderedPageBreak/>
        <w:t>Were participants fully engaged when discussing their own mentoring experiences or goals?</w:t>
      </w:r>
    </w:p>
    <w:p w14:paraId="13662B81" w14:textId="77777777" w:rsidR="00B11A1F" w:rsidRDefault="005158A2">
      <w:pPr>
        <w:numPr>
          <w:ilvl w:val="0"/>
          <w:numId w:val="3"/>
        </w:numPr>
        <w:jc w:val="both"/>
        <w:rPr>
          <w:rFonts w:ascii="Montserrat" w:eastAsia="Montserrat" w:hAnsi="Montserrat" w:cs="Montserrat"/>
          <w:sz w:val="22"/>
          <w:szCs w:val="22"/>
        </w:rPr>
      </w:pPr>
      <w:r>
        <w:rPr>
          <w:rFonts w:ascii="Montserrat" w:eastAsia="Montserrat" w:hAnsi="Montserrat" w:cs="Montserrat"/>
          <w:sz w:val="22"/>
          <w:szCs w:val="22"/>
        </w:rPr>
        <w:t>Were there times of vulnerability, disagreement, or hesitation? How were they managed?</w:t>
      </w:r>
    </w:p>
    <w:p w14:paraId="13662B82" w14:textId="77777777" w:rsidR="00B11A1F" w:rsidRDefault="005158A2">
      <w:pPr>
        <w:numPr>
          <w:ilvl w:val="0"/>
          <w:numId w:val="3"/>
        </w:numPr>
        <w:jc w:val="both"/>
        <w:rPr>
          <w:rFonts w:ascii="Montserrat" w:eastAsia="Montserrat" w:hAnsi="Montserrat" w:cs="Montserrat"/>
          <w:sz w:val="22"/>
          <w:szCs w:val="22"/>
        </w:rPr>
      </w:pPr>
      <w:r>
        <w:rPr>
          <w:rFonts w:ascii="Montserrat" w:eastAsia="Montserrat" w:hAnsi="Montserrat" w:cs="Montserrat"/>
          <w:sz w:val="22"/>
          <w:szCs w:val="22"/>
        </w:rPr>
        <w:t>Did the conversation about group norms seem genuine and open? Were any important issues addressed?</w:t>
      </w:r>
    </w:p>
    <w:p w14:paraId="13662B83" w14:textId="77777777" w:rsidR="00B11A1F" w:rsidRDefault="005158A2">
      <w:pPr>
        <w:numPr>
          <w:ilvl w:val="0"/>
          <w:numId w:val="3"/>
        </w:numPr>
        <w:spacing w:after="280"/>
        <w:jc w:val="both"/>
        <w:rPr>
          <w:rFonts w:ascii="Montserrat" w:eastAsia="Montserrat" w:hAnsi="Montserrat" w:cs="Montserrat"/>
          <w:sz w:val="22"/>
          <w:szCs w:val="22"/>
        </w:rPr>
      </w:pPr>
      <w:r>
        <w:rPr>
          <w:rFonts w:ascii="Montserrat" w:eastAsia="Montserrat" w:hAnsi="Montserrat" w:cs="Montserrat"/>
          <w:sz w:val="22"/>
          <w:szCs w:val="22"/>
        </w:rPr>
        <w:t>Are there any organizational improvements (tech, timing, breakout structure) to be addressed before the next session?</w:t>
      </w:r>
    </w:p>
    <w:sectPr w:rsidR="00B11A1F">
      <w:pgSz w:w="12240" w:h="15840"/>
      <w:pgMar w:top="1440" w:right="108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7164700-DA82-4C53-8F01-6960098C985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3E2FCC71-93CC-4FAC-BC9D-DD442EB15368}"/>
    <w:embedItalic r:id="rId3" w:fontKey="{12C51EE2-5CC0-4514-BC29-96FF1E787898}"/>
  </w:font>
  <w:font w:name="Play">
    <w:charset w:val="00"/>
    <w:family w:val="auto"/>
    <w:pitch w:val="default"/>
    <w:embedRegular r:id="rId4" w:fontKey="{86656016-0594-4141-B866-C3F5035BA2AB}"/>
  </w:font>
  <w:font w:name="Montserrat">
    <w:charset w:val="00"/>
    <w:family w:val="auto"/>
    <w:pitch w:val="variable"/>
    <w:sig w:usb0="2000020F" w:usb1="00000003" w:usb2="00000000" w:usb3="00000000" w:csb0="00000197" w:csb1="00000000"/>
    <w:embedRegular r:id="rId5" w:fontKey="{BF8DB73C-F7C8-461E-8FD3-54DD2B2AA7D1}"/>
    <w:embedBold r:id="rId6" w:fontKey="{16C41F7A-8907-4519-82F4-98CAB40C5A7E}"/>
    <w:embedItalic r:id="rId7" w:fontKey="{7218F385-C983-4AFE-959D-AF1AAF6C61C7}"/>
  </w:font>
  <w:font w:name="Calibri">
    <w:panose1 w:val="020F0502020204030204"/>
    <w:charset w:val="00"/>
    <w:family w:val="swiss"/>
    <w:pitch w:val="variable"/>
    <w:sig w:usb0="E4002EFF" w:usb1="C200247B" w:usb2="00000009" w:usb3="00000000" w:csb0="000001FF" w:csb1="00000000"/>
    <w:embedRegular r:id="rId8" w:fontKey="{B29A9F4E-05F5-41CF-8B13-B41D27AB1A75}"/>
  </w:font>
  <w:font w:name="Cambria">
    <w:panose1 w:val="02040503050406030204"/>
    <w:charset w:val="00"/>
    <w:family w:val="roman"/>
    <w:pitch w:val="variable"/>
    <w:sig w:usb0="E00006FF" w:usb1="420024FF" w:usb2="02000000" w:usb3="00000000" w:csb0="0000019F" w:csb1="00000000"/>
    <w:embedRegular r:id="rId9" w:fontKey="{26FCD100-2C30-4F19-BAE7-5046E34392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E76C9"/>
    <w:multiLevelType w:val="multilevel"/>
    <w:tmpl w:val="B4D4D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18C3E6D"/>
    <w:multiLevelType w:val="multilevel"/>
    <w:tmpl w:val="06B83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5675A5"/>
    <w:multiLevelType w:val="multilevel"/>
    <w:tmpl w:val="0EBCC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306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6251C1B"/>
    <w:multiLevelType w:val="multilevel"/>
    <w:tmpl w:val="B9D819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8DC421B"/>
    <w:multiLevelType w:val="multilevel"/>
    <w:tmpl w:val="A10027D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07206022">
    <w:abstractNumId w:val="1"/>
  </w:num>
  <w:num w:numId="2" w16cid:durableId="1121849582">
    <w:abstractNumId w:val="2"/>
  </w:num>
  <w:num w:numId="3" w16cid:durableId="844318403">
    <w:abstractNumId w:val="3"/>
  </w:num>
  <w:num w:numId="4" w16cid:durableId="1780950353">
    <w:abstractNumId w:val="0"/>
  </w:num>
  <w:num w:numId="5" w16cid:durableId="17027772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A1F"/>
    <w:rsid w:val="005158A2"/>
    <w:rsid w:val="00B11A1F"/>
    <w:rsid w:val="00C24449"/>
    <w:rsid w:val="00E75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62B08"/>
  <w15:docId w15:val="{6F705B35-F9C1-4237-9EE3-FE290B1A9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lrCc9m+R6ztfHrzIvjauX1xCuQ==">CgMxLjA4AGosChRzdWdnZXN0Lmx1ZDZ5Zm5qbmFqMhIUQ2xhdWRpYSBnYXJuaWNhLWRpYXpqLAoUc3VnZ2VzdC5pOXJvYm9oMDNrdzcSFENsYXVkaWEgZ2FybmljYS1kaWF6aiwKFHN1Z2dlc3QuZ2V3djd3ZmFucjgxEhRDbGF1ZGlhIGdhcm5pY2EtZGlhemosChRzdWdnZXN0Lmdsa2I4NXgwNThoMRIUQ2xhdWRpYSBnYXJuaWNhLWRpYXpqLAoUc3VnZ2VzdC5wOGo5Zjh3YmtzOGESFENsYXVkaWEgZ2FybmljYS1kaWF6ciExdEprZ09KMkJybkVLSUZNdTZ3YWViemFlU3g5TlBnS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1781</Words>
  <Characters>10153</Characters>
  <Application>Microsoft Office Word</Application>
  <DocSecurity>0</DocSecurity>
  <Lines>84</Lines>
  <Paragraphs>23</Paragraphs>
  <ScaleCrop>false</ScaleCrop>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2026-10-27T21:06:00Z</dcterms:created>
  <dcterms:modified xsi:type="dcterms:W3CDTF">2026-10-27T21:07:00Z</dcterms:modified>
</cp:coreProperties>
</file>