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B8EB" w14:textId="77777777" w:rsidR="002F4658" w:rsidRDefault="00000000">
      <w:pPr>
        <w:pStyle w:val="Title"/>
        <w:spacing w:after="120"/>
        <w:ind w:right="-360"/>
        <w:jc w:val="center"/>
        <w:rPr>
          <w:rFonts w:ascii="Montserrat" w:eastAsia="Montserrat" w:hAnsi="Montserrat" w:cs="Montserrat"/>
          <w:b/>
          <w:bCs/>
          <w:sz w:val="24"/>
          <w:szCs w:val="24"/>
        </w:rPr>
      </w:pPr>
      <w:bookmarkStart w:id="0" w:name="_heading=h.seo9lhe4hvy" w:colFirst="0" w:colLast="0"/>
      <w:bookmarkEnd w:id="0"/>
      <w:r>
        <w:rPr>
          <w:rFonts w:ascii="Montserrat" w:eastAsia="Montserrat" w:hAnsi="Montserrat" w:cs="Montserrat"/>
          <w:color w:val="000000"/>
          <w:sz w:val="44"/>
          <w:szCs w:val="44"/>
        </w:rPr>
        <w:t>SI-MI: Social Identity Matters in Mentoring</w:t>
      </w:r>
    </w:p>
    <w:p w14:paraId="3541B8EC" w14:textId="77777777" w:rsidR="002F4658" w:rsidRDefault="00000000">
      <w:pPr>
        <w:pStyle w:val="Heading1"/>
        <w:ind w:right="-360"/>
        <w:rPr>
          <w:rFonts w:ascii="Montserrat" w:eastAsia="Montserrat" w:hAnsi="Montserrat" w:cs="Montserrat"/>
        </w:rPr>
      </w:pPr>
      <w:bookmarkStart w:id="1" w:name="_heading=h.tkk4a65u27bu" w:colFirst="0" w:colLast="0"/>
      <w:bookmarkEnd w:id="1"/>
      <w:r>
        <w:rPr>
          <w:rFonts w:ascii="Montserrat" w:eastAsia="Montserrat" w:hAnsi="Montserrat" w:cs="Montserrat"/>
        </w:rPr>
        <w:t>Session 2: Identity and Its Intersections</w:t>
      </w:r>
    </w:p>
    <w:p w14:paraId="3541B8ED" w14:textId="77777777" w:rsidR="002F4658" w:rsidRDefault="002F4658">
      <w:pPr>
        <w:spacing w:after="120" w:line="240" w:lineRule="auto"/>
        <w:ind w:right="-360"/>
        <w:jc w:val="both"/>
        <w:rPr>
          <w:rFonts w:ascii="Montserrat" w:eastAsia="Montserrat" w:hAnsi="Montserrat" w:cs="Montserrat"/>
          <w:b/>
          <w:bCs/>
          <w:sz w:val="24"/>
          <w:szCs w:val="24"/>
        </w:rPr>
      </w:pPr>
    </w:p>
    <w:p w14:paraId="3541B8EE"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 xml:space="preserve">Guiding question: </w:t>
      </w:r>
      <w:r>
        <w:rPr>
          <w:rFonts w:ascii="Montserrat" w:eastAsia="Montserrat" w:hAnsi="Montserrat" w:cs="Montserrat"/>
        </w:rPr>
        <w:t>How do my identities influence the way I mentor or am mentored?</w:t>
      </w:r>
    </w:p>
    <w:p w14:paraId="3541B8EF" w14:textId="77777777" w:rsidR="002F4658" w:rsidRDefault="002F4658">
      <w:pPr>
        <w:spacing w:after="120" w:line="240" w:lineRule="auto"/>
        <w:ind w:right="-360"/>
        <w:jc w:val="both"/>
        <w:rPr>
          <w:rFonts w:ascii="Montserrat" w:eastAsia="Montserrat" w:hAnsi="Montserrat" w:cs="Montserrat"/>
          <w:b/>
          <w:bCs/>
          <w:sz w:val="18"/>
          <w:szCs w:val="18"/>
        </w:rPr>
      </w:pPr>
    </w:p>
    <w:p w14:paraId="3541B8F0"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 xml:space="preserve">Overview: </w:t>
      </w:r>
      <w:r>
        <w:rPr>
          <w:rFonts w:ascii="Montserrat" w:eastAsia="Montserrat" w:hAnsi="Montserrat" w:cs="Montserrat"/>
        </w:rPr>
        <w:t>This session explores how identity and intersectionality shape experiences in STEM and mentoring relationships. Participants will reflect on their own identities, consider how systems of privilege and marginalization operate, and examine how intersecting identities can influence what mentees experience in academic settings.</w:t>
      </w:r>
    </w:p>
    <w:p w14:paraId="3541B8F1" w14:textId="77777777" w:rsidR="002F4658" w:rsidRDefault="002F4658">
      <w:pPr>
        <w:spacing w:after="120" w:line="240" w:lineRule="auto"/>
        <w:ind w:right="-360"/>
        <w:jc w:val="both"/>
        <w:rPr>
          <w:rFonts w:ascii="Montserrat" w:eastAsia="Montserrat" w:hAnsi="Montserrat" w:cs="Montserrat"/>
          <w:b/>
          <w:bCs/>
          <w:sz w:val="18"/>
          <w:szCs w:val="18"/>
        </w:rPr>
      </w:pPr>
    </w:p>
    <w:p w14:paraId="3541B8F2" w14:textId="77777777" w:rsidR="002F4658" w:rsidRDefault="00000000">
      <w:pPr>
        <w:spacing w:after="120" w:line="240" w:lineRule="auto"/>
        <w:ind w:right="-360"/>
        <w:jc w:val="both"/>
        <w:rPr>
          <w:rFonts w:ascii="Montserrat" w:eastAsia="Montserrat" w:hAnsi="Montserrat" w:cs="Montserrat"/>
          <w:b/>
          <w:bCs/>
          <w:color w:val="264653"/>
        </w:rPr>
      </w:pPr>
      <w:r>
        <w:rPr>
          <w:rFonts w:ascii="Montserrat" w:eastAsia="Montserrat" w:hAnsi="Montserrat" w:cs="Montserrat"/>
          <w:b/>
          <w:bCs/>
        </w:rPr>
        <w:t>Objectives</w:t>
      </w:r>
      <w:r>
        <w:rPr>
          <w:rFonts w:ascii="Montserrat" w:eastAsia="Montserrat" w:hAnsi="Montserrat" w:cs="Montserrat"/>
          <w:b/>
          <w:bCs/>
          <w:color w:val="264653"/>
        </w:rPr>
        <w:t xml:space="preserve">: </w:t>
      </w:r>
    </w:p>
    <w:p w14:paraId="3541B8F3" w14:textId="77777777" w:rsidR="002F4658" w:rsidRDefault="00000000">
      <w:pPr>
        <w:numPr>
          <w:ilvl w:val="0"/>
          <w:numId w:val="9"/>
        </w:numPr>
        <w:spacing w:after="0" w:line="240" w:lineRule="auto"/>
        <w:ind w:right="-360"/>
        <w:jc w:val="both"/>
        <w:rPr>
          <w:rFonts w:ascii="Montserrat" w:eastAsia="Montserrat" w:hAnsi="Montserrat" w:cs="Montserrat"/>
        </w:rPr>
      </w:pPr>
      <w:r>
        <w:rPr>
          <w:rFonts w:ascii="Montserrat" w:eastAsia="Montserrat" w:hAnsi="Montserrat" w:cs="Montserrat"/>
        </w:rPr>
        <w:t>Define identity and intersectionality in the context of mentoring and STEM.</w:t>
      </w:r>
    </w:p>
    <w:p w14:paraId="3541B8F4" w14:textId="77777777" w:rsidR="002F4658" w:rsidRDefault="00000000">
      <w:pPr>
        <w:numPr>
          <w:ilvl w:val="0"/>
          <w:numId w:val="9"/>
        </w:numPr>
        <w:spacing w:after="0" w:line="240" w:lineRule="auto"/>
        <w:ind w:right="-360"/>
        <w:jc w:val="both"/>
        <w:rPr>
          <w:rFonts w:ascii="Montserrat" w:eastAsia="Montserrat" w:hAnsi="Montserrat" w:cs="Montserrat"/>
        </w:rPr>
      </w:pPr>
      <w:r>
        <w:rPr>
          <w:rFonts w:ascii="Montserrat" w:eastAsia="Montserrat" w:hAnsi="Montserrat" w:cs="Montserrat"/>
        </w:rPr>
        <w:t>Reflect on how personal identities and biases shape mentoring relationships.</w:t>
      </w:r>
    </w:p>
    <w:p w14:paraId="3541B8F5" w14:textId="77777777" w:rsidR="002F4658" w:rsidRDefault="00000000">
      <w:pPr>
        <w:numPr>
          <w:ilvl w:val="0"/>
          <w:numId w:val="9"/>
        </w:numPr>
        <w:spacing w:after="120" w:line="240" w:lineRule="auto"/>
        <w:ind w:right="-360"/>
        <w:jc w:val="both"/>
        <w:rPr>
          <w:rFonts w:ascii="Montserrat" w:eastAsia="Montserrat" w:hAnsi="Montserrat" w:cs="Montserrat"/>
        </w:rPr>
      </w:pPr>
      <w:r>
        <w:rPr>
          <w:rFonts w:ascii="Montserrat" w:eastAsia="Montserrat" w:hAnsi="Montserrat" w:cs="Montserrat"/>
        </w:rPr>
        <w:t>Recognize how intersecting identities can create distinct opportunities and challenges for mentees.</w:t>
      </w:r>
    </w:p>
    <w:p w14:paraId="3541B8F6" w14:textId="77777777" w:rsidR="002F4658" w:rsidRDefault="002F4658">
      <w:pPr>
        <w:spacing w:after="120" w:line="240" w:lineRule="auto"/>
        <w:ind w:right="-360"/>
        <w:jc w:val="both"/>
        <w:rPr>
          <w:rFonts w:ascii="Montserrat" w:eastAsia="Montserrat" w:hAnsi="Montserrat" w:cs="Montserrat"/>
          <w:sz w:val="18"/>
          <w:szCs w:val="18"/>
        </w:rPr>
      </w:pPr>
    </w:p>
    <w:p w14:paraId="3541B8F7"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 xml:space="preserve">Before the Session: </w:t>
      </w:r>
      <w:r>
        <w:rPr>
          <w:rFonts w:ascii="Montserrat" w:eastAsia="Montserrat" w:hAnsi="Montserrat" w:cs="Montserrat"/>
        </w:rPr>
        <w:t>Complete the assigned pre-work and come ready to reflect on identity, privilege, and intersectionality. Be prepared to connect the ideas from the pre-work to your own experiences in STEM and to mentoring scenarios.</w:t>
      </w:r>
    </w:p>
    <w:p w14:paraId="3541B8F8" w14:textId="677CEED7" w:rsidR="002F4658" w:rsidRDefault="00000000">
      <w:pPr>
        <w:numPr>
          <w:ilvl w:val="0"/>
          <w:numId w:val="4"/>
        </w:numPr>
        <w:spacing w:after="0" w:line="240" w:lineRule="auto"/>
        <w:ind w:right="-360"/>
        <w:jc w:val="both"/>
        <w:rPr>
          <w:rFonts w:ascii="Arial" w:eastAsia="Arial" w:hAnsi="Arial" w:cs="Arial"/>
        </w:rPr>
      </w:pPr>
      <w:r>
        <w:rPr>
          <w:rFonts w:ascii="Montserrat" w:eastAsia="Montserrat" w:hAnsi="Montserrat" w:cs="Montserrat"/>
          <w:b/>
          <w:bCs/>
        </w:rPr>
        <w:t>Complete</w:t>
      </w:r>
      <w:r>
        <w:rPr>
          <w:rFonts w:ascii="Montserrat" w:eastAsia="Montserrat" w:hAnsi="Montserrat" w:cs="Montserrat"/>
        </w:rPr>
        <w:t xml:space="preserve">: </w:t>
      </w:r>
      <w:r>
        <w:rPr>
          <w:rFonts w:ascii="Montserrat" w:eastAsia="Montserrat" w:hAnsi="Montserrat" w:cs="Montserrat"/>
          <w:color w:val="1155CC"/>
          <w:u w:val="single"/>
        </w:rPr>
        <w:t>The Academic Wheel of Privilege</w:t>
      </w:r>
      <w:r>
        <w:rPr>
          <w:rFonts w:ascii="Montserrat" w:eastAsia="Montserrat" w:hAnsi="Montserrat" w:cs="Montserrat"/>
        </w:rPr>
        <w:t xml:space="preserve"> activity</w:t>
      </w:r>
    </w:p>
    <w:p w14:paraId="3541B8F9" w14:textId="3A8F98D4" w:rsidR="002F4658" w:rsidRDefault="00000000">
      <w:pPr>
        <w:numPr>
          <w:ilvl w:val="0"/>
          <w:numId w:val="4"/>
        </w:numPr>
        <w:spacing w:after="0" w:line="240" w:lineRule="auto"/>
        <w:ind w:right="-360"/>
        <w:jc w:val="both"/>
        <w:rPr>
          <w:rFonts w:ascii="Arial" w:eastAsia="Arial" w:hAnsi="Arial" w:cs="Arial"/>
        </w:rPr>
      </w:pPr>
      <w:r>
        <w:rPr>
          <w:rFonts w:ascii="Montserrat" w:eastAsia="Montserrat" w:hAnsi="Montserrat" w:cs="Montserrat"/>
          <w:b/>
          <w:bCs/>
        </w:rPr>
        <w:t xml:space="preserve">Watch: </w:t>
      </w:r>
      <w:r>
        <w:rPr>
          <w:rFonts w:ascii="Montserrat" w:eastAsia="Montserrat" w:hAnsi="Montserrat" w:cs="Montserrat"/>
          <w:color w:val="1155CC"/>
          <w:u w:val="single"/>
        </w:rPr>
        <w:t>TED Talk - The Urgency of Intersectionality</w:t>
      </w:r>
      <w:r>
        <w:rPr>
          <w:rFonts w:ascii="Montserrat" w:eastAsia="Montserrat" w:hAnsi="Montserrat" w:cs="Montserrat"/>
        </w:rPr>
        <w:t xml:space="preserve"> by Kimberlé Crenshaw</w:t>
      </w:r>
    </w:p>
    <w:p w14:paraId="3541B8FA" w14:textId="7D2CBF7D" w:rsidR="002F4658" w:rsidRDefault="00000000">
      <w:pPr>
        <w:numPr>
          <w:ilvl w:val="0"/>
          <w:numId w:val="4"/>
        </w:numPr>
        <w:spacing w:after="120" w:line="240" w:lineRule="auto"/>
        <w:ind w:right="-360"/>
        <w:jc w:val="both"/>
        <w:rPr>
          <w:rFonts w:ascii="Arial" w:eastAsia="Arial" w:hAnsi="Arial" w:cs="Arial"/>
        </w:rPr>
      </w:pPr>
      <w:r>
        <w:rPr>
          <w:rFonts w:ascii="Montserrat" w:eastAsia="Montserrat" w:hAnsi="Montserrat" w:cs="Montserrat"/>
          <w:b/>
          <w:bCs/>
        </w:rPr>
        <w:t>Read</w:t>
      </w:r>
      <w:r>
        <w:rPr>
          <w:rFonts w:ascii="Montserrat" w:eastAsia="Montserrat" w:hAnsi="Montserrat" w:cs="Montserrat"/>
        </w:rPr>
        <w:t xml:space="preserve">: </w:t>
      </w:r>
      <w:r>
        <w:rPr>
          <w:rFonts w:ascii="Montserrat" w:eastAsia="Montserrat" w:hAnsi="Montserrat" w:cs="Montserrat"/>
          <w:color w:val="1155CC"/>
          <w:u w:val="single"/>
        </w:rPr>
        <w:t>15 Examples of Intersectionality</w:t>
      </w:r>
    </w:p>
    <w:p w14:paraId="3541B8FB" w14:textId="77777777" w:rsidR="002F4658" w:rsidRDefault="002F4658">
      <w:pPr>
        <w:spacing w:after="120" w:line="240" w:lineRule="auto"/>
        <w:ind w:right="-360"/>
        <w:jc w:val="both"/>
        <w:rPr>
          <w:rFonts w:ascii="Montserrat" w:eastAsia="Montserrat" w:hAnsi="Montserrat" w:cs="Montserrat"/>
        </w:rPr>
      </w:pPr>
    </w:p>
    <w:p w14:paraId="3541B8FC"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What to Expect in the Live Session:</w:t>
      </w:r>
      <w:r>
        <w:rPr>
          <w:rFonts w:ascii="Montserrat" w:eastAsia="Montserrat" w:hAnsi="Montserrat" w:cs="Montserrat"/>
        </w:rPr>
        <w:t xml:space="preserve"> The live session will combine individual reflection, breakout conversations, and larger group discussion. Participants will explore how identity influences participation in STEM and will apply an intersectional lens to broad mentoring case examples.</w:t>
      </w:r>
    </w:p>
    <w:p w14:paraId="3541B8FD" w14:textId="77777777" w:rsidR="002F4658" w:rsidRDefault="002F4658">
      <w:pPr>
        <w:spacing w:after="120" w:line="240" w:lineRule="auto"/>
        <w:ind w:right="-360"/>
        <w:jc w:val="both"/>
        <w:rPr>
          <w:rFonts w:ascii="Montserrat" w:eastAsia="Montserrat" w:hAnsi="Montserrat" w:cs="Montserrat"/>
          <w:sz w:val="18"/>
          <w:szCs w:val="18"/>
        </w:rPr>
      </w:pPr>
    </w:p>
    <w:p w14:paraId="3541B8FE"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Takeaways</w:t>
      </w:r>
      <w:r>
        <w:rPr>
          <w:rFonts w:ascii="Montserrat" w:eastAsia="Montserrat" w:hAnsi="Montserrat" w:cs="Montserrat"/>
        </w:rPr>
        <w:t>: After this week, you should be able to:</w:t>
      </w:r>
    </w:p>
    <w:p w14:paraId="3541B8FF" w14:textId="77777777" w:rsidR="002F4658" w:rsidRDefault="00000000">
      <w:pPr>
        <w:numPr>
          <w:ilvl w:val="0"/>
          <w:numId w:val="2"/>
        </w:numPr>
        <w:spacing w:after="0" w:line="240" w:lineRule="auto"/>
        <w:ind w:right="-360"/>
        <w:jc w:val="both"/>
        <w:rPr>
          <w:rFonts w:ascii="Montserrat" w:eastAsia="Montserrat" w:hAnsi="Montserrat" w:cs="Montserrat"/>
        </w:rPr>
      </w:pPr>
      <w:r>
        <w:rPr>
          <w:rFonts w:ascii="Montserrat" w:eastAsia="Montserrat" w:hAnsi="Montserrat" w:cs="Montserrat"/>
        </w:rPr>
        <w:t>Recognize how identity and intersectionality influence experiences in mentoring and STEM</w:t>
      </w:r>
    </w:p>
    <w:p w14:paraId="3541B900" w14:textId="77777777" w:rsidR="002F4658" w:rsidRDefault="00000000">
      <w:pPr>
        <w:numPr>
          <w:ilvl w:val="0"/>
          <w:numId w:val="2"/>
        </w:numPr>
        <w:spacing w:after="0" w:line="240" w:lineRule="auto"/>
        <w:ind w:right="-360"/>
        <w:jc w:val="both"/>
        <w:rPr>
          <w:rFonts w:ascii="Montserrat" w:eastAsia="Montserrat" w:hAnsi="Montserrat" w:cs="Montserrat"/>
        </w:rPr>
      </w:pPr>
      <w:r>
        <w:rPr>
          <w:rFonts w:ascii="Montserrat" w:eastAsia="Montserrat" w:hAnsi="Montserrat" w:cs="Montserrat"/>
        </w:rPr>
        <w:t>Reflect on how your own identities and biases shape mentoring relationships</w:t>
      </w:r>
    </w:p>
    <w:p w14:paraId="3541B901" w14:textId="77777777" w:rsidR="002F4658" w:rsidRDefault="00000000">
      <w:pPr>
        <w:numPr>
          <w:ilvl w:val="0"/>
          <w:numId w:val="2"/>
        </w:numPr>
        <w:spacing w:after="120" w:line="240" w:lineRule="auto"/>
        <w:ind w:right="-360"/>
        <w:jc w:val="both"/>
        <w:rPr>
          <w:rFonts w:ascii="Montserrat" w:eastAsia="Montserrat" w:hAnsi="Montserrat" w:cs="Montserrat"/>
        </w:rPr>
      </w:pPr>
      <w:r>
        <w:rPr>
          <w:rFonts w:ascii="Montserrat" w:eastAsia="Montserrat" w:hAnsi="Montserrat" w:cs="Montserrat"/>
        </w:rPr>
        <w:t>Apply an intersectional perspective when considering mentee experiences and mentoring practices</w:t>
      </w:r>
    </w:p>
    <w:p w14:paraId="3541B988" w14:textId="41B63CB9" w:rsidR="002F4658" w:rsidRPr="003D72CD" w:rsidRDefault="00000000" w:rsidP="003D72CD">
      <w:pPr>
        <w:pStyle w:val="Title"/>
        <w:spacing w:after="120"/>
        <w:ind w:right="-360"/>
        <w:jc w:val="center"/>
        <w:rPr>
          <w:rFonts w:ascii="Montserrat" w:eastAsia="Montserrat" w:hAnsi="Montserrat" w:cs="Montserrat"/>
          <w:color w:val="000000"/>
          <w:sz w:val="44"/>
          <w:szCs w:val="44"/>
        </w:rPr>
      </w:pPr>
      <w:r>
        <w:br w:type="page"/>
      </w:r>
    </w:p>
    <w:sectPr w:rsidR="002F4658" w:rsidRPr="003D72CD">
      <w:pgSz w:w="12240" w:h="15840"/>
      <w:pgMar w:top="1440" w:right="108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A8CB1D-B61B-41EC-903A-9EAD16B1CCCD}"/>
    <w:embedBold r:id="rId2" w:fontKey="{83D79EB0-97AE-49D3-B11C-28B86F4C2302}"/>
    <w:embedItalic r:id="rId3" w:fontKey="{2B976B48-315B-4AD4-BA39-FB0A2AD30570}"/>
    <w:embedBoldItalic r:id="rId4" w:fontKey="{7F3F7378-DEB1-4D67-AA6E-FEC5EF4058A8}"/>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5" w:fontKey="{3E7A8FC0-C48D-489D-B843-D09164EA1F58}"/>
    <w:embedBold r:id="rId6" w:fontKey="{7F1E6D1A-7DF6-48B3-81C0-6BE116830A63}"/>
  </w:font>
  <w:font w:name="Cambria">
    <w:panose1 w:val="02040503050406030204"/>
    <w:charset w:val="00"/>
    <w:family w:val="roman"/>
    <w:pitch w:val="variable"/>
    <w:sig w:usb0="E00006FF" w:usb1="420024FF" w:usb2="02000000" w:usb3="00000000" w:csb0="0000019F" w:csb1="00000000"/>
    <w:embedRegular r:id="rId7" w:fontKey="{46C5CFB2-5088-498E-A640-42E2AF82DD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F91"/>
    <w:multiLevelType w:val="multilevel"/>
    <w:tmpl w:val="F1F85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24B52"/>
    <w:multiLevelType w:val="multilevel"/>
    <w:tmpl w:val="7DEAF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FF7C10"/>
    <w:multiLevelType w:val="multilevel"/>
    <w:tmpl w:val="7908B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4A6EA4"/>
    <w:multiLevelType w:val="multilevel"/>
    <w:tmpl w:val="BD945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062452"/>
    <w:multiLevelType w:val="multilevel"/>
    <w:tmpl w:val="170A4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5B20AB"/>
    <w:multiLevelType w:val="multilevel"/>
    <w:tmpl w:val="F1E47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921430"/>
    <w:multiLevelType w:val="multilevel"/>
    <w:tmpl w:val="4B626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DD0F3B"/>
    <w:multiLevelType w:val="multilevel"/>
    <w:tmpl w:val="E3749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427052"/>
    <w:multiLevelType w:val="multilevel"/>
    <w:tmpl w:val="B4B89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0944F1"/>
    <w:multiLevelType w:val="multilevel"/>
    <w:tmpl w:val="0316C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286EBD"/>
    <w:multiLevelType w:val="multilevel"/>
    <w:tmpl w:val="4BCE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7458214">
    <w:abstractNumId w:val="5"/>
  </w:num>
  <w:num w:numId="2" w16cid:durableId="1068461635">
    <w:abstractNumId w:val="4"/>
  </w:num>
  <w:num w:numId="3" w16cid:durableId="1716470076">
    <w:abstractNumId w:val="1"/>
  </w:num>
  <w:num w:numId="4" w16cid:durableId="1366177342">
    <w:abstractNumId w:val="7"/>
  </w:num>
  <w:num w:numId="5" w16cid:durableId="832646989">
    <w:abstractNumId w:val="3"/>
  </w:num>
  <w:num w:numId="6" w16cid:durableId="122357711">
    <w:abstractNumId w:val="10"/>
  </w:num>
  <w:num w:numId="7" w16cid:durableId="1444112940">
    <w:abstractNumId w:val="8"/>
  </w:num>
  <w:num w:numId="8" w16cid:durableId="1984457830">
    <w:abstractNumId w:val="0"/>
  </w:num>
  <w:num w:numId="9" w16cid:durableId="1371950693">
    <w:abstractNumId w:val="2"/>
  </w:num>
  <w:num w:numId="10" w16cid:durableId="801774788">
    <w:abstractNumId w:val="9"/>
  </w:num>
  <w:num w:numId="11" w16cid:durableId="932980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658"/>
    <w:rsid w:val="001316A7"/>
    <w:rsid w:val="002F0A37"/>
    <w:rsid w:val="002F4658"/>
    <w:rsid w:val="0037102C"/>
    <w:rsid w:val="003D72CD"/>
    <w:rsid w:val="00424B28"/>
    <w:rsid w:val="004E0971"/>
    <w:rsid w:val="00585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B8D0"/>
  <w15:docId w15:val="{800B7597-50ED-4DDD-BCFA-F5453AFB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40" w:lineRule="auto"/>
      <w:jc w:val="center"/>
      <w:outlineLvl w:val="0"/>
    </w:pPr>
    <w:rPr>
      <w:rFonts w:ascii="Arial" w:eastAsia="Arial" w:hAnsi="Arial" w:cs="Arial"/>
      <w:b/>
      <w:bCs/>
      <w:sz w:val="36"/>
      <w:szCs w:val="36"/>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rOsYdadhhawqipIa3GxPv8nNA==">CgMxLjAyDmgubnkzcWplNGl5Mm90Mg5oLjRucXNuam9qdTN6YzINaC5zZW85bGhlNGh2eTIOaC50a2s0YTY1dTI3YnUyDmguaDMyaGcwYm8zbzJyMg5oLmF0YW92cm1lbnU2cjIOaC53c2IzdGsyZThsZW0yDmgubzVqYzFhYTcyZzZnMg5oLng0cXIyNWNjaWIxMTgAciExWWZVRjI5S3QyRW1oZWtId3hfQ3UwRzVRUFlsUEtZRTE=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Marcia Puig-Lluch</dc:creator>
  <cp:lastModifiedBy>Marcia Puig-Lluch</cp:lastModifiedBy>
  <cp:revision>3</cp:revision>
  <dcterms:created xsi:type="dcterms:W3CDTF">2026-10-30T16:33:00Z</dcterms:created>
  <dcterms:modified xsi:type="dcterms:W3CDTF">2026-10-30T16:33:00Z</dcterms:modified>
</cp:coreProperties>
</file>