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Сне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рь</w:t>
      </w: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 xml:space="preserve">а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рбате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, </w:t>
      </w:r>
      <w:r>
        <w:rPr>
          <w:rFonts w:ascii="Segoe Print" w:hAnsi="Segoe Print"/>
          <w:color w:val="000000"/>
          <w:sz w:val="24"/>
          <w:highlight w:val="white"/>
        </w:rPr>
        <w:t xml:space="preserve">в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ма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ази</w:t>
      </w:r>
      <w:r>
        <w:rPr>
          <w:rFonts w:ascii="Segoe Print" w:hAnsi="Segoe Print"/>
          <w:color w:val="000000"/>
          <w:sz w:val="24"/>
          <w:highlight w:val="white"/>
        </w:rPr>
        <w:t>не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За ок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ус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тр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ен</w:t>
      </w:r>
      <w:r>
        <w:rPr>
          <w:rFonts w:ascii="Segoe Print" w:hAnsi="Segoe Print"/>
          <w:color w:val="000000"/>
          <w:sz w:val="24"/>
          <w:highlight w:val="white"/>
        </w:rPr>
        <w:t xml:space="preserve"> с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ад.</w:t>
      </w: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Та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м </w:t>
      </w:r>
      <w:r>
        <w:rPr>
          <w:rFonts w:ascii="Segoe Print" w:hAnsi="Segoe Print"/>
          <w:color w:val="000000"/>
          <w:sz w:val="24"/>
          <w:highlight w:val="white"/>
        </w:rPr>
        <w:t>ле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та</w:t>
      </w:r>
      <w:r>
        <w:rPr>
          <w:rFonts w:ascii="Segoe Print" w:hAnsi="Segoe Print"/>
          <w:color w:val="000000"/>
          <w:sz w:val="24"/>
          <w:highlight w:val="white"/>
        </w:rPr>
        <w:t xml:space="preserve">ет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луб</w:t>
      </w:r>
      <w:r>
        <w:rPr>
          <w:rFonts w:ascii="Segoe Print" w:hAnsi="Segoe Print"/>
          <w:color w:val="000000"/>
          <w:sz w:val="24"/>
          <w:highlight w:val="white"/>
        </w:rPr>
        <w:t xml:space="preserve">ь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ни</w:t>
      </w:r>
      <w:r>
        <w:rPr>
          <w:rFonts w:ascii="Segoe Print" w:hAnsi="Segoe Print"/>
          <w:color w:val="000000"/>
          <w:sz w:val="24"/>
          <w:highlight w:val="white"/>
        </w:rPr>
        <w:t>й,</w:t>
      </w: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негир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и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ад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 с</w:t>
      </w:r>
      <w:r>
        <w:rPr>
          <w:rFonts w:ascii="Segoe Print" w:hAnsi="Segoe Print"/>
          <w:color w:val="000000"/>
          <w:sz w:val="24"/>
          <w:highlight w:val="white"/>
        </w:rPr>
        <w:t>ви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тя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т.</w:t>
      </w: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ну та</w:t>
      </w:r>
      <w:r>
        <w:rPr>
          <w:rFonts w:ascii="Segoe Print" w:hAnsi="Segoe Print"/>
          <w:color w:val="000000"/>
          <w:sz w:val="24"/>
          <w:highlight w:val="white"/>
        </w:rPr>
        <w:t>кую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тиц</w:t>
      </w:r>
      <w:r>
        <w:rPr>
          <w:rFonts w:ascii="Segoe Print" w:hAnsi="Segoe Print"/>
          <w:color w:val="000000"/>
          <w:sz w:val="24"/>
          <w:highlight w:val="white"/>
        </w:rPr>
        <w:t>у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З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стек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ом ви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да</w:t>
      </w:r>
      <w:r>
        <w:rPr>
          <w:rFonts w:ascii="Segoe Print" w:hAnsi="Segoe Print"/>
          <w:color w:val="000000"/>
          <w:sz w:val="24"/>
          <w:highlight w:val="white"/>
        </w:rPr>
        <w:t xml:space="preserve">л в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окне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Я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дал</w:t>
      </w:r>
      <w:r>
        <w:rPr>
          <w:rFonts w:ascii="Segoe Print" w:hAnsi="Segoe Print"/>
          <w:color w:val="000000"/>
          <w:sz w:val="24"/>
          <w:highlight w:val="white"/>
        </w:rPr>
        <w:t xml:space="preserve"> т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ак</w:t>
      </w:r>
      <w:r>
        <w:rPr>
          <w:rFonts w:ascii="Segoe Print" w:hAnsi="Segoe Print"/>
          <w:color w:val="000000"/>
          <w:sz w:val="24"/>
          <w:highlight w:val="white"/>
        </w:rPr>
        <w:t>ую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 п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ц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Что</w:t>
      </w:r>
      <w:r>
        <w:rPr>
          <w:rFonts w:ascii="Segoe Print" w:hAnsi="Segoe Print"/>
          <w:color w:val="000000"/>
          <w:sz w:val="24"/>
          <w:highlight w:val="white"/>
        </w:rPr>
        <w:t xml:space="preserve"> теперь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е спи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тс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не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</w:p>
    <w:p w:rsidR="005B0BA9" w:rsidRPr="005B0BA9" w:rsidRDefault="005B0BA9" w:rsidP="005B0BA9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Яр</w:t>
      </w:r>
      <w:r>
        <w:rPr>
          <w:rFonts w:ascii="Segoe Print" w:hAnsi="Segoe Print"/>
          <w:color w:val="000000"/>
          <w:sz w:val="24"/>
          <w:highlight w:val="white"/>
        </w:rPr>
        <w:t>ко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зов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 xml:space="preserve">я 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дк</w:t>
      </w:r>
      <w:r>
        <w:rPr>
          <w:rFonts w:ascii="Segoe Print" w:hAnsi="Segoe Print"/>
          <w:color w:val="000000"/>
          <w:sz w:val="24"/>
          <w:highlight w:val="white"/>
        </w:rPr>
        <w:t>а,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Два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gramStart"/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бл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ст</w:t>
      </w:r>
      <w:r>
        <w:rPr>
          <w:rFonts w:ascii="Segoe Print" w:hAnsi="Segoe Print"/>
          <w:color w:val="000000"/>
          <w:sz w:val="24"/>
          <w:highlight w:val="white"/>
        </w:rPr>
        <w:t>ящие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5B0BA9">
        <w:rPr>
          <w:rFonts w:ascii="Segoe Print" w:hAnsi="Segoe Print"/>
          <w:color w:val="000000"/>
          <w:w w:val="99"/>
          <w:sz w:val="24"/>
          <w:highlight w:val="white"/>
        </w:rPr>
        <w:t>ыла</w:t>
      </w:r>
      <w:r>
        <w:rPr>
          <w:rFonts w:ascii="Segoe Print" w:hAnsi="Segoe Print"/>
          <w:color w:val="000000"/>
          <w:sz w:val="24"/>
          <w:highlight w:val="white"/>
        </w:rPr>
        <w:t>...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не мог ни на минутку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Оторваться от стекла.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Из-за этой самой птицы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ревел четыре дня.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Думал, мама согласится -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Будет птица у меня.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у мамы есть привычка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Отвечать всегда не то: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Говорю я ей про птичку,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она мне про пальто.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в карманах по дыре,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дерусь я во дворе,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поэтому я должен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Позабыть о снегире.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ходил за мамой следом,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Поджидал ее в дверях,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нарочно за обедом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Говорил о снегирях.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Было сухо, но галоши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послушно надевал,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До того я был хорошим -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Сам себя не узнавал.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почти не спорил с дедом,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вертелся за обедом,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"спасибо" говорил,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Всех за все благодарил.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Трудно было жить на свете,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И, по правде говоря,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терпел мученья эти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Только ради снегиря.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До чего же я старался!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с девчонками не дрался.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Как увижу я девчонку,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Погрожу ей кулаком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скорей иду в сторонку,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Будто я с ней незнаком.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Мама очень удивилась: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Что с тобой, скажи на милость?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Может, ты у нас больной -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Ты не дрался в выходной!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ответил я с тоской: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Я теперь всегда такой.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Добивался я упрямо,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Повозился я не зря.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Чудеса,- сказала мама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купила снегиря.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принес его домой.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Наконец теперь он мой!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кричал на всю квартиру: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У меня снегирь живой!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им буду любоваться,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Будет петь он на заре...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Может, снова можно драться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Завтра утром во дворе?</w:t>
      </w: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</w:p>
    <w:p w:rsidR="005B0BA9" w:rsidRPr="005B0BA9" w:rsidRDefault="005B0BA9" w:rsidP="005B0BA9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5B0BA9" w:rsidRPr="005B0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BA9"/>
    <w:rsid w:val="0031490E"/>
    <w:rsid w:val="005B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2015-06-27T05:36:00Z</dcterms:created>
  <dcterms:modified xsi:type="dcterms:W3CDTF">2015-06-27T05:36:00Z</dcterms:modified>
</cp:coreProperties>
</file>