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8" w:rsidRDefault="00D205EF">
      <w:r>
        <w:t>Remis</w:t>
      </w:r>
    </w:p>
    <w:p w:rsidR="00D205EF" w:rsidRDefault="00D205EF">
      <w:r>
        <w:t>Agencia de remis</w:t>
      </w:r>
    </w:p>
    <w:p w:rsidR="00D205EF" w:rsidRDefault="00D205EF">
      <w:r>
        <w:t>Cliente</w:t>
      </w:r>
    </w:p>
    <w:p w:rsidR="00D205EF" w:rsidRDefault="00D205EF">
      <w:bookmarkStart w:id="0" w:name="_GoBack"/>
      <w:bookmarkEnd w:id="0"/>
    </w:p>
    <w:p w:rsidR="00D205EF" w:rsidRDefault="00D205EF"/>
    <w:sectPr w:rsidR="00D2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17"/>
    <w:rsid w:val="006A3317"/>
    <w:rsid w:val="00D205EF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2014-04-07T18:14:00Z</dcterms:created>
  <dcterms:modified xsi:type="dcterms:W3CDTF">2014-04-07T18:14:00Z</dcterms:modified>
</cp:coreProperties>
</file>