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DISTRIBUIDORA AURORA DE PAPÉIS LTDA</w:t>
      </w:r>
    </w:p>
    <w:p>
      <w:pPr>
        <w:pBdr>
          <w:bottom w:val="single" w:color="444444" w:sz="8" w:space="4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>CNPJ: 45.012.367/0001-63</w:t>
      </w:r>
    </w:p>
    <w:p>
      <w:pPr>
        <w:spacing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NOTA FISCAL DE VENDA Nº 001245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Data de emissão: 14/09/2026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DESTINATÁRIO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Padaria Pão Nosso Ltda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CNPJ: 78.045.612/0001-98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863"/>
        <w:gridCol w:w="1863"/>
      </w:tblGrid>
      <w:tr>
        <w:trPr>
          <w:tblHeader/>
        </w:trPr>
        <w:tc>
          <w:tcPr>
            <w:tcW w:type="dxa" w:w="4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Qtd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 unit.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Papel sulfite A4 (resma)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R$ 28,90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R$ 289,00</w:t>
            </w:r>
          </w:p>
        </w:tc>
      </w:tr>
      <w:tr>
        <w:tc>
          <w:tcPr>
            <w:tcW w:type="dxa" w:w="4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Caneta esferográfica azul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R$ 1,80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R$ 90,00</w:t>
            </w:r>
          </w:p>
        </w:tc>
      </w:tr>
      <w:tr>
        <w:tc>
          <w:tcPr>
            <w:tcW w:type="dxa" w:w="4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Grampeador de mesa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R$ 34,50</w:t>
            </w:r>
          </w:p>
        </w:tc>
        <w:tc>
          <w:tcPr>
            <w:tcW w:type="dxa" w:w="186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R$ 69,00</w:t>
            </w:r>
          </w:p>
        </w:tc>
      </w:tr>
    </w:tbl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VALOR TOTAL: R$ 448,00</w:t>
      </w:r>
    </w:p>
    <w:p>
      <w:r>
        <w:rPr>
          <w:rFonts w:ascii="Arial" w:cs="Arial" w:eastAsia="Arial" w:hAnsi="Arial"/>
          <w:sz w:val="22"/>
          <w:szCs w:val="22"/>
        </w:rPr>
        <w:t xml:space="preserve">Forma de pagamento: boleto, 30 dias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2026-10-11T12:16:04.943Z</dcterms:created>
  <dcterms:modified xsi:type="dcterms:W3CDTF">2026-10-11T12:16:04.953Z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