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5A3" w:rsidRDefault="00E144EB">
      <w:r>
        <w:fldChar w:fldCharType="begin"/>
      </w:r>
      <w:r>
        <w:instrText xml:space="preserve"> HYPERLINK "https://olimpiadas.tftec.com.br/ead/resource/2900/base/" </w:instrText>
      </w:r>
      <w:r>
        <w:fldChar w:fldCharType="separate"/>
      </w:r>
      <w:r>
        <w:rPr>
          <w:rStyle w:val="Hyperlink"/>
          <w:rFonts w:ascii="Segoe UI" w:hAnsi="Segoe UI" w:cs="Segoe UI"/>
          <w:color w:val="4183C4"/>
          <w:sz w:val="21"/>
          <w:szCs w:val="21"/>
          <w:u w:val="none"/>
          <w:shd w:val="clear" w:color="auto" w:fill="FFFFFF"/>
        </w:rPr>
        <w:t>AULA01 - Apresentação do Projeto</w:t>
      </w:r>
      <w:r>
        <w:fldChar w:fldCharType="end"/>
      </w:r>
    </w:p>
    <w:p w:rsidR="00E144EB" w:rsidRDefault="00E144EB">
      <w:r>
        <w:t>Apresentação do projeto</w:t>
      </w:r>
    </w:p>
    <w:p w:rsidR="00E144EB" w:rsidRDefault="00E144EB">
      <w:r>
        <w:t xml:space="preserve">A TFTEC </w:t>
      </w:r>
      <w:proofErr w:type="spellStart"/>
      <w:r>
        <w:t>Code</w:t>
      </w:r>
      <w:proofErr w:type="spellEnd"/>
      <w:r>
        <w:t xml:space="preserve"> é uma empresa especializada em desenvolvimento de </w:t>
      </w:r>
      <w:proofErr w:type="spellStart"/>
      <w:r>
        <w:t>software</w:t>
      </w:r>
      <w:proofErr w:type="spellEnd"/>
      <w:r>
        <w:t xml:space="preserve"> e soluções </w:t>
      </w:r>
      <w:proofErr w:type="spellStart"/>
      <w:r>
        <w:t>Cloud</w:t>
      </w:r>
      <w:proofErr w:type="spellEnd"/>
      <w:r>
        <w:t xml:space="preserve">, foi contratada para desenvolver a aplicação responsável pela venda de ingressos para as Olimpíadas </w:t>
      </w:r>
      <w:proofErr w:type="spellStart"/>
      <w:r>
        <w:t>Azure</w:t>
      </w:r>
      <w:proofErr w:type="spellEnd"/>
      <w:r>
        <w:t xml:space="preserve"> 2024.</w:t>
      </w:r>
    </w:p>
    <w:p w:rsidR="00E144EB" w:rsidRDefault="00E144EB">
      <w:r>
        <w:t xml:space="preserve">Essa é uma grande oportunidade para a TFTEC </w:t>
      </w:r>
      <w:proofErr w:type="spellStart"/>
      <w:r>
        <w:t>Code</w:t>
      </w:r>
      <w:proofErr w:type="spellEnd"/>
      <w:r>
        <w:t xml:space="preserve"> mostrar sua capacidade e expertise na área de desenvolvimento e implementação de soluções </w:t>
      </w:r>
      <w:proofErr w:type="spellStart"/>
      <w:r>
        <w:t>cloud</w:t>
      </w:r>
      <w:proofErr w:type="spellEnd"/>
      <w:r>
        <w:t xml:space="preserve">, fazendo a entrega de aplicação responsável pela venda de ingressos do maior evento de </w:t>
      </w:r>
      <w:proofErr w:type="spellStart"/>
      <w:r>
        <w:t>Azure</w:t>
      </w:r>
      <w:proofErr w:type="spellEnd"/>
      <w:r>
        <w:t xml:space="preserve"> do Brasil. E talvez do mundo.</w:t>
      </w:r>
    </w:p>
    <w:p w:rsidR="00E144EB" w:rsidRDefault="00E144EB"/>
    <w:p w:rsidR="00E144EB" w:rsidRDefault="00CF5EF1">
      <w:r>
        <w:t xml:space="preserve">Nesse primeiro momento o start do desenvolvimento da aplicação ocorreu no ambiente </w:t>
      </w:r>
      <w:proofErr w:type="spellStart"/>
      <w:r>
        <w:t>on-premises</w:t>
      </w:r>
      <w:proofErr w:type="spellEnd"/>
      <w:r>
        <w:t>, para agilizar a entrega da primeira versão do protótipo.</w:t>
      </w:r>
    </w:p>
    <w:p w:rsidR="00CF5EF1" w:rsidRDefault="00CF5EF1">
      <w:r>
        <w:t xml:space="preserve">Ao final da entrega da primeira versão, o ambiente da aplicação deverá ser migrado para </w:t>
      </w:r>
      <w:proofErr w:type="spellStart"/>
      <w:r>
        <w:t>cloud</w:t>
      </w:r>
      <w:proofErr w:type="spellEnd"/>
      <w:r>
        <w:t xml:space="preserve">, trabalhando com Microsoft </w:t>
      </w:r>
      <w:proofErr w:type="spellStart"/>
      <w:r>
        <w:t>Azure</w:t>
      </w:r>
      <w:proofErr w:type="spellEnd"/>
      <w:r>
        <w:t>, visando utilizar o máximo possível de serviços nativos que possam colaborar para a melhor performance, segurança e flexibilidade da aplicação.</w:t>
      </w:r>
    </w:p>
    <w:p w:rsidR="00CF5EF1" w:rsidRDefault="00CF5EF1">
      <w:r>
        <w:t>Premissas do Projeto:</w:t>
      </w:r>
    </w:p>
    <w:p w:rsidR="00CF5EF1" w:rsidRDefault="00CF5EF1">
      <w:r>
        <w:t xml:space="preserve">O software responsável pela venda de ingressos das Olimpíadas </w:t>
      </w:r>
      <w:proofErr w:type="spellStart"/>
      <w:r>
        <w:t>Azure</w:t>
      </w:r>
      <w:proofErr w:type="spellEnd"/>
      <w:r>
        <w:t xml:space="preserve"> 2024 visa atingir os seguintes objetivos:</w:t>
      </w:r>
    </w:p>
    <w:p w:rsidR="00CF5EF1" w:rsidRDefault="00CF5EF1">
      <w:r>
        <w:t>- Entrega a alta disponibilidade para o site de vendas;</w:t>
      </w:r>
    </w:p>
    <w:p w:rsidR="00CF5EF1" w:rsidRDefault="00CF5EF1">
      <w:r>
        <w:t>- Entregar uma aplicação que consiga validar todo o ciclo de vida do lead (cliente), desde a intenção de compra até a entrega dos seus ingressos;</w:t>
      </w:r>
    </w:p>
    <w:p w:rsidR="00CF5EF1" w:rsidRDefault="00CF5EF1">
      <w:r>
        <w:t>- Proporcionar ao cliente uma experiência rápida e simples na aquisição de ingressos;</w:t>
      </w:r>
    </w:p>
    <w:p w:rsidR="00CF5EF1" w:rsidRDefault="00CF5EF1">
      <w:r>
        <w:t>Entregar uma aplicação segura, usando ferramentas que proporcionem segurança no processo de compra de ingressos;</w:t>
      </w:r>
    </w:p>
    <w:p w:rsidR="00183028" w:rsidRDefault="00CF5EF1">
      <w:r>
        <w:t xml:space="preserve">- Mostrar um layout moderno e agradável, deixando a </w:t>
      </w:r>
      <w:r w:rsidR="00183028">
        <w:t>experiência do usuário final rica.</w:t>
      </w:r>
    </w:p>
    <w:p w:rsidR="00183028" w:rsidRDefault="00183028">
      <w:r>
        <w:t>- Trabalhar em um formato moderno para todas as tecnologias envolvidas na aplicação, trabalhando sempre que possível no formato de plataforma como Serviço (</w:t>
      </w:r>
      <w:proofErr w:type="spellStart"/>
      <w:r>
        <w:t>PaaS</w:t>
      </w:r>
      <w:proofErr w:type="spellEnd"/>
      <w:r>
        <w:t>);</w:t>
      </w:r>
    </w:p>
    <w:p w:rsidR="00183028" w:rsidRDefault="00183028">
      <w:r>
        <w:t>- Modernizar a autenticação dos administradores da aplicação para o formato moderno, utilizando o Microsoft Entra ID;</w:t>
      </w:r>
    </w:p>
    <w:p w:rsidR="00183028" w:rsidRDefault="00183028">
      <w:r>
        <w:t>- Garantir que as identidades do AD Local sejam replicadas para o Microsoft Entra ID, possibilitando um único usuário e senha para ambos ambientes;</w:t>
      </w:r>
    </w:p>
    <w:p w:rsidR="00CF5EF1" w:rsidRDefault="00183028">
      <w:r>
        <w:t xml:space="preserve">- </w:t>
      </w:r>
      <w:proofErr w:type="gramStart"/>
      <w:r w:rsidR="00CF5EF1">
        <w:t xml:space="preserve"> </w:t>
      </w:r>
      <w:r>
        <w:t>Entregar</w:t>
      </w:r>
      <w:proofErr w:type="gramEnd"/>
      <w:r>
        <w:t xml:space="preserve"> uma estrutura segura para aplicação, utilizando certificados digitais e domínio verificado;</w:t>
      </w:r>
    </w:p>
    <w:p w:rsidR="00183028" w:rsidRDefault="00183028">
      <w:r>
        <w:t xml:space="preserve">- A construção da aplicação precisa ser segmentada em camadas da aplicação por tipos de serviço, protegendo o acesso ao banco de dados e modernizando consultas e cadastros via </w:t>
      </w:r>
      <w:proofErr w:type="spellStart"/>
      <w:r>
        <w:t>API’s</w:t>
      </w:r>
      <w:proofErr w:type="spellEnd"/>
      <w:r>
        <w:t>;</w:t>
      </w:r>
    </w:p>
    <w:p w:rsidR="00183028" w:rsidRDefault="00183028">
      <w:r>
        <w:t xml:space="preserve">- Entregar ambientes segmentados (PRD, HML e DEV) com as mesmas características, que proporcione a utilização de ferramentas de </w:t>
      </w:r>
      <w:proofErr w:type="spellStart"/>
      <w:r>
        <w:t>Devops</w:t>
      </w:r>
      <w:proofErr w:type="spellEnd"/>
      <w:r>
        <w:t>;</w:t>
      </w:r>
    </w:p>
    <w:p w:rsidR="00183028" w:rsidRDefault="00183028">
      <w:r>
        <w:lastRenderedPageBreak/>
        <w:t xml:space="preserve">- Necessidade de implementar práticas de </w:t>
      </w:r>
      <w:proofErr w:type="spellStart"/>
      <w:r>
        <w:t>DevOps</w:t>
      </w:r>
      <w:proofErr w:type="spellEnd"/>
      <w:r>
        <w:t xml:space="preserve"> (CI/CD), para garantir maior agilidade e controle em mudanças e melhorias aplicadas no site de vendas;</w:t>
      </w:r>
    </w:p>
    <w:p w:rsidR="00183028" w:rsidRDefault="00183028">
      <w:r>
        <w:t>- Garantir acesso seguro aos clientes finais, utilizando técnicas de integração B2C</w:t>
      </w:r>
      <w:r w:rsidR="006F717C">
        <w:t xml:space="preserve"> entre o cliente e a aplicação de vendas;</w:t>
      </w:r>
    </w:p>
    <w:p w:rsidR="006F717C" w:rsidRDefault="006F717C">
      <w:r>
        <w:t xml:space="preserve">- Realizar o gerenciamento do projeto em formato de </w:t>
      </w:r>
      <w:proofErr w:type="spellStart"/>
      <w:r>
        <w:t>Sprints</w:t>
      </w:r>
      <w:proofErr w:type="spellEnd"/>
      <w:r>
        <w:t>.</w:t>
      </w:r>
    </w:p>
    <w:p w:rsidR="006F717C" w:rsidRDefault="006F717C">
      <w:r>
        <w:t>--------</w:t>
      </w:r>
      <w:proofErr w:type="spellStart"/>
      <w:r>
        <w:t>Estrtura</w:t>
      </w:r>
      <w:proofErr w:type="spellEnd"/>
      <w:r>
        <w:t xml:space="preserve"> Inicial ------</w:t>
      </w:r>
      <w:bookmarkStart w:id="0" w:name="_GoBack"/>
      <w:bookmarkEnd w:id="0"/>
    </w:p>
    <w:p w:rsidR="00E144EB" w:rsidRDefault="00E144EB"/>
    <w:sectPr w:rsidR="00E14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4EB"/>
    <w:rsid w:val="00183028"/>
    <w:rsid w:val="006F717C"/>
    <w:rsid w:val="007E25A3"/>
    <w:rsid w:val="00CF5EF1"/>
    <w:rsid w:val="00E1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3CEAB-69DD-4645-BCBC-F95C6116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144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2024-08-18T22:16:00Z</dcterms:created>
  <dcterms:modified xsi:type="dcterms:W3CDTF">2024-08-18T23:06:00Z</dcterms:modified>
</cp:coreProperties>
</file>