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419" w:rsidRDefault="000F4419" w:rsidP="000F4419">
      <w:pPr>
        <w:pStyle w:val="Title"/>
      </w:pPr>
      <w:r>
        <w:t>Scope</w:t>
      </w:r>
    </w:p>
    <w:p w:rsidR="000F4419" w:rsidRDefault="000F4419" w:rsidP="000F4419"/>
    <w:p w:rsidR="000F4419" w:rsidRDefault="000F4419" w:rsidP="000F4419">
      <w:r>
        <w:t>The scope of the application is to store and manage bachelor projects. Each project has a title, a short description, keywords, a coordinator (with name etc), students working at that project. The students can browse through the list of all projects, and can view the information about the projects. The students and the coordinators can use the search functionality to</w:t>
      </w:r>
      <w:r>
        <w:t xml:space="preserve"> easily </w:t>
      </w:r>
      <w:r>
        <w:t>find projects of interest. If a project is available (there are still available spots for that project), the student can apply to it. The project coordinator can view the list of all applications and can either accept or reject an application. If a student is accepted into a project, he is notified and he can no longer apply to other projects. Also, all other applications become void.</w:t>
      </w:r>
    </w:p>
    <w:p w:rsidR="000F4419" w:rsidRDefault="000F4419" w:rsidP="000F4419">
      <w:r>
        <w:t>The application uses a notification system. Every time an event that concerns a student or a coordinator happens (e.g. a student got rejected for a project), all the parties involved receive a notification. All notifications are displayed in the home page. The notifications remain there until the user dismisses them.</w:t>
      </w:r>
    </w:p>
    <w:p w:rsidR="000F4419" w:rsidRDefault="00785046" w:rsidP="00785046">
      <w:pPr>
        <w:jc w:val="center"/>
      </w:pPr>
      <w:r>
        <w:rPr>
          <w:noProof/>
        </w:rPr>
        <w:drawing>
          <wp:inline distT="0" distB="0" distL="0" distR="0" wp14:anchorId="6DFAD14C" wp14:editId="4A3C5216">
            <wp:extent cx="5122659" cy="4738254"/>
            <wp:effectExtent l="0" t="0" r="1905" b="5715"/>
            <wp:docPr id="2" name="Picture 2" descr="C:\Users\Vlad\Desktop\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UseCase Diagram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2803" cy="4738388"/>
                    </a:xfrm>
                    <a:prstGeom prst="rect">
                      <a:avLst/>
                    </a:prstGeom>
                    <a:noFill/>
                    <a:ln>
                      <a:noFill/>
                    </a:ln>
                  </pic:spPr>
                </pic:pic>
              </a:graphicData>
            </a:graphic>
          </wp:inline>
        </w:drawing>
      </w:r>
      <w:bookmarkStart w:id="0" w:name="_GoBack"/>
      <w:bookmarkEnd w:id="0"/>
    </w:p>
    <w:p w:rsidR="007A6EB0" w:rsidRPr="007D3436" w:rsidRDefault="007A6EB0" w:rsidP="007A6EB0">
      <w:pPr>
        <w:pStyle w:val="Title"/>
      </w:pPr>
      <w:r>
        <w:lastRenderedPageBreak/>
        <w:t>Architecture</w:t>
      </w:r>
    </w:p>
    <w:p w:rsidR="007A6EB0" w:rsidRDefault="007A6EB0" w:rsidP="007A6EB0">
      <w:r>
        <w:t>For the ‘Bachelor’ application we use the three tier architecture, meaning that we organized the structure in three major parts, each component designed for a specific service:</w:t>
      </w:r>
    </w:p>
    <w:p w:rsidR="007A6EB0" w:rsidRDefault="007A6EB0" w:rsidP="007A6EB0">
      <w:pPr>
        <w:pStyle w:val="ListParagraph"/>
        <w:numPr>
          <w:ilvl w:val="0"/>
          <w:numId w:val="2"/>
        </w:numPr>
        <w:rPr>
          <w:rStyle w:val="Strong"/>
        </w:rPr>
      </w:pPr>
      <w:r>
        <w:rPr>
          <w:rStyle w:val="Strong"/>
        </w:rPr>
        <w:t>The presentation tier</w:t>
      </w:r>
    </w:p>
    <w:p w:rsidR="007A6EB0" w:rsidRDefault="005C66C5" w:rsidP="007A6EB0">
      <w:pPr>
        <w:pStyle w:val="ListParagraph"/>
        <w:rPr>
          <w:rStyle w:val="Strong"/>
          <w:b w:val="0"/>
        </w:rPr>
      </w:pPr>
      <w:r>
        <w:rPr>
          <w:rStyle w:val="Strong"/>
          <w:b w:val="0"/>
        </w:rPr>
        <w:t xml:space="preserve">This layer contains the service that provides the graphical user interface (GUI) and interactive windows or application-specific forms. This is accomplished through </w:t>
      </w:r>
      <w:r w:rsidR="006E2397">
        <w:rPr>
          <w:rStyle w:val="Strong"/>
          <w:b w:val="0"/>
        </w:rPr>
        <w:t xml:space="preserve"> the </w:t>
      </w:r>
      <w:r>
        <w:rPr>
          <w:rStyle w:val="Strong"/>
          <w:b w:val="0"/>
        </w:rPr>
        <w:t>use of dynamic front-end technologies, such as:</w:t>
      </w:r>
    </w:p>
    <w:p w:rsidR="005C66C5" w:rsidRDefault="007C4907" w:rsidP="005C66C5">
      <w:pPr>
        <w:pStyle w:val="ListParagraph"/>
        <w:numPr>
          <w:ilvl w:val="0"/>
          <w:numId w:val="3"/>
        </w:numPr>
        <w:rPr>
          <w:rStyle w:val="Strong"/>
          <w:b w:val="0"/>
        </w:rPr>
      </w:pPr>
      <w:r w:rsidRPr="00407B1B">
        <w:rPr>
          <w:rStyle w:val="Strong"/>
        </w:rPr>
        <w:t xml:space="preserve">Bootstrap </w:t>
      </w:r>
      <w:r>
        <w:rPr>
          <w:rStyle w:val="Strong"/>
          <w:b w:val="0"/>
        </w:rPr>
        <w:t xml:space="preserve">(HTML5, CSS3) - using this framework  </w:t>
      </w:r>
      <w:r w:rsidR="001D5483">
        <w:rPr>
          <w:rStyle w:val="Strong"/>
          <w:b w:val="0"/>
        </w:rPr>
        <w:t xml:space="preserve">proved a decisive </w:t>
      </w:r>
      <w:r w:rsidR="005C66C5">
        <w:rPr>
          <w:rStyle w:val="Strong"/>
          <w:b w:val="0"/>
        </w:rPr>
        <w:t xml:space="preserve"> </w:t>
      </w:r>
      <w:r w:rsidR="001D5483">
        <w:rPr>
          <w:rStyle w:val="Strong"/>
          <w:b w:val="0"/>
        </w:rPr>
        <w:t xml:space="preserve">factor in time management. We included </w:t>
      </w:r>
      <w:r>
        <w:rPr>
          <w:rStyle w:val="Strong"/>
          <w:b w:val="0"/>
        </w:rPr>
        <w:t xml:space="preserve">some </w:t>
      </w:r>
      <w:r w:rsidR="001D5483">
        <w:rPr>
          <w:rStyle w:val="Strong"/>
          <w:b w:val="0"/>
        </w:rPr>
        <w:t xml:space="preserve">ready-made pieces of code into our application, so instead of laboriously working out and writing code, we simply found the right pieces to incorporate. Also, Bootstrap is </w:t>
      </w:r>
      <w:r>
        <w:rPr>
          <w:rStyle w:val="Strong"/>
          <w:b w:val="0"/>
        </w:rPr>
        <w:t xml:space="preserve">very </w:t>
      </w:r>
      <w:r w:rsidR="001D5483">
        <w:rPr>
          <w:rStyle w:val="Strong"/>
          <w:b w:val="0"/>
        </w:rPr>
        <w:t>consistent, the result</w:t>
      </w:r>
      <w:r>
        <w:rPr>
          <w:rStyle w:val="Strong"/>
          <w:b w:val="0"/>
        </w:rPr>
        <w:t>s are uniform across platforms, meaning that y</w:t>
      </w:r>
      <w:r w:rsidR="001D5483">
        <w:rPr>
          <w:rStyle w:val="Strong"/>
          <w:b w:val="0"/>
        </w:rPr>
        <w:t>ou’ll see the same structure on multiple browsers.</w:t>
      </w:r>
    </w:p>
    <w:p w:rsidR="001D5483" w:rsidRDefault="006E2397" w:rsidP="001D5483">
      <w:pPr>
        <w:pStyle w:val="ListParagraph"/>
        <w:ind w:left="1080"/>
        <w:rPr>
          <w:rStyle w:val="Strong"/>
          <w:b w:val="0"/>
        </w:rPr>
      </w:pPr>
      <w:r>
        <w:rPr>
          <w:rStyle w:val="Strong"/>
          <w:b w:val="0"/>
        </w:rPr>
        <w:t xml:space="preserve">  </w:t>
      </w:r>
      <w:r w:rsidR="001D5483">
        <w:rPr>
          <w:rStyle w:val="Strong"/>
          <w:b w:val="0"/>
        </w:rPr>
        <w:t>Another important feature is responsiveness, if you shift between different screen size and various plat</w:t>
      </w:r>
      <w:r w:rsidR="00305E42">
        <w:rPr>
          <w:rStyle w:val="Strong"/>
          <w:b w:val="0"/>
        </w:rPr>
        <w:t xml:space="preserve">forms (from laptop to </w:t>
      </w:r>
      <w:r w:rsidR="001B21A6">
        <w:rPr>
          <w:rStyle w:val="Strong"/>
          <w:b w:val="0"/>
        </w:rPr>
        <w:t>a</w:t>
      </w:r>
      <w:r w:rsidR="001D5483">
        <w:rPr>
          <w:rStyle w:val="Strong"/>
          <w:b w:val="0"/>
        </w:rPr>
        <w:t xml:space="preserve"> tablet or a phone), </w:t>
      </w:r>
      <w:r w:rsidR="002D5E79">
        <w:rPr>
          <w:rStyle w:val="Strong"/>
          <w:b w:val="0"/>
        </w:rPr>
        <w:t xml:space="preserve">the content </w:t>
      </w:r>
      <w:r w:rsidR="001D5483">
        <w:rPr>
          <w:rStyle w:val="Strong"/>
          <w:b w:val="0"/>
        </w:rPr>
        <w:t>will</w:t>
      </w:r>
      <w:r w:rsidR="002D5E79">
        <w:rPr>
          <w:rStyle w:val="Strong"/>
          <w:b w:val="0"/>
        </w:rPr>
        <w:t xml:space="preserve"> be</w:t>
      </w:r>
      <w:r w:rsidR="001D5483">
        <w:rPr>
          <w:rStyle w:val="Strong"/>
          <w:b w:val="0"/>
        </w:rPr>
        <w:t xml:space="preserve"> adapt</w:t>
      </w:r>
      <w:r w:rsidR="002D5E79">
        <w:rPr>
          <w:rStyle w:val="Strong"/>
          <w:b w:val="0"/>
        </w:rPr>
        <w:t>ed</w:t>
      </w:r>
      <w:r w:rsidR="007C4907" w:rsidRPr="007C4907">
        <w:rPr>
          <w:rStyle w:val="Strong"/>
          <w:b w:val="0"/>
        </w:rPr>
        <w:t xml:space="preserve"> </w:t>
      </w:r>
      <w:r w:rsidR="00711A08">
        <w:rPr>
          <w:rStyle w:val="Strong"/>
          <w:b w:val="0"/>
        </w:rPr>
        <w:t>effectively.</w:t>
      </w:r>
    </w:p>
    <w:p w:rsidR="007C4907" w:rsidRDefault="007C4907" w:rsidP="001D5483">
      <w:pPr>
        <w:pStyle w:val="ListParagraph"/>
        <w:ind w:left="1080"/>
        <w:rPr>
          <w:rStyle w:val="Strong"/>
          <w:b w:val="0"/>
        </w:rPr>
      </w:pPr>
    </w:p>
    <w:p w:rsidR="007C4907" w:rsidRDefault="001D5483" w:rsidP="007C4907">
      <w:pPr>
        <w:pStyle w:val="ListParagraph"/>
        <w:numPr>
          <w:ilvl w:val="0"/>
          <w:numId w:val="3"/>
        </w:numPr>
        <w:rPr>
          <w:rStyle w:val="Strong"/>
          <w:b w:val="0"/>
        </w:rPr>
      </w:pPr>
      <w:r w:rsidRPr="00407B1B">
        <w:rPr>
          <w:rStyle w:val="Strong"/>
        </w:rPr>
        <w:t xml:space="preserve">AJAX </w:t>
      </w:r>
      <w:r>
        <w:rPr>
          <w:rStyle w:val="Strong"/>
          <w:b w:val="0"/>
        </w:rPr>
        <w:t>– allows web pages to be updated asynchronously by exchanging data with the server. This helped us in keeping the natural flow of events consistent, without reloading the entire page</w:t>
      </w:r>
    </w:p>
    <w:p w:rsidR="007C4907" w:rsidRDefault="007C4907" w:rsidP="007C4907">
      <w:pPr>
        <w:pStyle w:val="ListParagraph"/>
        <w:ind w:left="1080"/>
        <w:rPr>
          <w:rStyle w:val="Strong"/>
          <w:b w:val="0"/>
        </w:rPr>
      </w:pPr>
    </w:p>
    <w:p w:rsidR="007A6EB0" w:rsidRPr="005539AB" w:rsidRDefault="007C4907" w:rsidP="007A6EB0">
      <w:pPr>
        <w:pStyle w:val="ListParagraph"/>
        <w:numPr>
          <w:ilvl w:val="0"/>
          <w:numId w:val="3"/>
        </w:numPr>
        <w:rPr>
          <w:bCs/>
        </w:rPr>
      </w:pPr>
      <w:r w:rsidRPr="00407B1B">
        <w:rPr>
          <w:rStyle w:val="Strong"/>
        </w:rPr>
        <w:t xml:space="preserve">SVG </w:t>
      </w:r>
      <w:r w:rsidRPr="005539AB">
        <w:rPr>
          <w:rStyle w:val="Strong"/>
          <w:b w:val="0"/>
        </w:rPr>
        <w:t>– defines graphics in XML format and w</w:t>
      </w:r>
      <w:r>
        <w:t>ords are more influential on the Internet than pictures. Search engines look at words, specifically</w:t>
      </w:r>
      <w:r w:rsidR="00B83875">
        <w:t xml:space="preserve"> </w:t>
      </w:r>
      <w:r>
        <w:t xml:space="preserve"> keywords. If you upload a JPEG file, you are limiting yourself to the title of your graphic. With SVG coding, you expand on the possibilities. </w:t>
      </w:r>
      <w:r w:rsidR="005539AB">
        <w:t xml:space="preserve">Being vector based, </w:t>
      </w:r>
      <w:r>
        <w:t>it is scalable and wi</w:t>
      </w:r>
      <w:r w:rsidR="005539AB">
        <w:t>ll not distort quality because the system is mathematic.</w:t>
      </w:r>
    </w:p>
    <w:p w:rsidR="005539AB" w:rsidRPr="005539AB" w:rsidRDefault="005539AB" w:rsidP="005539AB">
      <w:pPr>
        <w:pStyle w:val="ListParagraph"/>
        <w:rPr>
          <w:rStyle w:val="Strong"/>
          <w:b w:val="0"/>
        </w:rPr>
      </w:pPr>
    </w:p>
    <w:p w:rsidR="005539AB" w:rsidRPr="005539AB" w:rsidRDefault="005539AB" w:rsidP="005539AB">
      <w:pPr>
        <w:pStyle w:val="ListParagraph"/>
        <w:ind w:left="1080"/>
        <w:rPr>
          <w:rStyle w:val="Strong"/>
          <w:b w:val="0"/>
        </w:rPr>
      </w:pPr>
    </w:p>
    <w:p w:rsidR="007A6EB0" w:rsidRDefault="007A6EB0" w:rsidP="007A6EB0">
      <w:pPr>
        <w:pStyle w:val="ListParagraph"/>
        <w:numPr>
          <w:ilvl w:val="0"/>
          <w:numId w:val="2"/>
        </w:numPr>
        <w:rPr>
          <w:rStyle w:val="Strong"/>
        </w:rPr>
      </w:pPr>
      <w:r>
        <w:rPr>
          <w:rStyle w:val="Strong"/>
        </w:rPr>
        <w:t>The middle tier</w:t>
      </w:r>
    </w:p>
    <w:p w:rsidR="00EB6BB0" w:rsidRDefault="00EB6BB0" w:rsidP="00EB6BB0">
      <w:pPr>
        <w:pStyle w:val="ListParagraph"/>
        <w:rPr>
          <w:rStyle w:val="Strong"/>
          <w:b w:val="0"/>
        </w:rPr>
      </w:pPr>
      <w:r>
        <w:rPr>
          <w:rStyle w:val="Strong"/>
          <w:b w:val="0"/>
        </w:rPr>
        <w:t xml:space="preserve">This layer consists in acting as the server for </w:t>
      </w:r>
      <w:r w:rsidR="00581B04">
        <w:rPr>
          <w:rStyle w:val="Strong"/>
          <w:b w:val="0"/>
        </w:rPr>
        <w:t>client request and workstations. It determines  and enforces business rules, such as business algorithms, regulations, data rules which are designed to keep the data structures consistent within  a specific database.</w:t>
      </w:r>
    </w:p>
    <w:p w:rsidR="004571A0" w:rsidRPr="004571A0" w:rsidRDefault="004571A0" w:rsidP="004571A0">
      <w:pPr>
        <w:pStyle w:val="ListParagraph"/>
        <w:numPr>
          <w:ilvl w:val="0"/>
          <w:numId w:val="3"/>
        </w:numPr>
        <w:rPr>
          <w:rStyle w:val="Strong"/>
        </w:rPr>
      </w:pPr>
      <w:r w:rsidRPr="004571A0">
        <w:rPr>
          <w:rStyle w:val="Strong"/>
        </w:rPr>
        <w:t>PHP</w:t>
      </w:r>
      <w:r>
        <w:rPr>
          <w:rStyle w:val="Strong"/>
        </w:rPr>
        <w:t xml:space="preserve"> - </w:t>
      </w:r>
      <w:r>
        <w:rPr>
          <w:rStyle w:val="simpara"/>
        </w:rPr>
        <w:t>Server-side scripting</w:t>
      </w:r>
      <w:r w:rsidR="00277403">
        <w:rPr>
          <w:rStyle w:val="simpara"/>
        </w:rPr>
        <w:t xml:space="preserve"> language, used for development of dynamic and interactive web pages. The code can simply be mixed with html code or it can be used in combination with various engines and web frameworks. After the PHP code is interpreted and executed, the server send</w:t>
      </w:r>
      <w:r w:rsidR="00347B3F">
        <w:rPr>
          <w:rStyle w:val="simpara"/>
        </w:rPr>
        <w:t>s</w:t>
      </w:r>
      <w:r w:rsidR="00277403">
        <w:rPr>
          <w:rStyle w:val="simpara"/>
        </w:rPr>
        <w:t xml:space="preserve"> the results to its clients.</w:t>
      </w:r>
    </w:p>
    <w:p w:rsidR="006E2397" w:rsidRPr="00581B04" w:rsidRDefault="006E2397" w:rsidP="00EB6BB0">
      <w:pPr>
        <w:pStyle w:val="ListParagraph"/>
        <w:rPr>
          <w:rStyle w:val="Strong"/>
          <w:b w:val="0"/>
          <w:lang w:val="ro-RO"/>
        </w:rPr>
      </w:pPr>
    </w:p>
    <w:p w:rsidR="007A6EB0" w:rsidRPr="00DD6541" w:rsidRDefault="007A6EB0" w:rsidP="007A6EB0">
      <w:pPr>
        <w:pStyle w:val="ListParagraph"/>
        <w:numPr>
          <w:ilvl w:val="0"/>
          <w:numId w:val="2"/>
        </w:numPr>
        <w:rPr>
          <w:rStyle w:val="Strong"/>
          <w:b w:val="0"/>
          <w:bCs w:val="0"/>
        </w:rPr>
      </w:pPr>
      <w:r>
        <w:rPr>
          <w:rStyle w:val="Strong"/>
        </w:rPr>
        <w:t>The data tier</w:t>
      </w:r>
    </w:p>
    <w:p w:rsidR="00DD6541" w:rsidRDefault="00DD6541" w:rsidP="00DD6541">
      <w:pPr>
        <w:pStyle w:val="ListParagraph"/>
        <w:rPr>
          <w:rStyle w:val="Strong"/>
          <w:b w:val="0"/>
        </w:rPr>
      </w:pPr>
      <w:r>
        <w:rPr>
          <w:rStyle w:val="Strong"/>
          <w:b w:val="0"/>
        </w:rPr>
        <w:t>The data service layer interacts with persistent data usually stored in a data base. It can be accessed through the business service layer (middle tier) and helps in resource sharing and allows information to be configured without installing the DBMS libraries on each client.</w:t>
      </w:r>
    </w:p>
    <w:p w:rsidR="00BC7EE9" w:rsidRPr="00BC7EE9" w:rsidRDefault="00BC7EE9" w:rsidP="00BC7EE9">
      <w:pPr>
        <w:pStyle w:val="ListParagraph"/>
        <w:numPr>
          <w:ilvl w:val="0"/>
          <w:numId w:val="3"/>
        </w:numPr>
        <w:rPr>
          <w:rStyle w:val="Strong"/>
          <w:bCs w:val="0"/>
        </w:rPr>
      </w:pPr>
      <w:r w:rsidRPr="00BC7EE9">
        <w:rPr>
          <w:rStyle w:val="Strong"/>
        </w:rPr>
        <w:lastRenderedPageBreak/>
        <w:t>XML</w:t>
      </w:r>
      <w:r>
        <w:rPr>
          <w:rStyle w:val="Strong"/>
        </w:rPr>
        <w:t xml:space="preserve">  </w:t>
      </w:r>
      <w:r>
        <w:rPr>
          <w:rStyle w:val="Strong"/>
          <w:b w:val="0"/>
        </w:rPr>
        <w:t xml:space="preserve">- the markup language that defines a set of rules for encoding documents and the emphasis is put on simplicity. </w:t>
      </w:r>
      <w:r w:rsidR="00153BAB">
        <w:rPr>
          <w:rStyle w:val="Strong"/>
          <w:b w:val="0"/>
        </w:rPr>
        <w:t xml:space="preserve"> In our case, xml was used as sto</w:t>
      </w:r>
      <w:r w:rsidR="00475EF9">
        <w:rPr>
          <w:rStyle w:val="Strong"/>
          <w:b w:val="0"/>
        </w:rPr>
        <w:t>rage for all the relevant data that</w:t>
      </w:r>
      <w:r w:rsidR="00132608">
        <w:rPr>
          <w:rStyle w:val="Strong"/>
          <w:b w:val="0"/>
        </w:rPr>
        <w:t xml:space="preserve"> is presented and manipulated.</w:t>
      </w:r>
    </w:p>
    <w:p w:rsidR="00212FD1" w:rsidRPr="00212FD1" w:rsidRDefault="00212FD1" w:rsidP="00212FD1">
      <w:pPr>
        <w:rPr>
          <w:color w:val="000000" w:themeColor="text1"/>
        </w:rPr>
      </w:pPr>
    </w:p>
    <w:p w:rsidR="007A6EB0" w:rsidRDefault="00212FD1" w:rsidP="007D3436">
      <w:pPr>
        <w:pStyle w:val="Title"/>
        <w:rPr>
          <w:color w:val="000000" w:themeColor="text1"/>
          <w:sz w:val="22"/>
          <w:szCs w:val="22"/>
        </w:rPr>
      </w:pPr>
      <w:r w:rsidRPr="00212FD1">
        <w:rPr>
          <w:color w:val="000000" w:themeColor="text1"/>
          <w:sz w:val="22"/>
          <w:szCs w:val="22"/>
        </w:rPr>
        <w:t xml:space="preserve">  With three tiers or parts, each part can be developed concurrently by different members of the team in different languages from the other tier developers. Because the programming for a tier can be changed or relocated witho</w:t>
      </w:r>
      <w:r w:rsidR="00651452">
        <w:rPr>
          <w:color w:val="000000" w:themeColor="text1"/>
          <w:sz w:val="22"/>
          <w:szCs w:val="22"/>
        </w:rPr>
        <w:t>ut affecting the other tiers,</w:t>
      </w:r>
      <w:r w:rsidRPr="00212FD1">
        <w:rPr>
          <w:color w:val="000000" w:themeColor="text1"/>
          <w:sz w:val="22"/>
          <w:szCs w:val="22"/>
        </w:rPr>
        <w:t xml:space="preserve"> it</w:t>
      </w:r>
      <w:r>
        <w:rPr>
          <w:color w:val="000000" w:themeColor="text1"/>
          <w:sz w:val="22"/>
          <w:szCs w:val="22"/>
        </w:rPr>
        <w:t xml:space="preserve"> was</w:t>
      </w:r>
      <w:r w:rsidRPr="00212FD1">
        <w:rPr>
          <w:color w:val="000000" w:themeColor="text1"/>
          <w:sz w:val="22"/>
          <w:szCs w:val="22"/>
        </w:rPr>
        <w:t xml:space="preserve"> easier for </w:t>
      </w:r>
      <w:r w:rsidR="00651452">
        <w:rPr>
          <w:color w:val="000000" w:themeColor="text1"/>
          <w:sz w:val="22"/>
          <w:szCs w:val="22"/>
        </w:rPr>
        <w:t xml:space="preserve">us </w:t>
      </w:r>
      <w:r>
        <w:rPr>
          <w:color w:val="000000" w:themeColor="text1"/>
          <w:sz w:val="22"/>
          <w:szCs w:val="22"/>
        </w:rPr>
        <w:t xml:space="preserve">to use </w:t>
      </w:r>
      <w:r w:rsidRPr="006E2397">
        <w:rPr>
          <w:b/>
          <w:color w:val="000000" w:themeColor="text1"/>
          <w:sz w:val="22"/>
          <w:szCs w:val="22"/>
        </w:rPr>
        <w:t>GITHUB</w:t>
      </w:r>
      <w:r>
        <w:rPr>
          <w:color w:val="000000" w:themeColor="text1"/>
          <w:sz w:val="22"/>
          <w:szCs w:val="22"/>
        </w:rPr>
        <w:t xml:space="preserve"> </w:t>
      </w:r>
      <w:r w:rsidRPr="00212FD1">
        <w:rPr>
          <w:color w:val="000000" w:themeColor="text1"/>
          <w:sz w:val="22"/>
          <w:szCs w:val="22"/>
        </w:rPr>
        <w:t xml:space="preserve">to continually evolve </w:t>
      </w:r>
      <w:r>
        <w:rPr>
          <w:color w:val="000000" w:themeColor="text1"/>
          <w:sz w:val="22"/>
          <w:szCs w:val="22"/>
        </w:rPr>
        <w:t>the</w:t>
      </w:r>
      <w:r w:rsidRPr="00212FD1">
        <w:rPr>
          <w:color w:val="000000" w:themeColor="text1"/>
          <w:sz w:val="22"/>
          <w:szCs w:val="22"/>
        </w:rPr>
        <w:t xml:space="preserve"> application as new needs and opportunities </w:t>
      </w:r>
      <w:r w:rsidR="00651452">
        <w:rPr>
          <w:color w:val="000000" w:themeColor="text1"/>
          <w:sz w:val="22"/>
          <w:szCs w:val="22"/>
        </w:rPr>
        <w:t>were presented.</w:t>
      </w:r>
      <w:r w:rsidRPr="00212FD1">
        <w:rPr>
          <w:color w:val="000000" w:themeColor="text1"/>
          <w:sz w:val="22"/>
          <w:szCs w:val="22"/>
        </w:rPr>
        <w:t xml:space="preserve"> </w:t>
      </w:r>
    </w:p>
    <w:p w:rsidR="00132608" w:rsidRDefault="00132608" w:rsidP="00132608">
      <w:r>
        <w:rPr>
          <w:noProof/>
        </w:rPr>
        <w:drawing>
          <wp:inline distT="0" distB="0" distL="0" distR="0">
            <wp:extent cx="6332220" cy="2493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jpg"/>
                    <pic:cNvPicPr/>
                  </pic:nvPicPr>
                  <pic:blipFill>
                    <a:blip r:embed="rId10">
                      <a:extLst>
                        <a:ext uri="{28A0092B-C50C-407E-A947-70E740481C1C}">
                          <a14:useLocalDpi xmlns:a14="http://schemas.microsoft.com/office/drawing/2010/main" val="0"/>
                        </a:ext>
                      </a:extLst>
                    </a:blip>
                    <a:stretch>
                      <a:fillRect/>
                    </a:stretch>
                  </pic:blipFill>
                  <pic:spPr>
                    <a:xfrm>
                      <a:off x="0" y="0"/>
                      <a:ext cx="6332220" cy="2493010"/>
                    </a:xfrm>
                    <a:prstGeom prst="rect">
                      <a:avLst/>
                    </a:prstGeom>
                  </pic:spPr>
                </pic:pic>
              </a:graphicData>
            </a:graphic>
          </wp:inline>
        </w:drawing>
      </w:r>
    </w:p>
    <w:p w:rsidR="00132608" w:rsidRDefault="00132608" w:rsidP="00132608"/>
    <w:p w:rsidR="00AA2BF7" w:rsidRPr="007D3436" w:rsidRDefault="007D3436" w:rsidP="007D3436">
      <w:pPr>
        <w:pStyle w:val="Title"/>
      </w:pPr>
      <w:r w:rsidRPr="007D3436">
        <w:t>XML tools</w:t>
      </w:r>
    </w:p>
    <w:p w:rsidR="007D3436" w:rsidRDefault="007D3436" w:rsidP="007D3436">
      <w:r w:rsidRPr="007D3436">
        <w:t xml:space="preserve">Php language has a lot </w:t>
      </w:r>
      <w:r>
        <w:t>of libraries for XML manipulation, the most common are:</w:t>
      </w:r>
    </w:p>
    <w:p w:rsidR="007D3436" w:rsidRDefault="007D3436" w:rsidP="007D3436">
      <w:pPr>
        <w:pStyle w:val="ListParagraph"/>
        <w:numPr>
          <w:ilvl w:val="0"/>
          <w:numId w:val="1"/>
        </w:numPr>
      </w:pPr>
      <w:r>
        <w:t>DOM — Document Object Model</w:t>
      </w:r>
    </w:p>
    <w:p w:rsidR="007D3436" w:rsidRDefault="007D3436" w:rsidP="007D3436">
      <w:pPr>
        <w:pStyle w:val="ListParagraph"/>
        <w:numPr>
          <w:ilvl w:val="0"/>
          <w:numId w:val="1"/>
        </w:numPr>
      </w:pPr>
      <w:r>
        <w:t>libxml</w:t>
      </w:r>
    </w:p>
    <w:p w:rsidR="007D3436" w:rsidRDefault="007D3436" w:rsidP="007D3436">
      <w:pPr>
        <w:pStyle w:val="ListParagraph"/>
        <w:numPr>
          <w:ilvl w:val="0"/>
          <w:numId w:val="1"/>
        </w:numPr>
      </w:pPr>
      <w:r>
        <w:t>SDO — Service Data Objects</w:t>
      </w:r>
    </w:p>
    <w:p w:rsidR="007D3436" w:rsidRDefault="007D3436" w:rsidP="007D3436">
      <w:pPr>
        <w:pStyle w:val="ListParagraph"/>
        <w:numPr>
          <w:ilvl w:val="0"/>
          <w:numId w:val="1"/>
        </w:numPr>
      </w:pPr>
      <w:r>
        <w:t>SDO-DAS-Relational — SDO Relational Data Access Service</w:t>
      </w:r>
    </w:p>
    <w:p w:rsidR="007D3436" w:rsidRDefault="007D3436" w:rsidP="007D3436">
      <w:pPr>
        <w:pStyle w:val="ListParagraph"/>
        <w:numPr>
          <w:ilvl w:val="0"/>
          <w:numId w:val="1"/>
        </w:numPr>
      </w:pPr>
      <w:r>
        <w:t>SDO DAS XML — SDO XML Data Access Service</w:t>
      </w:r>
    </w:p>
    <w:p w:rsidR="007D3436" w:rsidRDefault="007D3436" w:rsidP="007D3436">
      <w:pPr>
        <w:pStyle w:val="ListParagraph"/>
        <w:numPr>
          <w:ilvl w:val="0"/>
          <w:numId w:val="1"/>
        </w:numPr>
      </w:pPr>
      <w:r>
        <w:t>SimpleXML</w:t>
      </w:r>
    </w:p>
    <w:p w:rsidR="007D3436" w:rsidRDefault="007D3436" w:rsidP="007D3436">
      <w:pPr>
        <w:pStyle w:val="ListParagraph"/>
        <w:numPr>
          <w:ilvl w:val="0"/>
          <w:numId w:val="1"/>
        </w:numPr>
      </w:pPr>
      <w:r>
        <w:t>WDDX</w:t>
      </w:r>
    </w:p>
    <w:p w:rsidR="007D3436" w:rsidRDefault="007D3436" w:rsidP="007D3436">
      <w:pPr>
        <w:pStyle w:val="ListParagraph"/>
        <w:numPr>
          <w:ilvl w:val="0"/>
          <w:numId w:val="1"/>
        </w:numPr>
      </w:pPr>
      <w:r>
        <w:t>XMLDiff — XML diff and merge</w:t>
      </w:r>
    </w:p>
    <w:p w:rsidR="007D3436" w:rsidRDefault="007D3436" w:rsidP="007D3436">
      <w:pPr>
        <w:pStyle w:val="ListParagraph"/>
        <w:numPr>
          <w:ilvl w:val="0"/>
          <w:numId w:val="1"/>
        </w:numPr>
      </w:pPr>
      <w:r>
        <w:t>XML Parser</w:t>
      </w:r>
    </w:p>
    <w:p w:rsidR="007D3436" w:rsidRDefault="007D3436" w:rsidP="007D3436">
      <w:pPr>
        <w:pStyle w:val="ListParagraph"/>
        <w:numPr>
          <w:ilvl w:val="0"/>
          <w:numId w:val="1"/>
        </w:numPr>
      </w:pPr>
      <w:r>
        <w:t>XMLReader</w:t>
      </w:r>
    </w:p>
    <w:p w:rsidR="007D3436" w:rsidRDefault="007D3436" w:rsidP="007D3436">
      <w:pPr>
        <w:pStyle w:val="ListParagraph"/>
        <w:numPr>
          <w:ilvl w:val="0"/>
          <w:numId w:val="1"/>
        </w:numPr>
      </w:pPr>
      <w:r>
        <w:t>XSL</w:t>
      </w:r>
    </w:p>
    <w:p w:rsidR="007D3436" w:rsidRDefault="004A541D" w:rsidP="007D3436">
      <w:r>
        <w:lastRenderedPageBreak/>
        <w:t>All of this libraries are built-</w:t>
      </w:r>
      <w:r w:rsidR="007D3436">
        <w:t>in PHP 5.4+, and are really well documented. Some offer read only function, some offer basic api to access XML, some offer other functionalities.</w:t>
      </w:r>
    </w:p>
    <w:p w:rsidR="007D3436" w:rsidRDefault="007D3436" w:rsidP="007D3436">
      <w:r>
        <w:t>For our project we choose to use SimpleXML to read, query and modify XML document, and XSL, to perform transformation on XSL Template file.</w:t>
      </w:r>
    </w:p>
    <w:p w:rsidR="007D3436" w:rsidRDefault="007D3436" w:rsidP="007D3436">
      <w:pPr>
        <w:pStyle w:val="Heading1"/>
      </w:pPr>
      <w:r>
        <w:t>SimpleXML</w:t>
      </w:r>
    </w:p>
    <w:p w:rsidR="00BB3021" w:rsidRDefault="007D3436" w:rsidP="007D3436">
      <w:r w:rsidRPr="007D3436">
        <w:t>The SimpleXML extension provides a very simple and easily usable toolset to convert XML to an object</w:t>
      </w:r>
      <w:r w:rsidR="00BB3021">
        <w:t>.</w:t>
      </w:r>
      <w:r w:rsidRPr="007D3436">
        <w:t xml:space="preserve"> </w:t>
      </w:r>
      <w:r>
        <w:t>This extension req</w:t>
      </w:r>
      <w:r w:rsidR="00BB3021">
        <w:t>uires the libxml PHP extension.</w:t>
      </w:r>
    </w:p>
    <w:p w:rsidR="00BB3021" w:rsidRDefault="00BB3021" w:rsidP="00BB3021">
      <w:pPr>
        <w:ind w:firstLine="720"/>
      </w:pPr>
      <w:r>
        <w:t>CODE:</w:t>
      </w:r>
      <w:r w:rsidR="007D3436">
        <w:t xml:space="preserve"> --enable-libxml is required</w:t>
      </w:r>
      <w:r>
        <w:t xml:space="preserve"> (from php 5.2</w:t>
      </w:r>
      <w:r w:rsidR="007D3436">
        <w:t xml:space="preserve"> li</w:t>
      </w:r>
      <w:r>
        <w:t>bxml is enabled by default).</w:t>
      </w:r>
    </w:p>
    <w:p w:rsidR="007D3436" w:rsidRDefault="007D3436" w:rsidP="00BB3021">
      <w:r>
        <w:t>The SimpleXML extension requires PHP 5.</w:t>
      </w:r>
    </w:p>
    <w:p w:rsidR="00C57EE6" w:rsidRDefault="00C57EE6" w:rsidP="00BB3021">
      <w:r>
        <w:t>Simple XML limitation is the possibility to use only Xpath, and not XQuery, but the object structure compensate this limitation really well.</w:t>
      </w:r>
    </w:p>
    <w:p w:rsidR="00C57EE6" w:rsidRDefault="00C57EE6" w:rsidP="004A541D">
      <w:pPr>
        <w:pStyle w:val="Heading2"/>
      </w:pPr>
      <w:r>
        <w:t>Functions</w:t>
      </w:r>
    </w:p>
    <w:p w:rsidR="00C57EE6" w:rsidRDefault="00C57EE6" w:rsidP="00C57EE6">
      <w:r>
        <w:t>Those are the most im</w:t>
      </w:r>
      <w:r w:rsidR="004A541D">
        <w:t>portant and most used functions</w:t>
      </w:r>
    </w:p>
    <w:p w:rsidR="00C57EE6" w:rsidRDefault="00C57EE6" w:rsidP="004A541D">
      <w:pPr>
        <w:pStyle w:val="Heading3"/>
      </w:pPr>
      <w:r w:rsidRPr="00C57EE6">
        <w:t>simplexml_load_file</w:t>
      </w:r>
    </w:p>
    <w:p w:rsidR="00C57EE6" w:rsidRPr="00C57EE6" w:rsidRDefault="00C57EE6" w:rsidP="00C57EE6">
      <w:pPr>
        <w:ind w:left="720"/>
      </w:pPr>
      <w:r w:rsidRPr="00C57EE6">
        <w:t>simplexml_load_file ( string $filename [, string $class_name = "SimpleXMLElement" [, int $options = 0 [, string $ns = "" [, bool $is_prefix = false ]]]] )</w:t>
      </w:r>
    </w:p>
    <w:p w:rsidR="00C57EE6" w:rsidRDefault="00C57EE6" w:rsidP="00C57EE6">
      <w:r>
        <w:t xml:space="preserve">This function take a load a XML file into a SimpleXML object. The new created object has </w:t>
      </w:r>
      <w:r w:rsidR="004A541D">
        <w:t>methods to access, modify, query, store the XML.</w:t>
      </w:r>
    </w:p>
    <w:p w:rsidR="004A541D" w:rsidRDefault="004A541D" w:rsidP="004A541D">
      <w:pPr>
        <w:pStyle w:val="Heading3"/>
      </w:pPr>
      <w:r w:rsidRPr="004A541D">
        <w:t>simplexml_load_string</w:t>
      </w:r>
    </w:p>
    <w:p w:rsidR="004A541D" w:rsidRDefault="004A541D" w:rsidP="004A541D">
      <w:pPr>
        <w:ind w:left="720"/>
      </w:pPr>
      <w:r w:rsidRPr="004A541D">
        <w:t>simplexml_load_string ( string $data [, string $class_name = "SimpleXMLElement" [, int $options = 0 [, string $ns = "" [, bool $is_prefix = false ]]]] )</w:t>
      </w:r>
    </w:p>
    <w:p w:rsidR="004A541D" w:rsidRDefault="004A541D" w:rsidP="004A541D">
      <w:r>
        <w:t>This function perform the exactly same action of simplexml_load_file, but he take a string as input. It’ important to know that BOTH load_file and load_string requires well-formed XML, or will be an error.</w:t>
      </w:r>
    </w:p>
    <w:p w:rsidR="004A541D" w:rsidRDefault="004A541D" w:rsidP="004A541D">
      <w:r>
        <w:t>From now we assume exist an object $xml created with simplexml_load_*, for example</w:t>
      </w:r>
    </w:p>
    <w:p w:rsidR="004A541D" w:rsidRDefault="004A541D" w:rsidP="004A541D">
      <w:pPr>
        <w:ind w:firstLine="720"/>
      </w:pPr>
      <w:r>
        <w:t xml:space="preserve"> $xml</w:t>
      </w:r>
      <w:r w:rsidRPr="004A541D">
        <w:t xml:space="preserve"> = simplexml_load_file(</w:t>
      </w:r>
      <w:r w:rsidR="001B76E7" w:rsidRPr="00FC26F0">
        <w:t>'</w:t>
      </w:r>
      <w:r w:rsidR="001B76E7">
        <w:t>file.xml</w:t>
      </w:r>
      <w:r w:rsidR="001B76E7" w:rsidRPr="00FC26F0">
        <w:t>'</w:t>
      </w:r>
      <w:r w:rsidRPr="004A541D">
        <w:t>);</w:t>
      </w:r>
    </w:p>
    <w:p w:rsidR="004A541D" w:rsidRDefault="004A541D" w:rsidP="004A541D">
      <w:pPr>
        <w:pStyle w:val="Heading3"/>
      </w:pPr>
      <w:r>
        <w:t>xpath</w:t>
      </w:r>
    </w:p>
    <w:p w:rsidR="004A541D" w:rsidRPr="004A541D" w:rsidRDefault="004A541D" w:rsidP="004A541D">
      <w:pPr>
        <w:ind w:firstLine="720"/>
      </w:pPr>
      <w:r w:rsidRPr="004A541D">
        <w:t>xpath ( string $path )</w:t>
      </w:r>
    </w:p>
    <w:p w:rsidR="004A541D" w:rsidRDefault="004A541D" w:rsidP="004A541D">
      <w:r>
        <w:t>xpath is a method of SimpleXML object, to execute an xpath query. The result is stored in an array</w:t>
      </w:r>
      <w:r w:rsidR="005F7F9D">
        <w:t xml:space="preserve"> of SimpleXML object</w:t>
      </w:r>
      <w:r>
        <w:t>. In this example we get all user that has email address mail@mail.com</w:t>
      </w:r>
    </w:p>
    <w:p w:rsidR="004A541D" w:rsidRDefault="004A541D" w:rsidP="004A541D">
      <w:pPr>
        <w:ind w:firstLine="720"/>
      </w:pPr>
      <w:r>
        <w:t>$result = $xml</w:t>
      </w:r>
      <w:r w:rsidRPr="004A541D">
        <w:t>-&gt;xpath('/users/user[email="</w:t>
      </w:r>
      <w:r>
        <w:t>mail@mail.com</w:t>
      </w:r>
      <w:r w:rsidRPr="004A541D">
        <w:t>"]</w:t>
      </w:r>
      <w:r>
        <w:t>’</w:t>
      </w:r>
      <w:r w:rsidRPr="004A541D">
        <w:t>);</w:t>
      </w:r>
    </w:p>
    <w:p w:rsidR="004A541D" w:rsidRDefault="004A541D" w:rsidP="007D3436">
      <w:r>
        <w:t>The result array five us the possibility to easely have some information, for example</w:t>
      </w:r>
    </w:p>
    <w:p w:rsidR="004A541D" w:rsidRDefault="004A541D" w:rsidP="007D3436">
      <w:r>
        <w:lastRenderedPageBreak/>
        <w:tab/>
      </w:r>
      <w:r w:rsidRPr="004A541D">
        <w:t>sizeof($result)</w:t>
      </w:r>
    </w:p>
    <w:p w:rsidR="004A541D" w:rsidRDefault="004A541D" w:rsidP="007D3436">
      <w:r>
        <w:t>gives us the length of array (0 = empty, 1 = 1 element, …, n = n element)</w:t>
      </w:r>
    </w:p>
    <w:p w:rsidR="004A541D" w:rsidRDefault="005F7F9D" w:rsidP="007D3436">
      <w:r>
        <w:t>If we want to explore all the xpath element, we can use foreach statement, for example</w:t>
      </w:r>
    </w:p>
    <w:p w:rsidR="005F7F9D" w:rsidRDefault="005F7F9D" w:rsidP="005F7F9D">
      <w:r>
        <w:tab/>
        <w:t>foreach($result as $user)</w:t>
      </w:r>
    </w:p>
    <w:p w:rsidR="005F7F9D" w:rsidRDefault="005F7F9D" w:rsidP="005F7F9D">
      <w:r>
        <w:t xml:space="preserve">    </w:t>
      </w:r>
      <w:r>
        <w:tab/>
        <w:t>{</w:t>
      </w:r>
    </w:p>
    <w:p w:rsidR="005F7F9D" w:rsidRDefault="005F7F9D" w:rsidP="005F7F9D">
      <w:pPr>
        <w:ind w:firstLine="720"/>
      </w:pPr>
      <w:r>
        <w:t xml:space="preserve">        echo $user-&gt;email;</w:t>
      </w:r>
    </w:p>
    <w:p w:rsidR="004A541D" w:rsidRDefault="005F7F9D" w:rsidP="005F7F9D">
      <w:pPr>
        <w:ind w:firstLine="720"/>
      </w:pPr>
      <w:r>
        <w:t xml:space="preserve"> }</w:t>
      </w:r>
    </w:p>
    <w:p w:rsidR="007D3436" w:rsidRDefault="005F7F9D" w:rsidP="005F7F9D">
      <w:pPr>
        <w:ind w:left="720" w:hanging="720"/>
      </w:pPr>
      <w:r>
        <w:t>Each $user in the array still an SimpleXML object, each variable is the XML content of the object.</w:t>
      </w:r>
    </w:p>
    <w:p w:rsidR="005F7F9D" w:rsidRDefault="005F7F9D" w:rsidP="005F7F9D">
      <w:pPr>
        <w:pStyle w:val="Heading3"/>
      </w:pPr>
      <w:r>
        <w:t>addChild</w:t>
      </w:r>
    </w:p>
    <w:p w:rsidR="005F7F9D" w:rsidRDefault="005F7F9D" w:rsidP="005F7F9D">
      <w:pPr>
        <w:ind w:firstLine="720"/>
      </w:pPr>
      <w:r w:rsidRPr="005F7F9D">
        <w:t>addChild ( string $name [, string $value [, string $namespace ]] )</w:t>
      </w:r>
    </w:p>
    <w:p w:rsidR="005F7F9D" w:rsidRDefault="005F7F9D" w:rsidP="005F7F9D">
      <w:r>
        <w:t>addChild is a method of SimpleXML object, to add a child to the selected object. The result is a new reference to SimpleXML object where the new child is a branch of the XML tree.</w:t>
      </w:r>
    </w:p>
    <w:p w:rsidR="005F7F9D" w:rsidRDefault="005F7F9D" w:rsidP="005F7F9D">
      <w:r>
        <w:t xml:space="preserve">If we want to insert a </w:t>
      </w:r>
      <w:r w:rsidR="00FC26F0">
        <w:t>new user, with an email, for example</w:t>
      </w:r>
    </w:p>
    <w:p w:rsidR="00FC26F0" w:rsidRDefault="00FC26F0" w:rsidP="005F7F9D">
      <w:r>
        <w:tab/>
        <w:t>$newUser  = $xml</w:t>
      </w:r>
      <w:r w:rsidRPr="00FC26F0">
        <w:t>-&gt;addChild('</w:t>
      </w:r>
      <w:r>
        <w:t>user</w:t>
      </w:r>
      <w:r w:rsidRPr="00FC26F0">
        <w:t>');</w:t>
      </w:r>
    </w:p>
    <w:p w:rsidR="00FC26F0" w:rsidRPr="005F7F9D" w:rsidRDefault="00FC26F0" w:rsidP="00FC26F0">
      <w:r>
        <w:tab/>
        <w:t>$newUser</w:t>
      </w:r>
      <w:r w:rsidRPr="00FC26F0">
        <w:t xml:space="preserve"> -&gt;addChild('</w:t>
      </w:r>
      <w:r>
        <w:t>email</w:t>
      </w:r>
      <w:r w:rsidRPr="00FC26F0">
        <w:t>'</w:t>
      </w:r>
      <w:r>
        <w:t>,</w:t>
      </w:r>
      <w:r w:rsidRPr="00FC26F0">
        <w:t xml:space="preserve"> '</w:t>
      </w:r>
      <w:r>
        <w:t>user@mail.com</w:t>
      </w:r>
      <w:r w:rsidRPr="00FC26F0">
        <w:t>');</w:t>
      </w:r>
    </w:p>
    <w:p w:rsidR="001B76E7" w:rsidRDefault="001B76E7" w:rsidP="005F7F9D">
      <w:r>
        <w:t>Modify a child is very simpe, we don’t need to use a specific function for that. Using the example before, to modify the new inserted element mail, we can simple</w:t>
      </w:r>
    </w:p>
    <w:p w:rsidR="001B76E7" w:rsidRDefault="001B76E7" w:rsidP="005F7F9D">
      <w:r>
        <w:tab/>
        <w:t xml:space="preserve">$newUser-&gt;email = </w:t>
      </w:r>
      <w:r w:rsidRPr="00FC26F0">
        <w:t>'</w:t>
      </w:r>
      <w:r>
        <w:t>user_new_email@mail.com</w:t>
      </w:r>
      <w:r w:rsidRPr="00FC26F0">
        <w:t>'</w:t>
      </w:r>
    </w:p>
    <w:p w:rsidR="001B76E7" w:rsidRDefault="001B76E7" w:rsidP="005F7F9D">
      <w:r>
        <w:t>Also remove child is very simple. Using the example before, to erase the new inserted user, we perform</w:t>
      </w:r>
    </w:p>
    <w:p w:rsidR="001B76E7" w:rsidRDefault="001B76E7" w:rsidP="001B76E7">
      <w:pPr>
        <w:ind w:firstLine="720"/>
      </w:pPr>
      <w:r>
        <w:t>unset($newUser)</w:t>
      </w:r>
    </w:p>
    <w:p w:rsidR="001B76E7" w:rsidRDefault="001B76E7" w:rsidP="00080525">
      <w:pPr>
        <w:pStyle w:val="Heading3"/>
      </w:pPr>
      <w:r w:rsidRPr="001B76E7">
        <w:t>saveXML</w:t>
      </w:r>
    </w:p>
    <w:p w:rsidR="001B76E7" w:rsidRDefault="001B76E7" w:rsidP="001B76E7">
      <w:r>
        <w:t xml:space="preserve">Save XML is an alias function for </w:t>
      </w:r>
      <w:r w:rsidRPr="001B76E7">
        <w:t>asXML()</w:t>
      </w:r>
      <w:r>
        <w:t>, it is used because the name is more user friendly.</w:t>
      </w:r>
    </w:p>
    <w:p w:rsidR="001B76E7" w:rsidRDefault="001B76E7" w:rsidP="00080525">
      <w:pPr>
        <w:pStyle w:val="Heading3"/>
      </w:pPr>
      <w:r w:rsidRPr="001B76E7">
        <w:t>asXML</w:t>
      </w:r>
    </w:p>
    <w:p w:rsidR="001B76E7" w:rsidRDefault="001B76E7" w:rsidP="001B76E7">
      <w:r>
        <w:tab/>
      </w:r>
      <w:r w:rsidRPr="001B76E7">
        <w:t>asXML ([ string $filename ] )</w:t>
      </w:r>
    </w:p>
    <w:p w:rsidR="001B76E7" w:rsidRDefault="001B76E7" w:rsidP="001B76E7">
      <w:r>
        <w:t>The asXML function is used in two ways. If we specify a filename, the function store the XML content in well-formed XML file.</w:t>
      </w:r>
    </w:p>
    <w:p w:rsidR="001B76E7" w:rsidRDefault="001B76E7" w:rsidP="001B76E7">
      <w:r>
        <w:tab/>
        <w:t>$xml-&gt;asXML(</w:t>
      </w:r>
      <w:r w:rsidRPr="00FC26F0">
        <w:t>'</w:t>
      </w:r>
      <w:r>
        <w:t>file.xml</w:t>
      </w:r>
      <w:r w:rsidRPr="00FC26F0">
        <w:t>'</w:t>
      </w:r>
      <w:r w:rsidRPr="001B76E7">
        <w:t>);</w:t>
      </w:r>
      <w:r>
        <w:t xml:space="preserve"> </w:t>
      </w:r>
    </w:p>
    <w:p w:rsidR="001B76E7" w:rsidRDefault="001B76E7" w:rsidP="001B76E7">
      <w:r>
        <w:tab/>
        <w:t>$xml-&gt;</w:t>
      </w:r>
      <w:r w:rsidRPr="001B76E7">
        <w:t xml:space="preserve"> saveXML</w:t>
      </w:r>
      <w:r w:rsidRPr="004A541D">
        <w:t>(</w:t>
      </w:r>
      <w:r w:rsidRPr="00FC26F0">
        <w:t>'</w:t>
      </w:r>
      <w:r>
        <w:t>file.xml</w:t>
      </w:r>
      <w:r w:rsidRPr="00FC26F0">
        <w:t>'</w:t>
      </w:r>
      <w:r w:rsidRPr="004A541D">
        <w:t>);</w:t>
      </w:r>
    </w:p>
    <w:p w:rsidR="00080525" w:rsidRDefault="00080525" w:rsidP="00080525">
      <w:pPr>
        <w:pStyle w:val="Heading1"/>
      </w:pPr>
      <w:r>
        <w:lastRenderedPageBreak/>
        <w:t>XSL</w:t>
      </w:r>
    </w:p>
    <w:p w:rsidR="00080525" w:rsidRDefault="00080525" w:rsidP="00080525">
      <w:r w:rsidRPr="00080525">
        <w:t>The XSL extension implements the XSL standard, performing XSLT transformations using the libxslt library</w:t>
      </w:r>
      <w:r>
        <w:t xml:space="preserve">. This extension requires the libxml PHP extension. This extension uses libxslt library. </w:t>
      </w:r>
      <w:r w:rsidRPr="00080525">
        <w:t>PHP 5 includes the XSL extension by default</w:t>
      </w:r>
      <w:r>
        <w:t>.</w:t>
      </w:r>
    </w:p>
    <w:p w:rsidR="00080525" w:rsidRDefault="00080525" w:rsidP="00080525">
      <w:pPr>
        <w:pStyle w:val="Heading2"/>
      </w:pPr>
      <w:r>
        <w:t>Function</w:t>
      </w:r>
    </w:p>
    <w:p w:rsidR="00080525" w:rsidRDefault="00080525" w:rsidP="00080525">
      <w:r>
        <w:t>To perform an XLST transformation we need several component. We need a well-formed XSL file. We need a well-formed XML file. We need a XSLTProcessor.</w:t>
      </w:r>
    </w:p>
    <w:p w:rsidR="00080525" w:rsidRDefault="00080525" w:rsidP="00080525">
      <w:pPr>
        <w:rPr>
          <w:rFonts w:asciiTheme="majorHAnsi" w:eastAsiaTheme="majorEastAsia" w:hAnsiTheme="majorHAnsi" w:cstheme="majorBidi"/>
          <w:b/>
          <w:bCs/>
          <w:color w:val="4F81BD" w:themeColor="accent1"/>
        </w:rPr>
      </w:pPr>
      <w:r w:rsidRPr="00080525">
        <w:rPr>
          <w:rFonts w:asciiTheme="majorHAnsi" w:eastAsiaTheme="majorEastAsia" w:hAnsiTheme="majorHAnsi" w:cstheme="majorBidi"/>
          <w:b/>
          <w:bCs/>
          <w:color w:val="4F81BD" w:themeColor="accent1"/>
        </w:rPr>
        <w:t xml:space="preserve">importStyleSheet </w:t>
      </w:r>
    </w:p>
    <w:p w:rsidR="00080525" w:rsidRDefault="00080525" w:rsidP="00080525">
      <w:r>
        <w:tab/>
      </w:r>
      <w:r w:rsidRPr="00080525">
        <w:t>XSLTProcessor::importStylesheet ( object $stylesheet )</w:t>
      </w:r>
    </w:p>
    <w:p w:rsidR="00080525" w:rsidRDefault="00080525" w:rsidP="00080525">
      <w:r>
        <w:t>T</w:t>
      </w:r>
      <w:r w:rsidRPr="00080525">
        <w:t xml:space="preserve">his method imports the </w:t>
      </w:r>
      <w:r>
        <w:t xml:space="preserve">XSL </w:t>
      </w:r>
      <w:r w:rsidRPr="00080525">
        <w:t>stylesheet into the XSLT</w:t>
      </w:r>
      <w:r w:rsidR="00423A28">
        <w:t xml:space="preserve"> </w:t>
      </w:r>
      <w:r w:rsidRPr="00080525">
        <w:t>Processor for transformations.</w:t>
      </w:r>
    </w:p>
    <w:p w:rsidR="00080525" w:rsidRDefault="00080525" w:rsidP="00080525">
      <w:pPr>
        <w:pStyle w:val="Heading3"/>
      </w:pPr>
      <w:r w:rsidRPr="00080525">
        <w:t>transformToXML</w:t>
      </w:r>
    </w:p>
    <w:p w:rsidR="00080525" w:rsidRDefault="00080525" w:rsidP="00080525">
      <w:r>
        <w:tab/>
      </w:r>
      <w:r w:rsidRPr="00080525">
        <w:t>string XSLTProcessor::transformToXML ( DOMDocument $doc )</w:t>
      </w:r>
    </w:p>
    <w:p w:rsidR="00080525" w:rsidRDefault="00080525" w:rsidP="00080525">
      <w:r>
        <w:t>This method t</w:t>
      </w:r>
      <w:r w:rsidRPr="00080525">
        <w:t xml:space="preserve">ransforms the source node to a string applying the </w:t>
      </w:r>
      <w:r>
        <w:t>XSL stylesheet given.</w:t>
      </w:r>
    </w:p>
    <w:p w:rsidR="00423A28" w:rsidRDefault="00423A28" w:rsidP="00423A28">
      <w:pPr>
        <w:pStyle w:val="Heading3"/>
      </w:pPr>
      <w:r>
        <w:t>Usage Example</w:t>
      </w:r>
    </w:p>
    <w:p w:rsidR="00423A28" w:rsidRPr="00423A28" w:rsidRDefault="00423A28" w:rsidP="00423A28">
      <w:r>
        <w:t>Perform the XSLT transformation is really easy, this is an example of use.</w:t>
      </w:r>
    </w:p>
    <w:p w:rsidR="00080525" w:rsidRDefault="00080525" w:rsidP="00423A28">
      <w:pPr>
        <w:ind w:left="720"/>
      </w:pPr>
      <w:r w:rsidRPr="005F7F9D">
        <w:t xml:space="preserve"> </w:t>
      </w:r>
      <w:r>
        <w:t xml:space="preserve">$data = </w:t>
      </w:r>
      <w:r w:rsidR="00423A28">
        <w:t xml:space="preserve">simplexml_load_file </w:t>
      </w:r>
      <w:r>
        <w:t>(</w:t>
      </w:r>
      <w:r w:rsidR="00423A28" w:rsidRPr="00FC26F0">
        <w:t>'</w:t>
      </w:r>
      <w:r w:rsidR="00423A28">
        <w:t>file.xml</w:t>
      </w:r>
      <w:r w:rsidR="00423A28" w:rsidRPr="00FC26F0">
        <w:t>'</w:t>
      </w:r>
      <w:r>
        <w:t>);</w:t>
      </w:r>
    </w:p>
    <w:p w:rsidR="00080525" w:rsidRDefault="00080525" w:rsidP="00423A28">
      <w:pPr>
        <w:ind w:left="720"/>
      </w:pPr>
      <w:r>
        <w:t>$xsl = simplexml_load_file(</w:t>
      </w:r>
      <w:r w:rsidR="00423A28" w:rsidRPr="00FC26F0">
        <w:t>'</w:t>
      </w:r>
      <w:r w:rsidR="00423A28">
        <w:t>file.xsl</w:t>
      </w:r>
      <w:r w:rsidR="00423A28" w:rsidRPr="00FC26F0">
        <w:t>'</w:t>
      </w:r>
      <w:r>
        <w:t>);</w:t>
      </w:r>
    </w:p>
    <w:p w:rsidR="00080525" w:rsidRDefault="00080525" w:rsidP="00423A28">
      <w:pPr>
        <w:ind w:left="720"/>
      </w:pPr>
      <w:r>
        <w:t>$xslt = new XSLTProcessor;</w:t>
      </w:r>
    </w:p>
    <w:p w:rsidR="00080525" w:rsidRDefault="00080525" w:rsidP="00423A28">
      <w:pPr>
        <w:ind w:left="720"/>
      </w:pPr>
      <w:r>
        <w:t>$xslt-&gt;importStyleSheet($xsl);</w:t>
      </w:r>
    </w:p>
    <w:p w:rsidR="00C33A1D" w:rsidRPr="005F7F9D" w:rsidRDefault="00423A28" w:rsidP="009940CC">
      <w:pPr>
        <w:ind w:left="720"/>
      </w:pPr>
      <w:r>
        <w:t>echo $xslt-&gt;transformToXML($data)</w:t>
      </w:r>
      <w:r w:rsidR="00080525">
        <w:t>;</w:t>
      </w:r>
    </w:p>
    <w:sectPr w:rsidR="00C33A1D" w:rsidRPr="005F7F9D">
      <w:footerReference w:type="default" r:id="rId11"/>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4B5" w:rsidRDefault="002554B5" w:rsidP="000F46FB">
      <w:pPr>
        <w:spacing w:after="0" w:line="240" w:lineRule="auto"/>
      </w:pPr>
      <w:r>
        <w:separator/>
      </w:r>
    </w:p>
  </w:endnote>
  <w:endnote w:type="continuationSeparator" w:id="0">
    <w:p w:rsidR="002554B5" w:rsidRDefault="002554B5" w:rsidP="000F4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8374866"/>
      <w:docPartObj>
        <w:docPartGallery w:val="Page Numbers (Bottom of Page)"/>
        <w:docPartUnique/>
      </w:docPartObj>
    </w:sdtPr>
    <w:sdtEndPr>
      <w:rPr>
        <w:noProof/>
      </w:rPr>
    </w:sdtEndPr>
    <w:sdtContent>
      <w:p w:rsidR="000F46FB" w:rsidRDefault="000F46FB">
        <w:pPr>
          <w:pStyle w:val="Footer"/>
          <w:jc w:val="right"/>
        </w:pPr>
        <w:r>
          <w:fldChar w:fldCharType="begin"/>
        </w:r>
        <w:r>
          <w:instrText xml:space="preserve"> PAGE   \* MERGEFORMAT </w:instrText>
        </w:r>
        <w:r>
          <w:fldChar w:fldCharType="separate"/>
        </w:r>
        <w:r w:rsidR="00785046">
          <w:rPr>
            <w:noProof/>
          </w:rPr>
          <w:t>1</w:t>
        </w:r>
        <w:r>
          <w:rPr>
            <w:noProof/>
          </w:rPr>
          <w:fldChar w:fldCharType="end"/>
        </w:r>
      </w:p>
    </w:sdtContent>
  </w:sdt>
  <w:p w:rsidR="000F46FB" w:rsidRDefault="000F46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4B5" w:rsidRDefault="002554B5" w:rsidP="000F46FB">
      <w:pPr>
        <w:spacing w:after="0" w:line="240" w:lineRule="auto"/>
      </w:pPr>
      <w:r>
        <w:separator/>
      </w:r>
    </w:p>
  </w:footnote>
  <w:footnote w:type="continuationSeparator" w:id="0">
    <w:p w:rsidR="002554B5" w:rsidRDefault="002554B5" w:rsidP="000F46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5891"/>
    <w:multiLevelType w:val="hybridMultilevel"/>
    <w:tmpl w:val="534E72DA"/>
    <w:lvl w:ilvl="0" w:tplc="030C4DF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FE07A7A"/>
    <w:multiLevelType w:val="hybridMultilevel"/>
    <w:tmpl w:val="E83A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1D043F"/>
    <w:multiLevelType w:val="hybridMultilevel"/>
    <w:tmpl w:val="C840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B4C"/>
    <w:rsid w:val="00080525"/>
    <w:rsid w:val="000F4419"/>
    <w:rsid w:val="000F46FB"/>
    <w:rsid w:val="00132608"/>
    <w:rsid w:val="00153BAB"/>
    <w:rsid w:val="001B21A6"/>
    <w:rsid w:val="001B76E7"/>
    <w:rsid w:val="001D5483"/>
    <w:rsid w:val="00212FD1"/>
    <w:rsid w:val="0024495A"/>
    <w:rsid w:val="002554B5"/>
    <w:rsid w:val="00277403"/>
    <w:rsid w:val="002D5E79"/>
    <w:rsid w:val="00305E42"/>
    <w:rsid w:val="00347B3F"/>
    <w:rsid w:val="00407B1B"/>
    <w:rsid w:val="00423A28"/>
    <w:rsid w:val="004571A0"/>
    <w:rsid w:val="00475EF9"/>
    <w:rsid w:val="004A541D"/>
    <w:rsid w:val="005539AB"/>
    <w:rsid w:val="00581B04"/>
    <w:rsid w:val="005C66C5"/>
    <w:rsid w:val="005F7F9D"/>
    <w:rsid w:val="00651452"/>
    <w:rsid w:val="006E2397"/>
    <w:rsid w:val="00711A08"/>
    <w:rsid w:val="00785046"/>
    <w:rsid w:val="007A6EB0"/>
    <w:rsid w:val="007C4907"/>
    <w:rsid w:val="007D3436"/>
    <w:rsid w:val="00982B4C"/>
    <w:rsid w:val="009940CC"/>
    <w:rsid w:val="00AA2BF7"/>
    <w:rsid w:val="00B83875"/>
    <w:rsid w:val="00BB3021"/>
    <w:rsid w:val="00BC7EE9"/>
    <w:rsid w:val="00C33A1D"/>
    <w:rsid w:val="00C57EE6"/>
    <w:rsid w:val="00DD6541"/>
    <w:rsid w:val="00E57825"/>
    <w:rsid w:val="00EB6BB0"/>
    <w:rsid w:val="00FC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34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E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54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54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34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343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D3436"/>
    <w:pPr>
      <w:ind w:left="720"/>
      <w:contextualSpacing/>
    </w:pPr>
  </w:style>
  <w:style w:type="paragraph" w:styleId="Subtitle">
    <w:name w:val="Subtitle"/>
    <w:basedOn w:val="Normal"/>
    <w:next w:val="Normal"/>
    <w:link w:val="SubtitleChar"/>
    <w:uiPriority w:val="11"/>
    <w:qFormat/>
    <w:rsid w:val="007D34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343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D34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7E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541D"/>
    <w:rPr>
      <w:rFonts w:asciiTheme="majorHAnsi" w:eastAsiaTheme="majorEastAsia" w:hAnsiTheme="majorHAnsi" w:cstheme="majorBidi"/>
      <w:b/>
      <w:bCs/>
      <w:color w:val="4F81BD" w:themeColor="accent1"/>
    </w:rPr>
  </w:style>
  <w:style w:type="character" w:customStyle="1" w:styleId="pl-vo">
    <w:name w:val="pl-vo"/>
    <w:basedOn w:val="DefaultParagraphFont"/>
    <w:rsid w:val="004A541D"/>
  </w:style>
  <w:style w:type="character" w:customStyle="1" w:styleId="pl-k">
    <w:name w:val="pl-k"/>
    <w:basedOn w:val="DefaultParagraphFont"/>
    <w:rsid w:val="004A541D"/>
  </w:style>
  <w:style w:type="character" w:customStyle="1" w:styleId="pl-s1">
    <w:name w:val="pl-s1"/>
    <w:basedOn w:val="DefaultParagraphFont"/>
    <w:rsid w:val="004A541D"/>
  </w:style>
  <w:style w:type="character" w:customStyle="1" w:styleId="pl-pds">
    <w:name w:val="pl-pds"/>
    <w:basedOn w:val="DefaultParagraphFont"/>
    <w:rsid w:val="004A541D"/>
  </w:style>
  <w:style w:type="character" w:customStyle="1" w:styleId="pl-s3">
    <w:name w:val="pl-s3"/>
    <w:basedOn w:val="DefaultParagraphFont"/>
    <w:rsid w:val="004A541D"/>
  </w:style>
  <w:style w:type="character" w:customStyle="1" w:styleId="Heading4Char">
    <w:name w:val="Heading 4 Char"/>
    <w:basedOn w:val="DefaultParagraphFont"/>
    <w:link w:val="Heading4"/>
    <w:uiPriority w:val="9"/>
    <w:rsid w:val="004A541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6EB0"/>
    <w:rPr>
      <w:b/>
      <w:bCs/>
    </w:rPr>
  </w:style>
  <w:style w:type="character" w:styleId="Hyperlink">
    <w:name w:val="Hyperlink"/>
    <w:basedOn w:val="DefaultParagraphFont"/>
    <w:uiPriority w:val="99"/>
    <w:semiHidden/>
    <w:unhideWhenUsed/>
    <w:rsid w:val="007C4907"/>
    <w:rPr>
      <w:color w:val="0000FF"/>
      <w:u w:val="single"/>
    </w:rPr>
  </w:style>
  <w:style w:type="character" w:customStyle="1" w:styleId="simpara">
    <w:name w:val="simpara"/>
    <w:basedOn w:val="DefaultParagraphFont"/>
    <w:rsid w:val="004571A0"/>
  </w:style>
  <w:style w:type="paragraph" w:styleId="BalloonText">
    <w:name w:val="Balloon Text"/>
    <w:basedOn w:val="Normal"/>
    <w:link w:val="BalloonTextChar"/>
    <w:uiPriority w:val="99"/>
    <w:semiHidden/>
    <w:unhideWhenUsed/>
    <w:rsid w:val="00132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608"/>
    <w:rPr>
      <w:rFonts w:ascii="Tahoma" w:hAnsi="Tahoma" w:cs="Tahoma"/>
      <w:sz w:val="16"/>
      <w:szCs w:val="16"/>
    </w:rPr>
  </w:style>
  <w:style w:type="paragraph" w:styleId="Header">
    <w:name w:val="header"/>
    <w:basedOn w:val="Normal"/>
    <w:link w:val="HeaderChar"/>
    <w:uiPriority w:val="99"/>
    <w:unhideWhenUsed/>
    <w:rsid w:val="000F4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6FB"/>
  </w:style>
  <w:style w:type="paragraph" w:styleId="Footer">
    <w:name w:val="footer"/>
    <w:basedOn w:val="Normal"/>
    <w:link w:val="FooterChar"/>
    <w:uiPriority w:val="99"/>
    <w:unhideWhenUsed/>
    <w:rsid w:val="000F4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6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34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E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54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54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34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343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D3436"/>
    <w:pPr>
      <w:ind w:left="720"/>
      <w:contextualSpacing/>
    </w:pPr>
  </w:style>
  <w:style w:type="paragraph" w:styleId="Subtitle">
    <w:name w:val="Subtitle"/>
    <w:basedOn w:val="Normal"/>
    <w:next w:val="Normal"/>
    <w:link w:val="SubtitleChar"/>
    <w:uiPriority w:val="11"/>
    <w:qFormat/>
    <w:rsid w:val="007D34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343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D34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7E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541D"/>
    <w:rPr>
      <w:rFonts w:asciiTheme="majorHAnsi" w:eastAsiaTheme="majorEastAsia" w:hAnsiTheme="majorHAnsi" w:cstheme="majorBidi"/>
      <w:b/>
      <w:bCs/>
      <w:color w:val="4F81BD" w:themeColor="accent1"/>
    </w:rPr>
  </w:style>
  <w:style w:type="character" w:customStyle="1" w:styleId="pl-vo">
    <w:name w:val="pl-vo"/>
    <w:basedOn w:val="DefaultParagraphFont"/>
    <w:rsid w:val="004A541D"/>
  </w:style>
  <w:style w:type="character" w:customStyle="1" w:styleId="pl-k">
    <w:name w:val="pl-k"/>
    <w:basedOn w:val="DefaultParagraphFont"/>
    <w:rsid w:val="004A541D"/>
  </w:style>
  <w:style w:type="character" w:customStyle="1" w:styleId="pl-s1">
    <w:name w:val="pl-s1"/>
    <w:basedOn w:val="DefaultParagraphFont"/>
    <w:rsid w:val="004A541D"/>
  </w:style>
  <w:style w:type="character" w:customStyle="1" w:styleId="pl-pds">
    <w:name w:val="pl-pds"/>
    <w:basedOn w:val="DefaultParagraphFont"/>
    <w:rsid w:val="004A541D"/>
  </w:style>
  <w:style w:type="character" w:customStyle="1" w:styleId="pl-s3">
    <w:name w:val="pl-s3"/>
    <w:basedOn w:val="DefaultParagraphFont"/>
    <w:rsid w:val="004A541D"/>
  </w:style>
  <w:style w:type="character" w:customStyle="1" w:styleId="Heading4Char">
    <w:name w:val="Heading 4 Char"/>
    <w:basedOn w:val="DefaultParagraphFont"/>
    <w:link w:val="Heading4"/>
    <w:uiPriority w:val="9"/>
    <w:rsid w:val="004A541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6EB0"/>
    <w:rPr>
      <w:b/>
      <w:bCs/>
    </w:rPr>
  </w:style>
  <w:style w:type="character" w:styleId="Hyperlink">
    <w:name w:val="Hyperlink"/>
    <w:basedOn w:val="DefaultParagraphFont"/>
    <w:uiPriority w:val="99"/>
    <w:semiHidden/>
    <w:unhideWhenUsed/>
    <w:rsid w:val="007C4907"/>
    <w:rPr>
      <w:color w:val="0000FF"/>
      <w:u w:val="single"/>
    </w:rPr>
  </w:style>
  <w:style w:type="character" w:customStyle="1" w:styleId="simpara">
    <w:name w:val="simpara"/>
    <w:basedOn w:val="DefaultParagraphFont"/>
    <w:rsid w:val="004571A0"/>
  </w:style>
  <w:style w:type="paragraph" w:styleId="BalloonText">
    <w:name w:val="Balloon Text"/>
    <w:basedOn w:val="Normal"/>
    <w:link w:val="BalloonTextChar"/>
    <w:uiPriority w:val="99"/>
    <w:semiHidden/>
    <w:unhideWhenUsed/>
    <w:rsid w:val="00132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608"/>
    <w:rPr>
      <w:rFonts w:ascii="Tahoma" w:hAnsi="Tahoma" w:cs="Tahoma"/>
      <w:sz w:val="16"/>
      <w:szCs w:val="16"/>
    </w:rPr>
  </w:style>
  <w:style w:type="paragraph" w:styleId="Header">
    <w:name w:val="header"/>
    <w:basedOn w:val="Normal"/>
    <w:link w:val="HeaderChar"/>
    <w:uiPriority w:val="99"/>
    <w:unhideWhenUsed/>
    <w:rsid w:val="000F4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6FB"/>
  </w:style>
  <w:style w:type="paragraph" w:styleId="Footer">
    <w:name w:val="footer"/>
    <w:basedOn w:val="Normal"/>
    <w:link w:val="FooterChar"/>
    <w:uiPriority w:val="99"/>
    <w:unhideWhenUsed/>
    <w:rsid w:val="000F4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90339">
      <w:bodyDiv w:val="1"/>
      <w:marLeft w:val="0"/>
      <w:marRight w:val="0"/>
      <w:marTop w:val="0"/>
      <w:marBottom w:val="0"/>
      <w:divBdr>
        <w:top w:val="none" w:sz="0" w:space="0" w:color="auto"/>
        <w:left w:val="none" w:sz="0" w:space="0" w:color="auto"/>
        <w:bottom w:val="none" w:sz="0" w:space="0" w:color="auto"/>
        <w:right w:val="none" w:sz="0" w:space="0" w:color="auto"/>
      </w:divBdr>
    </w:div>
    <w:div w:id="516575868">
      <w:bodyDiv w:val="1"/>
      <w:marLeft w:val="0"/>
      <w:marRight w:val="0"/>
      <w:marTop w:val="0"/>
      <w:marBottom w:val="0"/>
      <w:divBdr>
        <w:top w:val="none" w:sz="0" w:space="0" w:color="auto"/>
        <w:left w:val="none" w:sz="0" w:space="0" w:color="auto"/>
        <w:bottom w:val="none" w:sz="0" w:space="0" w:color="auto"/>
        <w:right w:val="none" w:sz="0" w:space="0" w:color="auto"/>
      </w:divBdr>
    </w:div>
    <w:div w:id="104271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1A1E70F-C418-4A4E-9513-3FFFCA41C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mellowonpsx</dc:creator>
  <cp:keywords/>
  <dc:description/>
  <cp:lastModifiedBy>Vlad</cp:lastModifiedBy>
  <cp:revision>24</cp:revision>
  <dcterms:created xsi:type="dcterms:W3CDTF">2014-11-20T13:20:00Z</dcterms:created>
  <dcterms:modified xsi:type="dcterms:W3CDTF">2014-11-23T18:35:00Z</dcterms:modified>
</cp:coreProperties>
</file>