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rPr>
          <w:rFonts w:ascii="Arial" w:hAnsi="Arial" w:cs="Arial"/>
        </w:rPr>
      </w:pPr>
    </w:p>
    <w:tbl>
      <w:tblPr>
        <w:tblStyle w:val="8"/>
        <w:tblpPr w:leftFromText="180" w:rightFromText="180" w:vertAnchor="text" w:horzAnchor="page" w:tblpX="912" w:tblpY="27"/>
        <w:tblOverlap w:val="never"/>
        <w:tblW w:w="1047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34"/>
        <w:gridCol w:w="643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34" w:type="dxa"/>
            <w:tcBorders>
              <w:bottom w:val="single" w:color="000000" w:sz="18" w:space="0"/>
            </w:tcBorders>
          </w:tcPr>
          <w:p>
            <w:pPr>
              <w:widowControl w:val="0"/>
              <w:jc w:val="both"/>
            </w:pPr>
            <w:r>
              <w:rPr>
                <w:lang w:eastAsia="en-US"/>
              </w:rPr>
              <w:drawing>
                <wp:inline distT="0" distB="0" distL="114300" distR="114300">
                  <wp:extent cx="1820545" cy="544195"/>
                  <wp:effectExtent l="0" t="0" r="8255" b="8255"/>
                  <wp:docPr id="13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0545" cy="544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36" w:type="dxa"/>
            <w:tcBorders>
              <w:bottom w:val="single" w:color="000000" w:sz="18" w:space="0"/>
            </w:tcBorders>
          </w:tcPr>
          <w:p>
            <w:pPr>
              <w:widowControl w:val="0"/>
              <w:jc w:val="both"/>
              <w:rPr>
                <w:rFonts w:ascii="Arial" w:hAnsi="Arial" w:cs="Arial"/>
                <w:b/>
                <w:bCs/>
              </w:rPr>
            </w:pPr>
          </w:p>
          <w:p>
            <w:pPr>
              <w:widowControl w:val="0"/>
              <w:jc w:val="both"/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School Academic Student Review Coversheet</w:t>
            </w:r>
          </w:p>
        </w:tc>
      </w:tr>
    </w:tbl>
    <w:tbl>
      <w:tblPr>
        <w:tblStyle w:val="3"/>
        <w:tblpPr w:leftFromText="180" w:rightFromText="180" w:vertAnchor="text" w:horzAnchor="page" w:tblpX="1046" w:tblpY="983"/>
        <w:tblOverlap w:val="never"/>
        <w:tblW w:w="1024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67"/>
        <w:gridCol w:w="3900"/>
        <w:gridCol w:w="3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2867" w:type="dxa"/>
          </w:tcPr>
          <w:p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Student Name:</w:t>
            </w:r>
          </w:p>
        </w:tc>
        <w:tc>
          <w:tcPr>
            <w:tcW w:w="3900" w:type="dxa"/>
          </w:tcPr>
          <w:p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IEP Dates:</w:t>
            </w:r>
          </w:p>
        </w:tc>
        <w:tc>
          <w:tcPr>
            <w:tcW w:w="3478" w:type="dxa"/>
          </w:tcPr>
          <w:p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Date of Meeting: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867" w:type="dxa"/>
          </w:tcPr>
          <w:p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PlcStudentName</w:t>
            </w:r>
          </w:p>
        </w:tc>
        <w:tc>
          <w:tcPr>
            <w:tcW w:w="3900" w:type="dxa"/>
          </w:tcPr>
          <w:p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PlcIEPDate</w:t>
            </w:r>
          </w:p>
        </w:tc>
        <w:tc>
          <w:tcPr>
            <w:tcW w:w="3478" w:type="dxa"/>
          </w:tcPr>
          <w:p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PlcMeetingDate</w:t>
            </w:r>
          </w:p>
        </w:tc>
      </w:tr>
    </w:tbl>
    <w:p>
      <w:pPr>
        <w:pStyle w:val="6"/>
        <w:rPr>
          <w:rFonts w:ascii="Arial" w:hAnsi="Arial" w:cs="Arial"/>
          <w:b/>
          <w:bCs/>
          <w:caps/>
          <w:color w:val="000000" w:themeColor="text1"/>
          <w:sz w:val="20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lang w:val="en-IN"/>
        </w:rPr>
        <w:t xml:space="preserve">              </w:t>
      </w:r>
    </w:p>
    <w:p>
      <w:pPr>
        <w:ind w:left="180"/>
        <w:rPr>
          <w:rFonts w:ascii="Arial" w:hAnsi="Arial" w:cs="Arial"/>
          <w:color w:val="000000" w:themeColor="text1"/>
          <w:sz w:val="16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b/>
          <w:bCs/>
          <w:caps/>
          <w:color w:val="000000" w:themeColor="text1"/>
          <w:sz w:val="20"/>
          <w14:textFill>
            <w14:solidFill>
              <w14:schemeClr w14:val="tx1"/>
            </w14:solidFill>
          </w14:textFill>
        </w:rPr>
        <w:t>Goal Area</w:t>
      </w:r>
      <w:r>
        <w:rPr>
          <w:rFonts w:ascii="Arial" w:hAnsi="Arial" w:cs="Arial"/>
          <w:color w:val="000000" w:themeColor="text1"/>
          <w:sz w:val="16"/>
          <w14:textFill>
            <w14:solidFill>
              <w14:schemeClr w14:val="tx1"/>
            </w14:solidFill>
          </w14:textFill>
        </w:rPr>
        <w:t xml:space="preserve">: (2) </w:t>
      </w:r>
      <w:r>
        <w:rPr>
          <w:rFonts w:ascii="Arial" w:hAnsi="Arial" w:cs="Arial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PlcGoalArea</w:t>
      </w:r>
    </w:p>
    <w:p>
      <w:pPr>
        <w:ind w:left="180"/>
        <w:rPr>
          <w:rFonts w:ascii="Arial" w:hAnsi="Arial" w:cs="Arial"/>
          <w:color w:val="000000" w:themeColor="text1"/>
          <w:sz w:val="16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b/>
          <w:bCs/>
          <w:color w:val="000000" w:themeColor="text1"/>
          <w:sz w:val="18"/>
          <w:u w:val="single"/>
          <w14:textFill>
            <w14:solidFill>
              <w14:schemeClr w14:val="tx1"/>
            </w14:solidFill>
          </w14:textFill>
        </w:rPr>
        <w:t>Goal</w:t>
      </w:r>
      <w:r>
        <w:rPr>
          <w:rFonts w:ascii="Arial" w:hAnsi="Arial" w:cs="Arial"/>
          <w:i/>
          <w:iCs/>
          <w:color w:val="000000" w:themeColor="text1"/>
          <w:sz w:val="16"/>
          <w14:textFill>
            <w14:solidFill>
              <w14:schemeClr w14:val="tx1"/>
            </w14:solidFill>
          </w14:textFill>
        </w:rPr>
        <w:t xml:space="preserve">: </w:t>
      </w:r>
      <w:r>
        <w:rPr>
          <w:rFonts w:ascii="Arial" w:hAnsi="Arial" w:cs="Arial"/>
          <w:iCs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PlcGoal</w:t>
      </w:r>
    </w:p>
    <w:tbl>
      <w:tblPr>
        <w:tblStyle w:val="3"/>
        <w:tblW w:w="1053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0"/>
        <w:gridCol w:w="1340"/>
        <w:gridCol w:w="1350"/>
        <w:gridCol w:w="1350"/>
        <w:gridCol w:w="1350"/>
        <w:gridCol w:w="720"/>
        <w:gridCol w:w="630"/>
        <w:gridCol w:w="1260"/>
        <w:gridCol w:w="11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7" w:hRule="atLeast"/>
        </w:trPr>
        <w:tc>
          <w:tcPr>
            <w:tcW w:w="7470" w:type="dxa"/>
            <w:gridSpan w:val="6"/>
            <w:tcBorders>
              <w:bottom w:val="single" w:color="auto" w:sz="4" w:space="0"/>
            </w:tcBorders>
          </w:tcPr>
          <w:p>
            <w:pPr>
              <w:rPr>
                <w:rFonts w:ascii="Arial" w:hAnsi="Arial" w:cs="Arial"/>
                <w:color w:val="000000" w:themeColor="text1"/>
                <w:sz w:val="1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16"/>
                <w:u w:val="single"/>
                <w14:textFill>
                  <w14:solidFill>
                    <w14:schemeClr w14:val="tx1"/>
                  </w14:solidFill>
                </w14:textFill>
              </w:rPr>
              <w:t>Benchmarks/Objectives</w:t>
            </w:r>
            <w:r>
              <w:rPr>
                <w:rFonts w:ascii="Arial" w:hAnsi="Arial" w:cs="Arial"/>
                <w:color w:val="000000" w:themeColor="text1"/>
                <w:sz w:val="16"/>
                <w14:textFill>
                  <w14:solidFill>
                    <w14:schemeClr w14:val="tx1"/>
                  </w14:solidFill>
                </w14:textFill>
              </w:rPr>
              <w:t xml:space="preserve">: </w:t>
            </w:r>
          </w:p>
          <w:p>
            <w:pPr>
              <w:rPr>
                <w:rFonts w:hint="default" w:ascii="Arial" w:hAnsi="Arial" w:cs="Arial"/>
                <w:color w:val="000000" w:themeColor="text1"/>
                <w:sz w:val="18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highlight w:val="white"/>
                <w:lang w:val="en-IN"/>
                <w14:textFill>
                  <w14:solidFill>
                    <w14:schemeClr w14:val="tx1"/>
                  </w14:solidFill>
                </w14:textFill>
              </w:rPr>
              <w:t>plcBenchmarkGoa</w:t>
            </w:r>
            <w:r>
              <w:rPr>
                <w:rFonts w:hint="default" w:ascii="Arial" w:hAnsi="Arial" w:cs="Arial"/>
                <w:color w:val="000000" w:themeColor="text1"/>
                <w:sz w:val="16"/>
                <w:szCs w:val="16"/>
                <w:highlight w:val="white"/>
                <w:lang w:val="en-US"/>
                <w14:textFill>
                  <w14:solidFill>
                    <w14:schemeClr w14:val="tx1"/>
                  </w14:solidFill>
                </w14:textFill>
              </w:rPr>
              <w:t>l</w:t>
            </w:r>
          </w:p>
        </w:tc>
        <w:tc>
          <w:tcPr>
            <w:tcW w:w="3060" w:type="dxa"/>
            <w:gridSpan w:val="3"/>
            <w:tcBorders>
              <w:bottom w:val="single" w:color="auto" w:sz="4" w:space="0"/>
            </w:tcBorders>
          </w:tcPr>
          <w:p>
            <w:pPr>
              <w:rPr>
                <w:rFonts w:ascii="Arial" w:hAnsi="Arial" w:cs="Arial"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u w:val="single"/>
                <w14:textFill>
                  <w14:solidFill>
                    <w14:schemeClr w14:val="tx1"/>
                  </w14:solidFill>
                </w14:textFill>
              </w:rPr>
              <w:t xml:space="preserve">BSL dates: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8/12/11-8/18/11</w:t>
            </w:r>
          </w:p>
          <w:p>
            <w:pPr>
              <w:rPr>
                <w:rFonts w:ascii="Arial" w:hAnsi="Arial" w:cs="Arial"/>
                <w:color w:val="000000" w:themeColor="text1"/>
                <w:sz w:val="1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u w:val="single"/>
                <w14:textFill>
                  <w14:solidFill>
                    <w14:schemeClr w14:val="tx1"/>
                  </w14:solidFill>
                </w14:textFill>
              </w:rPr>
              <w:t>BSL %: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 60%, 0%, 100%, 83%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8" w:hRule="atLeast"/>
        </w:trPr>
        <w:tc>
          <w:tcPr>
            <w:tcW w:w="10530" w:type="dxa"/>
            <w:gridSpan w:val="9"/>
            <w:tcBorders>
              <w:bottom w:val="single" w:color="auto" w:sz="4" w:space="0"/>
            </w:tcBorders>
          </w:tcPr>
          <w:p>
            <w:pP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u w:val="singl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cs="Arial"/>
                <w:b/>
                <w:bCs/>
                <w:color w:val="000000" w:themeColor="text1"/>
                <w:sz w:val="16"/>
                <w:u w:val="single"/>
                <w:lang w:val="en-US"/>
                <w14:textFill>
                  <w14:solidFill>
                    <w14:schemeClr w14:val="tx1"/>
                  </w14:solidFill>
                </w14:textFill>
              </w:rPr>
              <w:t>Current Progress:</w:t>
            </w:r>
            <w:r>
              <w:rPr>
                <w:rFonts w:ascii="Arial" w:hAnsi="Arial" w:cs="Arial"/>
                <w:color w:val="000000" w:themeColor="text1"/>
                <w:sz w:val="16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Arial" w:hAnsi="Arial" w:cs="Arial"/>
                <w:color w:val="000000" w:themeColor="text1"/>
                <w:sz w:val="16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</w:t>
            </w:r>
            <w:r>
              <w:rPr>
                <w:rFonts w:hint="default" w:ascii="Arial" w:hAnsi="Arial" w:eastAsia="Consolas" w:cs="Arial"/>
                <w:color w:val="000000" w:themeColor="text1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PlcCurrent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1" w:hRule="atLeast"/>
        </w:trPr>
        <w:tc>
          <w:tcPr>
            <w:tcW w:w="1360" w:type="dxa"/>
            <w:tcBorders>
              <w:top w:val="single" w:color="auto" w:sz="4" w:space="0"/>
            </w:tcBorders>
            <w:shd w:val="clear" w:color="auto" w:fill="D8D8D8" w:themeFill="background1" w:themeFillShade="D9"/>
          </w:tcPr>
          <w:p>
            <w:pPr>
              <w:jc w:val="right"/>
              <w:rPr>
                <w:rFonts w:ascii="Arial" w:hAnsi="Arial" w:cs="Arial"/>
                <w:b/>
                <w:color w:val="000000" w:themeColor="text1"/>
                <w:sz w:val="1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>Review</w:t>
            </w:r>
            <w:r>
              <w:rPr>
                <w:rFonts w:ascii="Arial" w:hAnsi="Arial" w:cs="Arial"/>
                <w:b/>
                <w:color w:val="000000" w:themeColor="text1"/>
                <w:sz w:val="1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ascii="Arial" w:hAnsi="Arial" w:cs="Arial"/>
                <w:b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>Period</w:t>
            </w:r>
            <w:r>
              <w:rPr>
                <w:rFonts w:ascii="Arial" w:hAnsi="Arial" w:cs="Arial"/>
                <w:b/>
                <w:color w:val="000000" w:themeColor="text1"/>
                <w:sz w:val="14"/>
                <w14:textFill>
                  <w14:solidFill>
                    <w14:schemeClr w14:val="tx1"/>
                  </w14:solidFill>
                </w14:textFill>
              </w:rPr>
              <w:t>:</w:t>
            </w:r>
          </w:p>
        </w:tc>
        <w:tc>
          <w:tcPr>
            <w:tcW w:w="1340" w:type="dxa"/>
            <w:tcBorders>
              <w:top w:val="single" w:color="auto" w:sz="4" w:space="0"/>
            </w:tcBorders>
            <w:shd w:val="clear" w:color="auto" w:fill="D8D8D8" w:themeFill="background1" w:themeFillShade="D9"/>
          </w:tcPr>
          <w:p>
            <w:pPr>
              <w:jc w:val="center"/>
              <w:rPr>
                <w:rFonts w:ascii="Arial" w:hAnsi="Arial" w:cs="Arial"/>
                <w:b/>
                <w:color w:val="000000" w:themeColor="text1"/>
                <w:sz w:val="16"/>
                <w:szCs w:val="16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>PlcPeriod1</w:t>
            </w:r>
          </w:p>
        </w:tc>
        <w:tc>
          <w:tcPr>
            <w:tcW w:w="1350" w:type="dxa"/>
            <w:tcBorders>
              <w:top w:val="single" w:color="auto" w:sz="4" w:space="0"/>
            </w:tcBorders>
            <w:shd w:val="clear" w:color="auto" w:fill="D8D8D8" w:themeFill="background1" w:themeFillShade="D9"/>
          </w:tcPr>
          <w:p>
            <w:pPr>
              <w:jc w:val="center"/>
              <w:rPr>
                <w:rFonts w:ascii="Arial" w:hAnsi="Arial" w:cs="Arial"/>
                <w:b/>
                <w:color w:val="000000" w:themeColor="text1"/>
                <w:sz w:val="16"/>
                <w:szCs w:val="16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>PlcPrd2</w:t>
            </w:r>
          </w:p>
        </w:tc>
        <w:tc>
          <w:tcPr>
            <w:tcW w:w="1350" w:type="dxa"/>
            <w:tcBorders>
              <w:top w:val="single" w:color="auto" w:sz="4" w:space="0"/>
            </w:tcBorders>
            <w:shd w:val="clear" w:color="auto" w:fill="D8D8D8" w:themeFill="background1" w:themeFillShade="D9"/>
          </w:tcPr>
          <w:p>
            <w:pPr>
              <w:jc w:val="center"/>
              <w:rPr>
                <w:rFonts w:ascii="Arial" w:hAnsi="Arial" w:cs="Arial"/>
                <w:b/>
                <w:color w:val="000000" w:themeColor="text1"/>
                <w:sz w:val="16"/>
                <w:szCs w:val="16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>PlcPeriod3</w:t>
            </w:r>
          </w:p>
        </w:tc>
        <w:tc>
          <w:tcPr>
            <w:tcW w:w="1350" w:type="dxa"/>
            <w:tcBorders>
              <w:top w:val="single" w:color="auto" w:sz="4" w:space="0"/>
            </w:tcBorders>
            <w:shd w:val="clear" w:color="auto" w:fill="D8D8D8" w:themeFill="background1" w:themeFillShade="D9"/>
          </w:tcPr>
          <w:p>
            <w:pPr>
              <w:jc w:val="center"/>
              <w:rPr>
                <w:rFonts w:ascii="Arial" w:hAnsi="Arial" w:cs="Arial"/>
                <w:b/>
                <w:color w:val="000000" w:themeColor="text1"/>
                <w:sz w:val="16"/>
                <w:szCs w:val="16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>PlcPeriod4</w:t>
            </w:r>
          </w:p>
        </w:tc>
        <w:tc>
          <w:tcPr>
            <w:tcW w:w="1350" w:type="dxa"/>
            <w:gridSpan w:val="2"/>
            <w:tcBorders>
              <w:top w:val="single" w:color="auto" w:sz="4" w:space="0"/>
            </w:tcBorders>
            <w:shd w:val="clear" w:color="auto" w:fill="D8D8D8" w:themeFill="background1" w:themeFillShade="D9"/>
          </w:tcPr>
          <w:p>
            <w:pPr>
              <w:jc w:val="center"/>
              <w:rPr>
                <w:rFonts w:ascii="Arial" w:hAnsi="Arial" w:cs="Arial"/>
                <w:b/>
                <w:color w:val="000000" w:themeColor="text1"/>
                <w:sz w:val="16"/>
                <w:szCs w:val="16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>PlcPeriod5</w:t>
            </w:r>
          </w:p>
        </w:tc>
        <w:tc>
          <w:tcPr>
            <w:tcW w:w="1260" w:type="dxa"/>
            <w:tcBorders>
              <w:top w:val="single" w:color="auto" w:sz="4" w:space="0"/>
            </w:tcBorders>
            <w:shd w:val="clear" w:color="auto" w:fill="D8D8D8" w:themeFill="background1" w:themeFillShade="D9"/>
          </w:tcPr>
          <w:p>
            <w:pPr>
              <w:jc w:val="center"/>
              <w:rPr>
                <w:rFonts w:ascii="Arial" w:hAnsi="Arial" w:cs="Arial"/>
                <w:b/>
                <w:color w:val="000000" w:themeColor="text1"/>
                <w:sz w:val="16"/>
                <w:szCs w:val="16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>PlcPeriod6</w:t>
            </w:r>
          </w:p>
        </w:tc>
        <w:tc>
          <w:tcPr>
            <w:tcW w:w="1170" w:type="dxa"/>
            <w:tcBorders>
              <w:top w:val="single" w:color="auto" w:sz="4" w:space="0"/>
            </w:tcBorders>
            <w:shd w:val="clear" w:color="auto" w:fill="D8D8D8" w:themeFill="background1" w:themeFillShade="D9"/>
          </w:tcPr>
          <w:p>
            <w:pPr>
              <w:jc w:val="center"/>
              <w:rPr>
                <w:rFonts w:ascii="Arial" w:hAnsi="Arial" w:cs="Arial"/>
                <w:b/>
                <w:color w:val="000000" w:themeColor="text1"/>
                <w:sz w:val="16"/>
                <w:szCs w:val="16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>PlcPeriod7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1" w:hRule="atLeast"/>
        </w:trPr>
        <w:tc>
          <w:tcPr>
            <w:tcW w:w="1360" w:type="dxa"/>
            <w:tcBorders>
              <w:top w:val="single" w:color="auto" w:sz="4" w:space="0"/>
            </w:tcBorders>
            <w:shd w:val="clear" w:color="auto" w:fill="D8D8D8" w:themeFill="background1" w:themeFillShade="D9"/>
          </w:tcPr>
          <w:p>
            <w:pPr>
              <w:jc w:val="right"/>
              <w:rPr>
                <w:rFonts w:hint="default" w:ascii="Arial" w:hAnsi="Arial" w:cs="Arial"/>
                <w:b/>
                <w:color w:val="000000" w:themeColor="text1"/>
                <w:sz w:val="16"/>
                <w:szCs w:val="16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cs="Arial"/>
                <w:b/>
                <w:color w:val="000000" w:themeColor="text1"/>
                <w:sz w:val="16"/>
                <w:szCs w:val="16"/>
                <w:lang w:val="en-GB"/>
                <w14:textFill>
                  <w14:solidFill>
                    <w14:schemeClr w14:val="tx1"/>
                  </w14:solidFill>
                </w14:textFill>
              </w:rPr>
              <w:t>Progressing:</w:t>
            </w:r>
          </w:p>
        </w:tc>
        <w:tc>
          <w:tcPr>
            <w:tcW w:w="1340" w:type="dxa"/>
            <w:tcBorders>
              <w:top w:val="single" w:color="auto" w:sz="4" w:space="0"/>
            </w:tcBorders>
            <w:shd w:val="clear" w:color="auto" w:fill="D8D8D8" w:themeFill="background1" w:themeFillShade="D9"/>
          </w:tcPr>
          <w:p>
            <w:pPr>
              <w:jc w:val="center"/>
              <w:rPr>
                <w:rFonts w:hint="default" w:ascii="Arial" w:hAnsi="Arial" w:cs="Arial"/>
                <w:b/>
                <w:color w:val="000000" w:themeColor="text1"/>
                <w:sz w:val="16"/>
                <w:szCs w:val="16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cs="Arial"/>
                <w:b/>
                <w:color w:val="000000" w:themeColor="text1"/>
                <w:sz w:val="16"/>
                <w:szCs w:val="16"/>
                <w:lang w:val="en-GB"/>
                <w14:textFill>
                  <w14:solidFill>
                    <w14:schemeClr w14:val="tx1"/>
                  </w14:solidFill>
                </w14:textFill>
              </w:rPr>
              <w:t>PlcPrgres1</w:t>
            </w:r>
          </w:p>
        </w:tc>
        <w:tc>
          <w:tcPr>
            <w:tcW w:w="1350" w:type="dxa"/>
            <w:tcBorders>
              <w:top w:val="single" w:color="auto" w:sz="4" w:space="0"/>
            </w:tcBorders>
            <w:shd w:val="clear" w:color="auto" w:fill="D8D8D8" w:themeFill="background1" w:themeFillShade="D9"/>
          </w:tcPr>
          <w:p>
            <w:pPr>
              <w:jc w:val="center"/>
              <w:rPr>
                <w:rFonts w:hint="default" w:ascii="Arial" w:hAnsi="Arial" w:cs="Arial"/>
                <w:b/>
                <w:color w:val="000000" w:themeColor="text1"/>
                <w:sz w:val="16"/>
                <w:szCs w:val="16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cs="Arial"/>
                <w:b/>
                <w:color w:val="000000" w:themeColor="text1"/>
                <w:sz w:val="16"/>
                <w:szCs w:val="16"/>
                <w:lang w:val="en-GB"/>
                <w14:textFill>
                  <w14:solidFill>
                    <w14:schemeClr w14:val="tx1"/>
                  </w14:solidFill>
                </w14:textFill>
              </w:rPr>
              <w:t>PlcPrgres2</w:t>
            </w:r>
          </w:p>
        </w:tc>
        <w:tc>
          <w:tcPr>
            <w:tcW w:w="1350" w:type="dxa"/>
            <w:tcBorders>
              <w:top w:val="single" w:color="auto" w:sz="4" w:space="0"/>
            </w:tcBorders>
            <w:shd w:val="clear" w:color="auto" w:fill="D8D8D8" w:themeFill="background1" w:themeFillShade="D9"/>
          </w:tcPr>
          <w:p>
            <w:pPr>
              <w:jc w:val="center"/>
              <w:rPr>
                <w:rFonts w:hint="default" w:ascii="Arial" w:hAnsi="Arial" w:cs="Arial"/>
                <w:b/>
                <w:color w:val="000000" w:themeColor="text1"/>
                <w:sz w:val="16"/>
                <w:szCs w:val="16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cs="Arial"/>
                <w:b/>
                <w:color w:val="000000" w:themeColor="text1"/>
                <w:sz w:val="16"/>
                <w:szCs w:val="16"/>
                <w:lang w:val="en-GB"/>
                <w14:textFill>
                  <w14:solidFill>
                    <w14:schemeClr w14:val="tx1"/>
                  </w14:solidFill>
                </w14:textFill>
              </w:rPr>
              <w:t>PlcPrgres3</w:t>
            </w:r>
          </w:p>
        </w:tc>
        <w:tc>
          <w:tcPr>
            <w:tcW w:w="1350" w:type="dxa"/>
            <w:tcBorders>
              <w:top w:val="single" w:color="auto" w:sz="4" w:space="0"/>
            </w:tcBorders>
            <w:shd w:val="clear" w:color="auto" w:fill="D8D8D8" w:themeFill="background1" w:themeFillShade="D9"/>
          </w:tcPr>
          <w:p>
            <w:pPr>
              <w:jc w:val="center"/>
              <w:rPr>
                <w:rFonts w:hint="default" w:ascii="Arial" w:hAnsi="Arial" w:cs="Arial"/>
                <w:b/>
                <w:color w:val="000000" w:themeColor="text1"/>
                <w:sz w:val="16"/>
                <w:szCs w:val="16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cs="Arial"/>
                <w:b/>
                <w:color w:val="000000" w:themeColor="text1"/>
                <w:sz w:val="16"/>
                <w:szCs w:val="16"/>
                <w:lang w:val="en-GB"/>
                <w14:textFill>
                  <w14:solidFill>
                    <w14:schemeClr w14:val="tx1"/>
                  </w14:solidFill>
                </w14:textFill>
              </w:rPr>
              <w:t>PlcPrgres4</w:t>
            </w:r>
          </w:p>
        </w:tc>
        <w:tc>
          <w:tcPr>
            <w:tcW w:w="1350" w:type="dxa"/>
            <w:gridSpan w:val="2"/>
            <w:tcBorders>
              <w:top w:val="single" w:color="auto" w:sz="4" w:space="0"/>
            </w:tcBorders>
            <w:shd w:val="clear" w:color="auto" w:fill="D8D8D8" w:themeFill="background1" w:themeFillShade="D9"/>
          </w:tcPr>
          <w:p>
            <w:pPr>
              <w:jc w:val="center"/>
              <w:rPr>
                <w:rFonts w:hint="default" w:ascii="Arial" w:hAnsi="Arial" w:cs="Arial"/>
                <w:b/>
                <w:color w:val="000000" w:themeColor="text1"/>
                <w:sz w:val="16"/>
                <w:szCs w:val="16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cs="Arial"/>
                <w:b/>
                <w:color w:val="000000" w:themeColor="text1"/>
                <w:sz w:val="16"/>
                <w:szCs w:val="16"/>
                <w:lang w:val="en-GB"/>
                <w14:textFill>
                  <w14:solidFill>
                    <w14:schemeClr w14:val="tx1"/>
                  </w14:solidFill>
                </w14:textFill>
              </w:rPr>
              <w:t>PlcPrgres5</w:t>
            </w:r>
          </w:p>
        </w:tc>
        <w:tc>
          <w:tcPr>
            <w:tcW w:w="1260" w:type="dxa"/>
            <w:tcBorders>
              <w:top w:val="single" w:color="auto" w:sz="4" w:space="0"/>
            </w:tcBorders>
            <w:shd w:val="clear" w:color="auto" w:fill="D8D8D8" w:themeFill="background1" w:themeFillShade="D9"/>
          </w:tcPr>
          <w:p>
            <w:pPr>
              <w:jc w:val="center"/>
              <w:rPr>
                <w:rFonts w:hint="default" w:ascii="Arial" w:hAnsi="Arial" w:cs="Arial"/>
                <w:b/>
                <w:color w:val="000000" w:themeColor="text1"/>
                <w:sz w:val="16"/>
                <w:szCs w:val="16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cs="Arial"/>
                <w:b/>
                <w:color w:val="000000" w:themeColor="text1"/>
                <w:sz w:val="16"/>
                <w:szCs w:val="16"/>
                <w:lang w:val="en-GB"/>
                <w14:textFill>
                  <w14:solidFill>
                    <w14:schemeClr w14:val="tx1"/>
                  </w14:solidFill>
                </w14:textFill>
              </w:rPr>
              <w:t>PlcPrgres6</w:t>
            </w:r>
          </w:p>
        </w:tc>
        <w:tc>
          <w:tcPr>
            <w:tcW w:w="1170" w:type="dxa"/>
            <w:tcBorders>
              <w:top w:val="single" w:color="auto" w:sz="4" w:space="0"/>
            </w:tcBorders>
            <w:shd w:val="clear" w:color="auto" w:fill="D8D8D8" w:themeFill="background1" w:themeFillShade="D9"/>
          </w:tcPr>
          <w:p>
            <w:pPr>
              <w:jc w:val="center"/>
              <w:rPr>
                <w:rFonts w:hint="default" w:ascii="Arial" w:hAnsi="Arial" w:cs="Arial"/>
                <w:b/>
                <w:color w:val="000000" w:themeColor="text1"/>
                <w:sz w:val="16"/>
                <w:szCs w:val="16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cs="Arial"/>
                <w:b/>
                <w:color w:val="000000" w:themeColor="text1"/>
                <w:sz w:val="16"/>
                <w:szCs w:val="16"/>
                <w:lang w:val="en-GB"/>
                <w14:textFill>
                  <w14:solidFill>
                    <w14:schemeClr w14:val="tx1"/>
                  </w14:solidFill>
                </w14:textFill>
              </w:rPr>
              <w:t>PlcPrgres7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4" w:hRule="atLeast"/>
        </w:trPr>
        <w:tc>
          <w:tcPr>
            <w:tcW w:w="1360" w:type="dxa"/>
            <w:tcBorders>
              <w:bottom w:val="single" w:color="auto" w:sz="4" w:space="0"/>
            </w:tcBorders>
          </w:tcPr>
          <w:p>
            <w:pPr>
              <w:jc w:val="right"/>
              <w:rPr>
                <w:rFonts w:ascii="Arial" w:hAnsi="Arial" w:cs="Arial"/>
                <w:b/>
                <w:color w:val="000000" w:themeColor="text1"/>
                <w:sz w:val="1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>Type of Instruction</w:t>
            </w:r>
            <w:r>
              <w:rPr>
                <w:rFonts w:ascii="Arial" w:hAnsi="Arial" w:cs="Arial"/>
                <w:b/>
                <w:color w:val="000000" w:themeColor="text1"/>
                <w:sz w:val="14"/>
                <w14:textFill>
                  <w14:solidFill>
                    <w14:schemeClr w14:val="tx1"/>
                  </w14:solidFill>
                </w14:textFill>
              </w:rPr>
              <w:t xml:space="preserve">: </w:t>
            </w:r>
          </w:p>
        </w:tc>
        <w:tc>
          <w:tcPr>
            <w:tcW w:w="1340" w:type="dxa"/>
          </w:tcPr>
          <w:p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>PlcTypeOfIns1</w:t>
            </w:r>
          </w:p>
        </w:tc>
        <w:tc>
          <w:tcPr>
            <w:tcW w:w="1350" w:type="dxa"/>
          </w:tcPr>
          <w:p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>PlcTypeOfIns2</w:t>
            </w:r>
          </w:p>
        </w:tc>
        <w:tc>
          <w:tcPr>
            <w:tcW w:w="1350" w:type="dxa"/>
          </w:tcPr>
          <w:p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>PlcTypeOfIns3</w:t>
            </w:r>
          </w:p>
        </w:tc>
        <w:tc>
          <w:tcPr>
            <w:tcW w:w="1350" w:type="dxa"/>
          </w:tcPr>
          <w:p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>PlcTypeOfIns4</w:t>
            </w:r>
          </w:p>
        </w:tc>
        <w:tc>
          <w:tcPr>
            <w:tcW w:w="1350" w:type="dxa"/>
            <w:gridSpan w:val="2"/>
          </w:tcPr>
          <w:p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>PlcTypeOfIns5</w:t>
            </w:r>
          </w:p>
        </w:tc>
        <w:tc>
          <w:tcPr>
            <w:tcW w:w="1260" w:type="dxa"/>
          </w:tcPr>
          <w:p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>PlcTypeOfIns6</w:t>
            </w:r>
          </w:p>
        </w:tc>
        <w:tc>
          <w:tcPr>
            <w:tcW w:w="1170" w:type="dxa"/>
          </w:tcPr>
          <w:p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>PlcTypeOfIns7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1" w:hRule="atLeast"/>
        </w:trPr>
        <w:tc>
          <w:tcPr>
            <w:tcW w:w="1360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jc w:val="right"/>
              <w:rPr>
                <w:rFonts w:ascii="Arial" w:hAnsi="Arial" w:cs="Arial"/>
                <w:b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>Stimulus Set:</w:t>
            </w:r>
          </w:p>
        </w:tc>
        <w:tc>
          <w:tcPr>
            <w:tcW w:w="1340" w:type="dxa"/>
          </w:tcPr>
          <w:p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>PlcSet1</w:t>
            </w:r>
          </w:p>
        </w:tc>
        <w:tc>
          <w:tcPr>
            <w:tcW w:w="1350" w:type="dxa"/>
          </w:tcPr>
          <w:p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>PlcSet2</w:t>
            </w:r>
          </w:p>
        </w:tc>
        <w:tc>
          <w:tcPr>
            <w:tcW w:w="1350" w:type="dxa"/>
          </w:tcPr>
          <w:p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>PlcSet3</w:t>
            </w:r>
          </w:p>
        </w:tc>
        <w:tc>
          <w:tcPr>
            <w:tcW w:w="1350" w:type="dxa"/>
          </w:tcPr>
          <w:p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>PlcSet4</w:t>
            </w:r>
          </w:p>
        </w:tc>
        <w:tc>
          <w:tcPr>
            <w:tcW w:w="1350" w:type="dxa"/>
            <w:gridSpan w:val="2"/>
          </w:tcPr>
          <w:p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>PlcSet5</w:t>
            </w:r>
          </w:p>
        </w:tc>
        <w:tc>
          <w:tcPr>
            <w:tcW w:w="1260" w:type="dxa"/>
          </w:tcPr>
          <w:p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>PlcSet6</w:t>
            </w:r>
          </w:p>
        </w:tc>
        <w:tc>
          <w:tcPr>
            <w:tcW w:w="1170" w:type="dxa"/>
          </w:tcPr>
          <w:p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>PlcSet7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1" w:hRule="atLeast"/>
        </w:trPr>
        <w:tc>
          <w:tcPr>
            <w:tcW w:w="1360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wordWrap w:val="0"/>
              <w:jc w:val="right"/>
              <w:rPr>
                <w:rFonts w:hint="default" w:ascii="Arial" w:hAnsi="Arial" w:cs="Arial"/>
                <w:b/>
                <w:color w:val="000000" w:themeColor="text1"/>
                <w:sz w:val="16"/>
                <w:szCs w:val="1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cs="Arial"/>
                <w:b/>
                <w:color w:val="000000" w:themeColor="text1"/>
                <w:sz w:val="16"/>
                <w:szCs w:val="16"/>
                <w:lang w:val="en-US"/>
                <w14:textFill>
                  <w14:solidFill>
                    <w14:schemeClr w14:val="tx1"/>
                  </w14:solidFill>
                </w14:textFill>
              </w:rPr>
              <w:t>Current           Training Step:</w:t>
            </w:r>
          </w:p>
        </w:tc>
        <w:tc>
          <w:tcPr>
            <w:tcW w:w="1340" w:type="dxa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ind w:firstLine="240" w:firstLineChars="150"/>
              <w:rPr>
                <w:rFonts w:hint="default" w:ascii="Arial" w:hAnsi="Arial" w:eastAsia="Times New Roman" w:cs="Arial"/>
                <w:color w:val="000000" w:themeColor="text1"/>
                <w:sz w:val="16"/>
                <w:szCs w:val="16"/>
                <w:highlight w:val="yellow"/>
                <w:lang w:val="en-US" w:eastAsia="en-US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 w:cs="Consolas"/>
                <w:color w:val="000000" w:themeColor="text1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PlcStep1</w:t>
            </w:r>
          </w:p>
        </w:tc>
        <w:tc>
          <w:tcPr>
            <w:tcW w:w="1350" w:type="dxa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ind w:firstLine="320" w:firstLineChars="200"/>
              <w:rPr>
                <w:rFonts w:ascii="Consolas" w:hAnsi="Consolas" w:eastAsia="Consolas" w:cs="Consolas"/>
                <w:color w:val="1F497D" w:themeColor="text2"/>
                <w:sz w:val="16"/>
                <w:szCs w:val="16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rFonts w:hint="default" w:ascii="Consolas" w:hAnsi="Consolas" w:eastAsia="Consolas" w:cs="Consolas"/>
                <w:color w:val="000000" w:themeColor="text1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PlcStep2</w:t>
            </w:r>
          </w:p>
          <w:p>
            <w:pPr>
              <w:jc w:val="both"/>
              <w:rPr>
                <w:rFonts w:ascii="Arial" w:hAnsi="Arial" w:eastAsia="Times New Roman" w:cs="Arial"/>
                <w:color w:val="000000" w:themeColor="text1"/>
                <w:sz w:val="16"/>
                <w:szCs w:val="16"/>
                <w:highlight w:val="yellow"/>
                <w:lang w:val="en-US" w:eastAsia="en-US" w:bidi="ar-SA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350" w:type="dxa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ind w:firstLine="320" w:firstLineChars="200"/>
              <w:rPr>
                <w:rFonts w:ascii="Consolas" w:hAnsi="Consolas" w:eastAsia="Consolas" w:cs="Consolas"/>
                <w:color w:val="000000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color w:val="000000" w:themeColor="text1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PlcStep3</w:t>
            </w:r>
          </w:p>
          <w:p>
            <w:pPr>
              <w:jc w:val="center"/>
              <w:rPr>
                <w:rFonts w:hint="default" w:ascii="Arial" w:hAnsi="Arial" w:eastAsia="Times New Roman" w:cs="Arial"/>
                <w:color w:val="000000" w:themeColor="text1"/>
                <w:sz w:val="16"/>
                <w:szCs w:val="16"/>
                <w:highlight w:val="yellow"/>
                <w:lang w:val="en-US" w:eastAsia="en-US" w:bidi="ar-SA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350" w:type="dxa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ind w:firstLine="320" w:firstLineChars="200"/>
              <w:rPr>
                <w:rFonts w:ascii="Consolas" w:hAnsi="Consolas" w:eastAsia="Consolas" w:cs="Consolas"/>
                <w:color w:val="000000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color w:val="000000" w:themeColor="text1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PlcStep4</w:t>
            </w:r>
          </w:p>
          <w:p>
            <w:pPr>
              <w:jc w:val="center"/>
              <w:rPr>
                <w:rFonts w:hint="default" w:ascii="Arial" w:hAnsi="Arial" w:eastAsia="Times New Roman" w:cs="Arial"/>
                <w:color w:val="000000" w:themeColor="text1"/>
                <w:sz w:val="16"/>
                <w:szCs w:val="16"/>
                <w:highlight w:val="yellow"/>
                <w:lang w:val="en-US" w:eastAsia="en-US" w:bidi="ar-SA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350" w:type="dxa"/>
            <w:gridSpan w:val="2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ind w:firstLine="320" w:firstLineChars="200"/>
              <w:rPr>
                <w:rFonts w:ascii="Consolas" w:hAnsi="Consolas" w:eastAsia="Consolas" w:cs="Consolas"/>
                <w:color w:val="000000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color w:val="000000" w:themeColor="text1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PlcStep5</w:t>
            </w:r>
          </w:p>
          <w:p>
            <w:pPr>
              <w:jc w:val="center"/>
              <w:rPr>
                <w:rFonts w:hint="default" w:ascii="Arial" w:hAnsi="Arial" w:eastAsia="Times New Roman" w:cs="Arial"/>
                <w:color w:val="000000" w:themeColor="text1"/>
                <w:sz w:val="16"/>
                <w:szCs w:val="16"/>
                <w:highlight w:val="yellow"/>
                <w:lang w:val="en-US" w:eastAsia="en-US" w:bidi="ar-SA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60" w:type="dxa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ind w:firstLine="320" w:firstLineChars="200"/>
              <w:rPr>
                <w:rFonts w:ascii="Consolas" w:hAnsi="Consolas" w:eastAsia="Consolas" w:cs="Consolas"/>
                <w:color w:val="000000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color w:val="000000" w:themeColor="text1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PlcStep6</w:t>
            </w:r>
          </w:p>
          <w:p>
            <w:pPr>
              <w:jc w:val="center"/>
              <w:rPr>
                <w:rFonts w:hint="default" w:ascii="Arial" w:hAnsi="Arial" w:eastAsia="Times New Roman" w:cs="Arial"/>
                <w:color w:val="000000" w:themeColor="text1"/>
                <w:sz w:val="16"/>
                <w:szCs w:val="16"/>
                <w:highlight w:val="yellow"/>
                <w:lang w:val="en-US" w:eastAsia="en-US" w:bidi="ar-SA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70" w:type="dxa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ind w:firstLine="80" w:firstLineChars="50"/>
              <w:rPr>
                <w:rFonts w:ascii="Consolas" w:hAnsi="Consolas" w:eastAsia="Consolas" w:cs="Consolas"/>
                <w:color w:val="000000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color w:val="000000" w:themeColor="text1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PlcStep7</w:t>
            </w:r>
          </w:p>
          <w:p>
            <w:pPr>
              <w:jc w:val="center"/>
              <w:rPr>
                <w:rFonts w:hint="default" w:ascii="Arial" w:hAnsi="Arial" w:eastAsia="Times New Roman" w:cs="Arial"/>
                <w:color w:val="000000" w:themeColor="text1"/>
                <w:sz w:val="16"/>
                <w:szCs w:val="16"/>
                <w:highlight w:val="yellow"/>
                <w:lang w:val="en-US" w:eastAsia="en-US" w:bidi="ar-SA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4" w:hRule="atLeast"/>
        </w:trPr>
        <w:tc>
          <w:tcPr>
            <w:tcW w:w="1360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jc w:val="right"/>
              <w:rPr>
                <w:rFonts w:ascii="Arial" w:hAnsi="Arial" w:cs="Arial"/>
                <w:b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>Prompt level:</w:t>
            </w:r>
          </w:p>
        </w:tc>
        <w:tc>
          <w:tcPr>
            <w:tcW w:w="1340" w:type="dxa"/>
          </w:tcPr>
          <w:p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>PlcPromt1</w:t>
            </w:r>
          </w:p>
        </w:tc>
        <w:tc>
          <w:tcPr>
            <w:tcW w:w="1350" w:type="dxa"/>
          </w:tcPr>
          <w:p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>PlcPromt2</w:t>
            </w:r>
          </w:p>
        </w:tc>
        <w:tc>
          <w:tcPr>
            <w:tcW w:w="1350" w:type="dxa"/>
          </w:tcPr>
          <w:p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>PlcPromt3</w:t>
            </w:r>
          </w:p>
        </w:tc>
        <w:tc>
          <w:tcPr>
            <w:tcW w:w="1350" w:type="dxa"/>
          </w:tcPr>
          <w:p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>PlcPromt4</w:t>
            </w:r>
          </w:p>
        </w:tc>
        <w:tc>
          <w:tcPr>
            <w:tcW w:w="1350" w:type="dxa"/>
            <w:gridSpan w:val="2"/>
          </w:tcPr>
          <w:p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>PlcPromt5</w:t>
            </w:r>
          </w:p>
        </w:tc>
        <w:tc>
          <w:tcPr>
            <w:tcW w:w="1260" w:type="dxa"/>
          </w:tcPr>
          <w:p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>PlcPromt6</w:t>
            </w:r>
          </w:p>
        </w:tc>
        <w:tc>
          <w:tcPr>
            <w:tcW w:w="1170" w:type="dxa"/>
          </w:tcPr>
          <w:p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>PlcPromt7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1" w:hRule="atLeast"/>
        </w:trPr>
        <w:tc>
          <w:tcPr>
            <w:tcW w:w="1360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jc w:val="right"/>
              <w:rPr>
                <w:rFonts w:ascii="Arial" w:hAnsi="Arial" w:cs="Arial"/>
                <w:b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>IOA (date/init/%):</w:t>
            </w:r>
          </w:p>
        </w:tc>
        <w:tc>
          <w:tcPr>
            <w:tcW w:w="1340" w:type="dxa"/>
          </w:tcPr>
          <w:p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>Ioa1</w:t>
            </w:r>
          </w:p>
        </w:tc>
        <w:tc>
          <w:tcPr>
            <w:tcW w:w="1350" w:type="dxa"/>
          </w:tcPr>
          <w:p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>PlcIoaPercent2</w:t>
            </w:r>
          </w:p>
        </w:tc>
        <w:tc>
          <w:tcPr>
            <w:tcW w:w="1350" w:type="dxa"/>
          </w:tcPr>
          <w:p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>Ioa3</w:t>
            </w:r>
          </w:p>
        </w:tc>
        <w:tc>
          <w:tcPr>
            <w:tcW w:w="1350" w:type="dxa"/>
          </w:tcPr>
          <w:p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>Ioa4</w:t>
            </w:r>
          </w:p>
        </w:tc>
        <w:tc>
          <w:tcPr>
            <w:tcW w:w="1350" w:type="dxa"/>
            <w:gridSpan w:val="2"/>
          </w:tcPr>
          <w:p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>Ioa5</w:t>
            </w:r>
          </w:p>
        </w:tc>
        <w:tc>
          <w:tcPr>
            <w:tcW w:w="1260" w:type="dxa"/>
            <w:shd w:val="clear" w:color="auto" w:fill="auto"/>
          </w:tcPr>
          <w:p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>Ioa6</w:t>
            </w:r>
          </w:p>
        </w:tc>
        <w:tc>
          <w:tcPr>
            <w:tcW w:w="1170" w:type="dxa"/>
          </w:tcPr>
          <w:p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>Ioa7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1360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jc w:val="right"/>
              <w:rPr>
                <w:rFonts w:ascii="Arial" w:hAnsi="Arial" w:cs="Arial"/>
                <w:b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 xml:space="preserve"># times run </w:t>
            </w:r>
          </w:p>
          <w:p>
            <w:pPr>
              <w:jc w:val="right"/>
              <w:rPr>
                <w:rFonts w:ascii="Arial" w:hAnsi="Arial" w:cs="Arial"/>
                <w:b/>
                <w:color w:val="000000" w:themeColor="text1"/>
                <w:sz w:val="1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>out of possible:</w:t>
            </w:r>
          </w:p>
        </w:tc>
        <w:tc>
          <w:tcPr>
            <w:tcW w:w="1340" w:type="dxa"/>
          </w:tcPr>
          <w:p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>Plcnum1</w:t>
            </w:r>
          </w:p>
        </w:tc>
        <w:tc>
          <w:tcPr>
            <w:tcW w:w="1350" w:type="dxa"/>
          </w:tcPr>
          <w:p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>Plcnum2</w:t>
            </w:r>
          </w:p>
        </w:tc>
        <w:tc>
          <w:tcPr>
            <w:tcW w:w="1350" w:type="dxa"/>
          </w:tcPr>
          <w:p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>Plcnum3</w:t>
            </w:r>
          </w:p>
        </w:tc>
        <w:tc>
          <w:tcPr>
            <w:tcW w:w="1350" w:type="dxa"/>
          </w:tcPr>
          <w:p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>Plcnum4</w:t>
            </w:r>
          </w:p>
        </w:tc>
        <w:tc>
          <w:tcPr>
            <w:tcW w:w="1350" w:type="dxa"/>
            <w:gridSpan w:val="2"/>
          </w:tcPr>
          <w:p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>Plcnum5</w:t>
            </w:r>
          </w:p>
        </w:tc>
        <w:tc>
          <w:tcPr>
            <w:tcW w:w="1260" w:type="dxa"/>
          </w:tcPr>
          <w:p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>Plcnum6</w:t>
            </w:r>
          </w:p>
        </w:tc>
        <w:tc>
          <w:tcPr>
            <w:tcW w:w="1170" w:type="dxa"/>
          </w:tcPr>
          <w:p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>Plcnum7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10530" w:type="dxa"/>
            <w:gridSpan w:val="9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jc w:val="left"/>
              <w:rPr>
                <w:rFonts w:hint="default" w:ascii="Arial" w:hAnsi="Arial" w:cs="Arial"/>
                <w:color w:val="000000" w:themeColor="text1"/>
                <w:sz w:val="20"/>
                <w:szCs w:val="20"/>
                <w:lang w:val="en-IN" w:eastAsia="en-US" w:bidi="ar-SA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jc w:val="left"/>
              <w:rPr>
                <w:rFonts w:hint="default" w:ascii="Arial" w:hAnsi="Arial" w:eastAsia="Times New Roman" w:cs="Arial"/>
                <w:color w:val="000000" w:themeColor="text1"/>
                <w:sz w:val="16"/>
                <w:szCs w:val="16"/>
                <w:lang w:val="en-IN" w:eastAsia="en-US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cs="Arial"/>
                <w:b/>
                <w:bCs/>
                <w:color w:val="000000" w:themeColor="text1"/>
                <w:sz w:val="18"/>
                <w:szCs w:val="18"/>
                <w:u w:val="single"/>
                <w:lang w:val="en-IN" w:eastAsia="en-US" w:bidi="ar-SA"/>
                <w14:textFill>
                  <w14:solidFill>
                    <w14:schemeClr w14:val="tx1"/>
                  </w14:solidFill>
                </w14:textFill>
              </w:rPr>
              <w:t>Setting Events</w:t>
            </w:r>
            <w:r>
              <w:rPr>
                <w:rFonts w:hint="default" w:ascii="Arial" w:hAnsi="Arial" w:cs="Arial"/>
                <w:color w:val="000000" w:themeColor="text1"/>
                <w:sz w:val="20"/>
                <w:szCs w:val="20"/>
                <w:lang w:val="en-IN" w:eastAsia="en-US" w:bidi="ar-SA"/>
                <w14:textFill>
                  <w14:solidFill>
                    <w14:schemeClr w14:val="tx1"/>
                  </w14:solidFill>
                </w14:textFill>
              </w:rPr>
              <w:t>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5400" w:type="dxa"/>
            <w:gridSpan w:val="4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jc w:val="center"/>
              <w:rPr>
                <w:rFonts w:hint="default" w:ascii="Arial" w:hAnsi="Arial" w:cs="Arial"/>
                <w:color w:val="000000" w:themeColor="text1"/>
                <w:sz w:val="16"/>
                <w:szCs w:val="16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  <w:lang w:val="en-IN"/>
                <w14:textFill>
                  <w14:solidFill>
                    <w14:schemeClr w14:val="tx1"/>
                  </w14:solidFill>
                </w14:textFill>
              </w:rPr>
              <w:t>Type</w:t>
            </w:r>
          </w:p>
        </w:tc>
        <w:tc>
          <w:tcPr>
            <w:tcW w:w="5130" w:type="dxa"/>
            <w:gridSpan w:val="5"/>
            <w:tcBorders>
              <w:top w:val="single" w:color="auto" w:sz="4" w:space="0"/>
            </w:tcBorders>
          </w:tcPr>
          <w:p>
            <w:pPr>
              <w:jc w:val="center"/>
              <w:rPr>
                <w:rFonts w:hint="default" w:ascii="Arial" w:hAnsi="Arial" w:cs="Arial"/>
                <w:color w:val="000000" w:themeColor="text1"/>
                <w:sz w:val="16"/>
                <w:szCs w:val="16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  <w:lang w:val="en-IN"/>
                <w14:textFill>
                  <w14:solidFill>
                    <w14:schemeClr w14:val="tx1"/>
                  </w14:solidFill>
                </w14:textFill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5400" w:type="dxa"/>
            <w:gridSpan w:val="4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jc w:val="left"/>
              <w:rPr>
                <w:rFonts w:ascii="Arial" w:hAnsi="Arial" w:cs="Arial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>Major Condition Lines</w:t>
            </w:r>
          </w:p>
        </w:tc>
        <w:tc>
          <w:tcPr>
            <w:tcW w:w="5130" w:type="dxa"/>
            <w:gridSpan w:val="5"/>
          </w:tcPr>
          <w:p>
            <w:pPr>
              <w:jc w:val="center"/>
              <w:rPr>
                <w:rFonts w:hint="default" w:ascii="Arial" w:hAnsi="Arial" w:cs="Arial"/>
                <w:color w:val="000000" w:themeColor="text1"/>
                <w:sz w:val="16"/>
                <w:szCs w:val="16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cs="Arial"/>
                <w:color w:val="000000" w:themeColor="text1"/>
                <w:sz w:val="16"/>
                <w:szCs w:val="16"/>
                <w:lang w:val="en-IN"/>
                <w14:textFill>
                  <w14:solidFill>
                    <w14:schemeClr w14:val="tx1"/>
                  </w14:solidFill>
                </w14:textFill>
              </w:rPr>
              <w:t>PlcMajor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5400" w:type="dxa"/>
            <w:gridSpan w:val="4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jc w:val="left"/>
              <w:rPr>
                <w:rFonts w:ascii="Arial" w:hAnsi="Arial" w:cs="Arial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>Minor Condition Lines</w:t>
            </w:r>
          </w:p>
        </w:tc>
        <w:tc>
          <w:tcPr>
            <w:tcW w:w="5130" w:type="dxa"/>
            <w:gridSpan w:val="5"/>
          </w:tcPr>
          <w:p>
            <w:pPr>
              <w:jc w:val="center"/>
              <w:rPr>
                <w:rFonts w:hint="default" w:ascii="Arial" w:hAnsi="Arial" w:cs="Arial"/>
                <w:color w:val="000000" w:themeColor="text1"/>
                <w:sz w:val="16"/>
                <w:szCs w:val="16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cs="Arial"/>
                <w:color w:val="000000" w:themeColor="text1"/>
                <w:sz w:val="16"/>
                <w:szCs w:val="16"/>
                <w:lang w:val="en-IN"/>
                <w14:textFill>
                  <w14:solidFill>
                    <w14:schemeClr w14:val="tx1"/>
                  </w14:solidFill>
                </w14:textFill>
              </w:rPr>
              <w:t>PlcMinor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5400" w:type="dxa"/>
            <w:gridSpan w:val="4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jc w:val="left"/>
              <w:rPr>
                <w:rFonts w:ascii="Arial" w:hAnsi="Arial" w:cs="Arial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>Arrow notes</w:t>
            </w:r>
          </w:p>
        </w:tc>
        <w:tc>
          <w:tcPr>
            <w:tcW w:w="5130" w:type="dxa"/>
            <w:gridSpan w:val="5"/>
          </w:tcPr>
          <w:p>
            <w:pPr>
              <w:jc w:val="center"/>
              <w:rPr>
                <w:rFonts w:hint="default" w:ascii="Arial" w:hAnsi="Arial" w:cs="Arial"/>
                <w:color w:val="000000" w:themeColor="text1"/>
                <w:sz w:val="16"/>
                <w:szCs w:val="16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cs="Arial"/>
                <w:color w:val="000000" w:themeColor="text1"/>
                <w:sz w:val="16"/>
                <w:szCs w:val="16"/>
                <w:lang w:val="en-IN"/>
                <w14:textFill>
                  <w14:solidFill>
                    <w14:schemeClr w14:val="tx1"/>
                  </w14:solidFill>
                </w14:textFill>
              </w:rPr>
              <w:t>PlcArrow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</w:trPr>
        <w:tc>
          <w:tcPr>
            <w:tcW w:w="10530" w:type="dxa"/>
            <w:gridSpan w:val="9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4" w:hRule="atLeast"/>
        </w:trPr>
        <w:tc>
          <w:tcPr>
            <w:tcW w:w="10530" w:type="dxa"/>
            <w:gridSpan w:val="9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FFFFFF" w:themeFill="background1"/>
          </w:tcPr>
          <w:p>
            <w:pPr>
              <w:rPr>
                <w:rFonts w:ascii="Arial" w:hAnsi="Arial" w:cs="Arial"/>
                <w:b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b/>
                <w:sz w:val="18"/>
                <w:szCs w:val="18"/>
                <w:u w:val="single"/>
              </w:rPr>
              <w:t>Previous Meeting Section: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4" w:hRule="atLeast"/>
        </w:trPr>
        <w:tc>
          <w:tcPr>
            <w:tcW w:w="10530" w:type="dxa"/>
            <w:gridSpan w:val="9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 w:cs="Consolas"/>
                <w:color w:val="000000" w:themeColor="text1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PlcFeedBackP</w:t>
            </w:r>
          </w:p>
          <w:p>
            <w:pPr>
              <w:rPr>
                <w:rFonts w:hint="default" w:ascii="Arial" w:hAnsi="Arial" w:cs="Arial"/>
                <w:b/>
                <w:sz w:val="16"/>
                <w:szCs w:val="16"/>
                <w:u w:val="singl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4" w:hRule="atLeast"/>
        </w:trPr>
        <w:tc>
          <w:tcPr>
            <w:tcW w:w="10530" w:type="dxa"/>
            <w:gridSpan w:val="9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rPr>
                <w:rFonts w:ascii="Arial" w:hAnsi="Arial" w:cs="Arial"/>
                <w:b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>Staff initials (initial after reading):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10530" w:type="dxa"/>
            <w:gridSpan w:val="9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default" w:ascii="Arial" w:hAnsi="Arial" w:cs="Arial"/>
                <w:b/>
                <w:bCs w:val="0"/>
                <w:color w:val="000000" w:themeColor="text1"/>
                <w:sz w:val="18"/>
                <w:szCs w:val="18"/>
                <w:u w:val="single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rFonts w:hint="default" w:ascii="Arial" w:hAnsi="Arial" w:cs="Arial"/>
                <w:b/>
                <w:color w:val="000000" w:themeColor="text1"/>
                <w:sz w:val="16"/>
                <w:szCs w:val="16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cs="Arial"/>
                <w:b/>
                <w:bCs w:val="0"/>
                <w:color w:val="000000" w:themeColor="text1"/>
                <w:sz w:val="18"/>
                <w:szCs w:val="18"/>
                <w:u w:val="single"/>
                <w:lang w:val="en-IN"/>
                <w14:textFill>
                  <w14:solidFill>
                    <w14:schemeClr w14:val="tx1"/>
                  </w14:solidFill>
                </w14:textFill>
              </w:rPr>
              <w:t>Current Meeting Section 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10530" w:type="dxa"/>
            <w:gridSpan w:val="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000000" w:themeColor="text1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 w:cs="Consolas"/>
                <w:color w:val="000000" w:themeColor="text1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PlcFeedBackC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000000" w:themeColor="text1"/>
                <w:sz w:val="16"/>
                <w:szCs w:val="16"/>
                <w:shd w:val="clear" w:fill="FFFFFF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10530" w:type="dxa"/>
            <w:gridSpan w:val="9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Arial" w:hAnsi="Arial" w:cs="Arial"/>
                <w:b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>Staff initials (initial after reading):</w:t>
            </w:r>
          </w:p>
        </w:tc>
      </w:tr>
    </w:tbl>
    <w:p>
      <w:pPr>
        <w:pStyle w:val="6"/>
        <w:tabs>
          <w:tab w:val="clear" w:pos="4320"/>
          <w:tab w:val="clear" w:pos="8640"/>
        </w:tabs>
        <w:rPr>
          <w:rFonts w:ascii="Arial" w:hAnsi="Arial" w:cs="Arial"/>
          <w:b/>
          <w:bCs/>
          <w:caps/>
          <w:color w:val="000000" w:themeColor="text1"/>
          <w:sz w:val="20"/>
          <w14:textFill>
            <w14:solidFill>
              <w14:schemeClr w14:val="tx1"/>
            </w14:solidFill>
          </w14:textFill>
        </w:rPr>
      </w:pPr>
    </w:p>
    <w:p>
      <w:pPr>
        <w:rPr>
          <w:rFonts w:ascii="Arial" w:hAnsi="Arial" w:cs="Arial"/>
          <w:b/>
          <w:bCs/>
          <w:caps/>
          <w:color w:val="000000" w:themeColor="text1"/>
          <w:sz w:val="20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b/>
          <w:bCs/>
          <w:caps/>
          <w:color w:val="000000" w:themeColor="text1"/>
          <w:sz w:val="20"/>
          <w14:textFill>
            <w14:solidFill>
              <w14:schemeClr w14:val="tx1"/>
            </w14:solidFill>
          </w14:textFill>
        </w:rPr>
        <w:br w:type="page"/>
      </w:r>
    </w:p>
    <w:p>
      <w:pPr>
        <w:rPr>
          <w:rFonts w:ascii="Arial" w:hAnsi="Arial" w:cs="Arial"/>
          <w:b/>
          <w:bCs/>
          <w:caps/>
          <w:color w:val="000000" w:themeColor="text1"/>
          <w:sz w:val="20"/>
          <w14:textFill>
            <w14:solidFill>
              <w14:schemeClr w14:val="tx1"/>
            </w14:solidFill>
          </w14:textFill>
        </w:rPr>
      </w:pPr>
    </w:p>
    <w:sectPr>
      <w:footerReference r:id="rId3" w:type="default"/>
      <w:pgSz w:w="11907" w:h="16839"/>
      <w:pgMar w:top="432" w:right="720" w:bottom="720" w:left="446" w:header="806" w:footer="576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sz w:val="16"/>
      </w:rPr>
    </w:pPr>
    <w:r>
      <w:rPr>
        <w:sz w:val="16"/>
      </w:rPr>
      <w:tab/>
    </w:r>
    <w:r>
      <w:rPr>
        <w:sz w:val="16"/>
      </w:rPr>
      <w:t xml:space="preserve">Page </w:t>
    </w:r>
    <w:r>
      <w:rPr>
        <w:sz w:val="16"/>
      </w:rPr>
      <w:fldChar w:fldCharType="begin"/>
    </w:r>
    <w:r>
      <w:rPr>
        <w:sz w:val="16"/>
      </w:rPr>
      <w:instrText xml:space="preserve"> PAGE </w:instrText>
    </w:r>
    <w:r>
      <w:rPr>
        <w:sz w:val="16"/>
      </w:rPr>
      <w:fldChar w:fldCharType="separate"/>
    </w:r>
    <w:r>
      <w:rPr>
        <w:sz w:val="16"/>
      </w:rPr>
      <w:t>1</w:t>
    </w:r>
    <w:r>
      <w:rPr>
        <w:sz w:val="16"/>
      </w:rPr>
      <w:fldChar w:fldCharType="end"/>
    </w:r>
    <w:r>
      <w:rPr>
        <w:sz w:val="16"/>
      </w:rPr>
      <w:tab/>
    </w:r>
    <w:r>
      <w:rPr>
        <w:sz w:val="16"/>
      </w:rPr>
      <w:fldChar w:fldCharType="begin"/>
    </w:r>
    <w:r>
      <w:rPr>
        <w:sz w:val="16"/>
      </w:rPr>
      <w:instrText xml:space="preserve"> DATE </w:instrText>
    </w:r>
    <w:r>
      <w:rPr>
        <w:sz w:val="16"/>
      </w:rPr>
      <w:fldChar w:fldCharType="separate"/>
    </w:r>
    <w:r>
      <w:rPr>
        <w:sz w:val="16"/>
      </w:rPr>
      <w:t>2/15/24</w:t>
    </w:r>
    <w:r>
      <w:rPr>
        <w:sz w:val="16"/>
      </w:rPr>
      <w:fldChar w:fldCharType="end"/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2348"/>
    <w:rsid w:val="00000CCB"/>
    <w:rsid w:val="00004BCC"/>
    <w:rsid w:val="00005213"/>
    <w:rsid w:val="00005217"/>
    <w:rsid w:val="000063AA"/>
    <w:rsid w:val="0000731A"/>
    <w:rsid w:val="00010AB0"/>
    <w:rsid w:val="00012BF9"/>
    <w:rsid w:val="0001351A"/>
    <w:rsid w:val="000138B4"/>
    <w:rsid w:val="00013BA6"/>
    <w:rsid w:val="00014A48"/>
    <w:rsid w:val="00016843"/>
    <w:rsid w:val="00021A72"/>
    <w:rsid w:val="00030DD3"/>
    <w:rsid w:val="00030EBB"/>
    <w:rsid w:val="000321F8"/>
    <w:rsid w:val="0003223A"/>
    <w:rsid w:val="000322B5"/>
    <w:rsid w:val="000329ED"/>
    <w:rsid w:val="000333EC"/>
    <w:rsid w:val="00034807"/>
    <w:rsid w:val="000363AE"/>
    <w:rsid w:val="000364C5"/>
    <w:rsid w:val="00037DA9"/>
    <w:rsid w:val="00043174"/>
    <w:rsid w:val="000459DF"/>
    <w:rsid w:val="000477A1"/>
    <w:rsid w:val="0005027E"/>
    <w:rsid w:val="0005281D"/>
    <w:rsid w:val="00053697"/>
    <w:rsid w:val="00055428"/>
    <w:rsid w:val="0005547C"/>
    <w:rsid w:val="0006091F"/>
    <w:rsid w:val="0006114B"/>
    <w:rsid w:val="00063227"/>
    <w:rsid w:val="00063B3B"/>
    <w:rsid w:val="00063E0C"/>
    <w:rsid w:val="00065FB7"/>
    <w:rsid w:val="0006606B"/>
    <w:rsid w:val="00066B8D"/>
    <w:rsid w:val="00067C1F"/>
    <w:rsid w:val="00070FBC"/>
    <w:rsid w:val="0007467C"/>
    <w:rsid w:val="00080D4F"/>
    <w:rsid w:val="00081B56"/>
    <w:rsid w:val="00084D0F"/>
    <w:rsid w:val="00085F4F"/>
    <w:rsid w:val="00087199"/>
    <w:rsid w:val="000901CC"/>
    <w:rsid w:val="00090B09"/>
    <w:rsid w:val="00095664"/>
    <w:rsid w:val="000970D4"/>
    <w:rsid w:val="00097AA3"/>
    <w:rsid w:val="000A29C5"/>
    <w:rsid w:val="000A33B6"/>
    <w:rsid w:val="000A4FA8"/>
    <w:rsid w:val="000A52D3"/>
    <w:rsid w:val="000B176E"/>
    <w:rsid w:val="000B18E6"/>
    <w:rsid w:val="000B1D5B"/>
    <w:rsid w:val="000B4294"/>
    <w:rsid w:val="000B529D"/>
    <w:rsid w:val="000B56E7"/>
    <w:rsid w:val="000C0469"/>
    <w:rsid w:val="000C16EB"/>
    <w:rsid w:val="000C2088"/>
    <w:rsid w:val="000C2ED8"/>
    <w:rsid w:val="000C44E0"/>
    <w:rsid w:val="000C675B"/>
    <w:rsid w:val="000C6E61"/>
    <w:rsid w:val="000D1240"/>
    <w:rsid w:val="000D1A19"/>
    <w:rsid w:val="000D380F"/>
    <w:rsid w:val="000D45DD"/>
    <w:rsid w:val="000D6201"/>
    <w:rsid w:val="000D68B5"/>
    <w:rsid w:val="000E1189"/>
    <w:rsid w:val="000E5FA6"/>
    <w:rsid w:val="000E7233"/>
    <w:rsid w:val="000E74CD"/>
    <w:rsid w:val="000F29DE"/>
    <w:rsid w:val="000F360E"/>
    <w:rsid w:val="000F3F29"/>
    <w:rsid w:val="000F41F3"/>
    <w:rsid w:val="000F4C4B"/>
    <w:rsid w:val="000F546F"/>
    <w:rsid w:val="000F5CA4"/>
    <w:rsid w:val="00100C5B"/>
    <w:rsid w:val="00103247"/>
    <w:rsid w:val="00104EC2"/>
    <w:rsid w:val="00110260"/>
    <w:rsid w:val="0011033C"/>
    <w:rsid w:val="001108C7"/>
    <w:rsid w:val="001113C1"/>
    <w:rsid w:val="001117CE"/>
    <w:rsid w:val="00111AAB"/>
    <w:rsid w:val="00112728"/>
    <w:rsid w:val="00113701"/>
    <w:rsid w:val="00113E9C"/>
    <w:rsid w:val="00114539"/>
    <w:rsid w:val="001146E1"/>
    <w:rsid w:val="00115194"/>
    <w:rsid w:val="00115EAD"/>
    <w:rsid w:val="001170AC"/>
    <w:rsid w:val="0011743B"/>
    <w:rsid w:val="001203AF"/>
    <w:rsid w:val="001225C6"/>
    <w:rsid w:val="001235D1"/>
    <w:rsid w:val="00124575"/>
    <w:rsid w:val="00124A6B"/>
    <w:rsid w:val="00124CAE"/>
    <w:rsid w:val="001252D1"/>
    <w:rsid w:val="001260FB"/>
    <w:rsid w:val="00126601"/>
    <w:rsid w:val="00126EDD"/>
    <w:rsid w:val="001271E4"/>
    <w:rsid w:val="0012780E"/>
    <w:rsid w:val="0013050F"/>
    <w:rsid w:val="0013051B"/>
    <w:rsid w:val="0013056D"/>
    <w:rsid w:val="00137E02"/>
    <w:rsid w:val="00140A92"/>
    <w:rsid w:val="0014174D"/>
    <w:rsid w:val="001469D0"/>
    <w:rsid w:val="00152864"/>
    <w:rsid w:val="00160B75"/>
    <w:rsid w:val="00161B08"/>
    <w:rsid w:val="00165033"/>
    <w:rsid w:val="00170710"/>
    <w:rsid w:val="00171AED"/>
    <w:rsid w:val="0017277D"/>
    <w:rsid w:val="00172FA7"/>
    <w:rsid w:val="00172FD1"/>
    <w:rsid w:val="00175BE5"/>
    <w:rsid w:val="001809C4"/>
    <w:rsid w:val="00181697"/>
    <w:rsid w:val="001837B1"/>
    <w:rsid w:val="00184EDF"/>
    <w:rsid w:val="001852FD"/>
    <w:rsid w:val="00186A46"/>
    <w:rsid w:val="00187338"/>
    <w:rsid w:val="00191F40"/>
    <w:rsid w:val="001946B3"/>
    <w:rsid w:val="001A0BA3"/>
    <w:rsid w:val="001A1016"/>
    <w:rsid w:val="001A1FF1"/>
    <w:rsid w:val="001A2268"/>
    <w:rsid w:val="001A24A0"/>
    <w:rsid w:val="001A2ACE"/>
    <w:rsid w:val="001A2BF4"/>
    <w:rsid w:val="001A2EC1"/>
    <w:rsid w:val="001A43FF"/>
    <w:rsid w:val="001A52C3"/>
    <w:rsid w:val="001A5651"/>
    <w:rsid w:val="001A6241"/>
    <w:rsid w:val="001A699E"/>
    <w:rsid w:val="001B0236"/>
    <w:rsid w:val="001B14C0"/>
    <w:rsid w:val="001B3B4E"/>
    <w:rsid w:val="001B420B"/>
    <w:rsid w:val="001B7AAB"/>
    <w:rsid w:val="001C02AF"/>
    <w:rsid w:val="001C33C4"/>
    <w:rsid w:val="001C5135"/>
    <w:rsid w:val="001C5FE0"/>
    <w:rsid w:val="001C610B"/>
    <w:rsid w:val="001C623C"/>
    <w:rsid w:val="001C73AE"/>
    <w:rsid w:val="001D04F6"/>
    <w:rsid w:val="001D0D06"/>
    <w:rsid w:val="001D2F58"/>
    <w:rsid w:val="001D5310"/>
    <w:rsid w:val="001D798B"/>
    <w:rsid w:val="001E0C6C"/>
    <w:rsid w:val="001E4620"/>
    <w:rsid w:val="001E563B"/>
    <w:rsid w:val="001F05CD"/>
    <w:rsid w:val="001F503E"/>
    <w:rsid w:val="001F5675"/>
    <w:rsid w:val="001F6BAA"/>
    <w:rsid w:val="0020113D"/>
    <w:rsid w:val="00201F25"/>
    <w:rsid w:val="002033D2"/>
    <w:rsid w:val="0020371B"/>
    <w:rsid w:val="00203A93"/>
    <w:rsid w:val="00210935"/>
    <w:rsid w:val="00210EC8"/>
    <w:rsid w:val="00211136"/>
    <w:rsid w:val="002114BD"/>
    <w:rsid w:val="002131D3"/>
    <w:rsid w:val="002147D7"/>
    <w:rsid w:val="00215D37"/>
    <w:rsid w:val="00216BEE"/>
    <w:rsid w:val="00216D7D"/>
    <w:rsid w:val="002242D3"/>
    <w:rsid w:val="0022453F"/>
    <w:rsid w:val="00224E82"/>
    <w:rsid w:val="002257B5"/>
    <w:rsid w:val="002259DE"/>
    <w:rsid w:val="00226010"/>
    <w:rsid w:val="00226714"/>
    <w:rsid w:val="00226F13"/>
    <w:rsid w:val="00227368"/>
    <w:rsid w:val="00231413"/>
    <w:rsid w:val="00232BC0"/>
    <w:rsid w:val="00236D7D"/>
    <w:rsid w:val="00237925"/>
    <w:rsid w:val="002412C8"/>
    <w:rsid w:val="00242E25"/>
    <w:rsid w:val="00243992"/>
    <w:rsid w:val="00244C4A"/>
    <w:rsid w:val="00246712"/>
    <w:rsid w:val="002533E4"/>
    <w:rsid w:val="0025442C"/>
    <w:rsid w:val="002555EA"/>
    <w:rsid w:val="002567E4"/>
    <w:rsid w:val="00260C22"/>
    <w:rsid w:val="00262FDF"/>
    <w:rsid w:val="00264551"/>
    <w:rsid w:val="002645D1"/>
    <w:rsid w:val="00265516"/>
    <w:rsid w:val="00267CA9"/>
    <w:rsid w:val="00267EAD"/>
    <w:rsid w:val="00273657"/>
    <w:rsid w:val="00276F01"/>
    <w:rsid w:val="00277018"/>
    <w:rsid w:val="0027782A"/>
    <w:rsid w:val="00280FB7"/>
    <w:rsid w:val="00283F1D"/>
    <w:rsid w:val="002857A0"/>
    <w:rsid w:val="00286789"/>
    <w:rsid w:val="00287BD4"/>
    <w:rsid w:val="0029522A"/>
    <w:rsid w:val="002A1C02"/>
    <w:rsid w:val="002A343A"/>
    <w:rsid w:val="002A47FF"/>
    <w:rsid w:val="002A50C6"/>
    <w:rsid w:val="002A5BC5"/>
    <w:rsid w:val="002A609A"/>
    <w:rsid w:val="002A7A86"/>
    <w:rsid w:val="002B1F10"/>
    <w:rsid w:val="002B2E04"/>
    <w:rsid w:val="002B3C3B"/>
    <w:rsid w:val="002B3EAE"/>
    <w:rsid w:val="002B6C33"/>
    <w:rsid w:val="002C213F"/>
    <w:rsid w:val="002C429E"/>
    <w:rsid w:val="002C4B23"/>
    <w:rsid w:val="002C5996"/>
    <w:rsid w:val="002C5F32"/>
    <w:rsid w:val="002C6665"/>
    <w:rsid w:val="002C6991"/>
    <w:rsid w:val="002C6ABB"/>
    <w:rsid w:val="002C700F"/>
    <w:rsid w:val="002D03E7"/>
    <w:rsid w:val="002D24AA"/>
    <w:rsid w:val="002D3120"/>
    <w:rsid w:val="002D47A8"/>
    <w:rsid w:val="002D51DA"/>
    <w:rsid w:val="002D54BA"/>
    <w:rsid w:val="002E0705"/>
    <w:rsid w:val="002E332A"/>
    <w:rsid w:val="002E588D"/>
    <w:rsid w:val="002F063A"/>
    <w:rsid w:val="002F3508"/>
    <w:rsid w:val="002F64C2"/>
    <w:rsid w:val="002F7E85"/>
    <w:rsid w:val="00300A52"/>
    <w:rsid w:val="0030439C"/>
    <w:rsid w:val="00315115"/>
    <w:rsid w:val="00316502"/>
    <w:rsid w:val="00320729"/>
    <w:rsid w:val="00323E8F"/>
    <w:rsid w:val="00325F45"/>
    <w:rsid w:val="00326EB2"/>
    <w:rsid w:val="00330976"/>
    <w:rsid w:val="00334DF1"/>
    <w:rsid w:val="00336756"/>
    <w:rsid w:val="00337CE0"/>
    <w:rsid w:val="00342B7C"/>
    <w:rsid w:val="00343FBD"/>
    <w:rsid w:val="0034704E"/>
    <w:rsid w:val="00350909"/>
    <w:rsid w:val="00350FD3"/>
    <w:rsid w:val="0035151D"/>
    <w:rsid w:val="003534BE"/>
    <w:rsid w:val="003542DB"/>
    <w:rsid w:val="003639C8"/>
    <w:rsid w:val="00364BA1"/>
    <w:rsid w:val="0036690B"/>
    <w:rsid w:val="00366B96"/>
    <w:rsid w:val="00372FDC"/>
    <w:rsid w:val="003730BA"/>
    <w:rsid w:val="00374A1E"/>
    <w:rsid w:val="00375FCB"/>
    <w:rsid w:val="003760BA"/>
    <w:rsid w:val="003808F4"/>
    <w:rsid w:val="00380FD9"/>
    <w:rsid w:val="00381264"/>
    <w:rsid w:val="00381DF7"/>
    <w:rsid w:val="00382C06"/>
    <w:rsid w:val="00382FBA"/>
    <w:rsid w:val="00384544"/>
    <w:rsid w:val="00385508"/>
    <w:rsid w:val="00387014"/>
    <w:rsid w:val="0038728B"/>
    <w:rsid w:val="00387F19"/>
    <w:rsid w:val="00392A7B"/>
    <w:rsid w:val="00392DA2"/>
    <w:rsid w:val="00393E9F"/>
    <w:rsid w:val="003A29CF"/>
    <w:rsid w:val="003A5AF4"/>
    <w:rsid w:val="003A5FB2"/>
    <w:rsid w:val="003A6245"/>
    <w:rsid w:val="003A7BBC"/>
    <w:rsid w:val="003B3C36"/>
    <w:rsid w:val="003B46AA"/>
    <w:rsid w:val="003B46DA"/>
    <w:rsid w:val="003B4D80"/>
    <w:rsid w:val="003C238B"/>
    <w:rsid w:val="003C5332"/>
    <w:rsid w:val="003D0579"/>
    <w:rsid w:val="003D252D"/>
    <w:rsid w:val="003D4A54"/>
    <w:rsid w:val="003D61A4"/>
    <w:rsid w:val="003D7B90"/>
    <w:rsid w:val="003E0C26"/>
    <w:rsid w:val="003E2682"/>
    <w:rsid w:val="003E2850"/>
    <w:rsid w:val="003E36AD"/>
    <w:rsid w:val="003E3C64"/>
    <w:rsid w:val="003E590D"/>
    <w:rsid w:val="003F1BCA"/>
    <w:rsid w:val="003F1E6D"/>
    <w:rsid w:val="003F260E"/>
    <w:rsid w:val="003F439A"/>
    <w:rsid w:val="003F7016"/>
    <w:rsid w:val="004018DC"/>
    <w:rsid w:val="00401F76"/>
    <w:rsid w:val="00404352"/>
    <w:rsid w:val="00405F66"/>
    <w:rsid w:val="00407F6A"/>
    <w:rsid w:val="0041059E"/>
    <w:rsid w:val="00413379"/>
    <w:rsid w:val="004135C8"/>
    <w:rsid w:val="004136CA"/>
    <w:rsid w:val="00414089"/>
    <w:rsid w:val="004153E9"/>
    <w:rsid w:val="00420CCB"/>
    <w:rsid w:val="00421541"/>
    <w:rsid w:val="004215F2"/>
    <w:rsid w:val="00421F75"/>
    <w:rsid w:val="0042346A"/>
    <w:rsid w:val="004260C1"/>
    <w:rsid w:val="00427F9D"/>
    <w:rsid w:val="004317AD"/>
    <w:rsid w:val="00431999"/>
    <w:rsid w:val="00431E8B"/>
    <w:rsid w:val="004353C0"/>
    <w:rsid w:val="00436171"/>
    <w:rsid w:val="004367EF"/>
    <w:rsid w:val="004411CC"/>
    <w:rsid w:val="00442A19"/>
    <w:rsid w:val="00442ECE"/>
    <w:rsid w:val="00443B2D"/>
    <w:rsid w:val="004500DE"/>
    <w:rsid w:val="004523CB"/>
    <w:rsid w:val="00453DCE"/>
    <w:rsid w:val="0045582A"/>
    <w:rsid w:val="0045613E"/>
    <w:rsid w:val="00456573"/>
    <w:rsid w:val="00457232"/>
    <w:rsid w:val="00461BDF"/>
    <w:rsid w:val="00461C23"/>
    <w:rsid w:val="00462268"/>
    <w:rsid w:val="004662C0"/>
    <w:rsid w:val="00470516"/>
    <w:rsid w:val="00473EDE"/>
    <w:rsid w:val="00475133"/>
    <w:rsid w:val="0048102A"/>
    <w:rsid w:val="004820B9"/>
    <w:rsid w:val="0048238D"/>
    <w:rsid w:val="00482DCC"/>
    <w:rsid w:val="0048793C"/>
    <w:rsid w:val="00494309"/>
    <w:rsid w:val="00495861"/>
    <w:rsid w:val="00496144"/>
    <w:rsid w:val="004974B9"/>
    <w:rsid w:val="00497BE3"/>
    <w:rsid w:val="004A102E"/>
    <w:rsid w:val="004A23E8"/>
    <w:rsid w:val="004A32B1"/>
    <w:rsid w:val="004A3A5C"/>
    <w:rsid w:val="004A6C43"/>
    <w:rsid w:val="004B0F97"/>
    <w:rsid w:val="004B4FE9"/>
    <w:rsid w:val="004B5DD1"/>
    <w:rsid w:val="004B637D"/>
    <w:rsid w:val="004B6459"/>
    <w:rsid w:val="004C0672"/>
    <w:rsid w:val="004C0684"/>
    <w:rsid w:val="004C0926"/>
    <w:rsid w:val="004C13C2"/>
    <w:rsid w:val="004C273B"/>
    <w:rsid w:val="004C3A32"/>
    <w:rsid w:val="004C3BFD"/>
    <w:rsid w:val="004C47CF"/>
    <w:rsid w:val="004C5019"/>
    <w:rsid w:val="004D0342"/>
    <w:rsid w:val="004D040C"/>
    <w:rsid w:val="004D1CE8"/>
    <w:rsid w:val="004D33F3"/>
    <w:rsid w:val="004D366D"/>
    <w:rsid w:val="004D3F18"/>
    <w:rsid w:val="004E06A3"/>
    <w:rsid w:val="004E3057"/>
    <w:rsid w:val="004E4C3D"/>
    <w:rsid w:val="004E5762"/>
    <w:rsid w:val="004E75D5"/>
    <w:rsid w:val="004F0B92"/>
    <w:rsid w:val="004F1446"/>
    <w:rsid w:val="004F3469"/>
    <w:rsid w:val="004F55EF"/>
    <w:rsid w:val="004F695C"/>
    <w:rsid w:val="004F6993"/>
    <w:rsid w:val="004F6DAE"/>
    <w:rsid w:val="004F785B"/>
    <w:rsid w:val="0050237F"/>
    <w:rsid w:val="005025A0"/>
    <w:rsid w:val="00504044"/>
    <w:rsid w:val="00505354"/>
    <w:rsid w:val="00505EB1"/>
    <w:rsid w:val="00506087"/>
    <w:rsid w:val="0051028B"/>
    <w:rsid w:val="00515592"/>
    <w:rsid w:val="00515D19"/>
    <w:rsid w:val="0051606D"/>
    <w:rsid w:val="00517DB8"/>
    <w:rsid w:val="0052272F"/>
    <w:rsid w:val="005231AA"/>
    <w:rsid w:val="00525E09"/>
    <w:rsid w:val="00526B37"/>
    <w:rsid w:val="0052746D"/>
    <w:rsid w:val="00527DCF"/>
    <w:rsid w:val="005308E6"/>
    <w:rsid w:val="00531537"/>
    <w:rsid w:val="00532731"/>
    <w:rsid w:val="00533AFF"/>
    <w:rsid w:val="005362D8"/>
    <w:rsid w:val="00536C3A"/>
    <w:rsid w:val="00541106"/>
    <w:rsid w:val="005446BF"/>
    <w:rsid w:val="005462D4"/>
    <w:rsid w:val="0054706B"/>
    <w:rsid w:val="0054747E"/>
    <w:rsid w:val="00551071"/>
    <w:rsid w:val="005526D1"/>
    <w:rsid w:val="005532EE"/>
    <w:rsid w:val="005568C1"/>
    <w:rsid w:val="00556E1A"/>
    <w:rsid w:val="00556F6A"/>
    <w:rsid w:val="00557D72"/>
    <w:rsid w:val="0056216E"/>
    <w:rsid w:val="005621AA"/>
    <w:rsid w:val="00563886"/>
    <w:rsid w:val="005641E1"/>
    <w:rsid w:val="005666F4"/>
    <w:rsid w:val="0056700B"/>
    <w:rsid w:val="00567879"/>
    <w:rsid w:val="00571060"/>
    <w:rsid w:val="00571C71"/>
    <w:rsid w:val="00572E9C"/>
    <w:rsid w:val="00573378"/>
    <w:rsid w:val="00574276"/>
    <w:rsid w:val="00576018"/>
    <w:rsid w:val="00577272"/>
    <w:rsid w:val="00577FE4"/>
    <w:rsid w:val="00582285"/>
    <w:rsid w:val="00582EB9"/>
    <w:rsid w:val="00583E54"/>
    <w:rsid w:val="0058504C"/>
    <w:rsid w:val="00587ECA"/>
    <w:rsid w:val="005902F1"/>
    <w:rsid w:val="00590843"/>
    <w:rsid w:val="00591ACE"/>
    <w:rsid w:val="005936F9"/>
    <w:rsid w:val="00593B2B"/>
    <w:rsid w:val="00594EA6"/>
    <w:rsid w:val="0059770E"/>
    <w:rsid w:val="005A0320"/>
    <w:rsid w:val="005A0A55"/>
    <w:rsid w:val="005A4500"/>
    <w:rsid w:val="005B0709"/>
    <w:rsid w:val="005B1562"/>
    <w:rsid w:val="005B614A"/>
    <w:rsid w:val="005B69D0"/>
    <w:rsid w:val="005C2BBE"/>
    <w:rsid w:val="005C46EE"/>
    <w:rsid w:val="005C522E"/>
    <w:rsid w:val="005C5336"/>
    <w:rsid w:val="005C7AE5"/>
    <w:rsid w:val="005C7FC9"/>
    <w:rsid w:val="005D3C3F"/>
    <w:rsid w:val="005D4753"/>
    <w:rsid w:val="005D5866"/>
    <w:rsid w:val="005D61AD"/>
    <w:rsid w:val="005D69BC"/>
    <w:rsid w:val="005D6B6D"/>
    <w:rsid w:val="005D6E13"/>
    <w:rsid w:val="005D7636"/>
    <w:rsid w:val="005E0FDB"/>
    <w:rsid w:val="005E2C72"/>
    <w:rsid w:val="005E2DE3"/>
    <w:rsid w:val="005E30BC"/>
    <w:rsid w:val="005E5E3B"/>
    <w:rsid w:val="005E7CE7"/>
    <w:rsid w:val="005F02B5"/>
    <w:rsid w:val="005F070C"/>
    <w:rsid w:val="005F15D7"/>
    <w:rsid w:val="005F1941"/>
    <w:rsid w:val="005F2818"/>
    <w:rsid w:val="005F39F6"/>
    <w:rsid w:val="005F73C9"/>
    <w:rsid w:val="005F7980"/>
    <w:rsid w:val="006012DF"/>
    <w:rsid w:val="006016C5"/>
    <w:rsid w:val="006023A8"/>
    <w:rsid w:val="0060262E"/>
    <w:rsid w:val="00603E70"/>
    <w:rsid w:val="00604C1F"/>
    <w:rsid w:val="006074C9"/>
    <w:rsid w:val="00610C8C"/>
    <w:rsid w:val="00613983"/>
    <w:rsid w:val="00614DF9"/>
    <w:rsid w:val="00617C66"/>
    <w:rsid w:val="00622DB1"/>
    <w:rsid w:val="00622FCA"/>
    <w:rsid w:val="00623085"/>
    <w:rsid w:val="006251A0"/>
    <w:rsid w:val="00625C70"/>
    <w:rsid w:val="00627147"/>
    <w:rsid w:val="006276A9"/>
    <w:rsid w:val="0062776C"/>
    <w:rsid w:val="006277AD"/>
    <w:rsid w:val="00630C2A"/>
    <w:rsid w:val="0063545C"/>
    <w:rsid w:val="00635E87"/>
    <w:rsid w:val="006435BF"/>
    <w:rsid w:val="006471A5"/>
    <w:rsid w:val="006472DD"/>
    <w:rsid w:val="006477DD"/>
    <w:rsid w:val="00650A02"/>
    <w:rsid w:val="0065133D"/>
    <w:rsid w:val="0065331E"/>
    <w:rsid w:val="006533D6"/>
    <w:rsid w:val="00655214"/>
    <w:rsid w:val="00657EBA"/>
    <w:rsid w:val="00661D28"/>
    <w:rsid w:val="0066549D"/>
    <w:rsid w:val="006663E5"/>
    <w:rsid w:val="00666DFD"/>
    <w:rsid w:val="0067288F"/>
    <w:rsid w:val="00673767"/>
    <w:rsid w:val="006812CB"/>
    <w:rsid w:val="006870C9"/>
    <w:rsid w:val="00687E77"/>
    <w:rsid w:val="00690730"/>
    <w:rsid w:val="006919DA"/>
    <w:rsid w:val="00691B63"/>
    <w:rsid w:val="00693947"/>
    <w:rsid w:val="00695216"/>
    <w:rsid w:val="0069661E"/>
    <w:rsid w:val="00697E7A"/>
    <w:rsid w:val="00697F90"/>
    <w:rsid w:val="006A08A1"/>
    <w:rsid w:val="006A309C"/>
    <w:rsid w:val="006A3320"/>
    <w:rsid w:val="006A3542"/>
    <w:rsid w:val="006A4C7A"/>
    <w:rsid w:val="006A647B"/>
    <w:rsid w:val="006A6E39"/>
    <w:rsid w:val="006A6F7C"/>
    <w:rsid w:val="006A7A1C"/>
    <w:rsid w:val="006B046A"/>
    <w:rsid w:val="006B3FE2"/>
    <w:rsid w:val="006B5BF5"/>
    <w:rsid w:val="006C51F8"/>
    <w:rsid w:val="006C5C35"/>
    <w:rsid w:val="006C7495"/>
    <w:rsid w:val="006D0B64"/>
    <w:rsid w:val="006D1F8F"/>
    <w:rsid w:val="006D4370"/>
    <w:rsid w:val="006D542B"/>
    <w:rsid w:val="006E092E"/>
    <w:rsid w:val="006E53DF"/>
    <w:rsid w:val="006E65ED"/>
    <w:rsid w:val="006E664B"/>
    <w:rsid w:val="006F065F"/>
    <w:rsid w:val="006F12BF"/>
    <w:rsid w:val="006F1B6F"/>
    <w:rsid w:val="006F21A0"/>
    <w:rsid w:val="006F2776"/>
    <w:rsid w:val="006F366D"/>
    <w:rsid w:val="006F615F"/>
    <w:rsid w:val="00700280"/>
    <w:rsid w:val="00700809"/>
    <w:rsid w:val="007024C6"/>
    <w:rsid w:val="0070391F"/>
    <w:rsid w:val="007046EF"/>
    <w:rsid w:val="00706B2F"/>
    <w:rsid w:val="007122B6"/>
    <w:rsid w:val="007133AE"/>
    <w:rsid w:val="00713E66"/>
    <w:rsid w:val="007140D4"/>
    <w:rsid w:val="00715BAA"/>
    <w:rsid w:val="00715FA0"/>
    <w:rsid w:val="00716654"/>
    <w:rsid w:val="0071710F"/>
    <w:rsid w:val="00717149"/>
    <w:rsid w:val="00722A7A"/>
    <w:rsid w:val="0072346A"/>
    <w:rsid w:val="007301F9"/>
    <w:rsid w:val="00732A61"/>
    <w:rsid w:val="007359F5"/>
    <w:rsid w:val="00735BD9"/>
    <w:rsid w:val="00736297"/>
    <w:rsid w:val="007364F3"/>
    <w:rsid w:val="00736DDF"/>
    <w:rsid w:val="00737320"/>
    <w:rsid w:val="0073773D"/>
    <w:rsid w:val="00744BAE"/>
    <w:rsid w:val="00746A4B"/>
    <w:rsid w:val="00751F43"/>
    <w:rsid w:val="0075273F"/>
    <w:rsid w:val="00752B02"/>
    <w:rsid w:val="00752C5B"/>
    <w:rsid w:val="00752E3A"/>
    <w:rsid w:val="00756083"/>
    <w:rsid w:val="0075753F"/>
    <w:rsid w:val="00757782"/>
    <w:rsid w:val="00763DF2"/>
    <w:rsid w:val="00764192"/>
    <w:rsid w:val="007655F1"/>
    <w:rsid w:val="007663A0"/>
    <w:rsid w:val="00767A88"/>
    <w:rsid w:val="00771CCD"/>
    <w:rsid w:val="00773881"/>
    <w:rsid w:val="00773E20"/>
    <w:rsid w:val="00776035"/>
    <w:rsid w:val="007765A0"/>
    <w:rsid w:val="00780A7B"/>
    <w:rsid w:val="00782D83"/>
    <w:rsid w:val="00782FCB"/>
    <w:rsid w:val="00783A5C"/>
    <w:rsid w:val="00785313"/>
    <w:rsid w:val="00786DD3"/>
    <w:rsid w:val="00790CAB"/>
    <w:rsid w:val="00790F7B"/>
    <w:rsid w:val="00791F99"/>
    <w:rsid w:val="00792851"/>
    <w:rsid w:val="00793D82"/>
    <w:rsid w:val="00797DAD"/>
    <w:rsid w:val="007A3D03"/>
    <w:rsid w:val="007A7628"/>
    <w:rsid w:val="007B0C49"/>
    <w:rsid w:val="007B19C6"/>
    <w:rsid w:val="007B1B43"/>
    <w:rsid w:val="007B1D4C"/>
    <w:rsid w:val="007B5509"/>
    <w:rsid w:val="007B6D84"/>
    <w:rsid w:val="007C09C0"/>
    <w:rsid w:val="007C1013"/>
    <w:rsid w:val="007C2CE4"/>
    <w:rsid w:val="007C3827"/>
    <w:rsid w:val="007C43AD"/>
    <w:rsid w:val="007C453F"/>
    <w:rsid w:val="007C4F90"/>
    <w:rsid w:val="007C6DD9"/>
    <w:rsid w:val="007C7A1F"/>
    <w:rsid w:val="007D2847"/>
    <w:rsid w:val="007D333E"/>
    <w:rsid w:val="007D7352"/>
    <w:rsid w:val="007E0F45"/>
    <w:rsid w:val="007E31AE"/>
    <w:rsid w:val="007E4599"/>
    <w:rsid w:val="007E45CC"/>
    <w:rsid w:val="007E4FC3"/>
    <w:rsid w:val="007E5AF1"/>
    <w:rsid w:val="007F107F"/>
    <w:rsid w:val="007F2D2B"/>
    <w:rsid w:val="007F47A3"/>
    <w:rsid w:val="007F6C44"/>
    <w:rsid w:val="008008E7"/>
    <w:rsid w:val="008011DC"/>
    <w:rsid w:val="00801F61"/>
    <w:rsid w:val="00802A8F"/>
    <w:rsid w:val="008032B1"/>
    <w:rsid w:val="008057D0"/>
    <w:rsid w:val="008072A3"/>
    <w:rsid w:val="00811BAD"/>
    <w:rsid w:val="008157E1"/>
    <w:rsid w:val="00816961"/>
    <w:rsid w:val="00816F3E"/>
    <w:rsid w:val="0082354A"/>
    <w:rsid w:val="00827140"/>
    <w:rsid w:val="00827536"/>
    <w:rsid w:val="008275D0"/>
    <w:rsid w:val="00830B32"/>
    <w:rsid w:val="008312DA"/>
    <w:rsid w:val="00833475"/>
    <w:rsid w:val="00833AEF"/>
    <w:rsid w:val="00837A01"/>
    <w:rsid w:val="0084164D"/>
    <w:rsid w:val="00842ECB"/>
    <w:rsid w:val="00846BF5"/>
    <w:rsid w:val="008473FA"/>
    <w:rsid w:val="00850AF8"/>
    <w:rsid w:val="00851ADD"/>
    <w:rsid w:val="00855215"/>
    <w:rsid w:val="00855AAC"/>
    <w:rsid w:val="00856392"/>
    <w:rsid w:val="00856518"/>
    <w:rsid w:val="00856B5E"/>
    <w:rsid w:val="008616BD"/>
    <w:rsid w:val="00862B88"/>
    <w:rsid w:val="00862CB3"/>
    <w:rsid w:val="008640C0"/>
    <w:rsid w:val="00865E80"/>
    <w:rsid w:val="00866B29"/>
    <w:rsid w:val="00867E34"/>
    <w:rsid w:val="008747ED"/>
    <w:rsid w:val="008776CD"/>
    <w:rsid w:val="00881835"/>
    <w:rsid w:val="008829FA"/>
    <w:rsid w:val="008830C0"/>
    <w:rsid w:val="008831C6"/>
    <w:rsid w:val="0088376E"/>
    <w:rsid w:val="008839DF"/>
    <w:rsid w:val="00885401"/>
    <w:rsid w:val="00886BFE"/>
    <w:rsid w:val="00887676"/>
    <w:rsid w:val="0089000B"/>
    <w:rsid w:val="008926E6"/>
    <w:rsid w:val="00894648"/>
    <w:rsid w:val="008A0229"/>
    <w:rsid w:val="008A20E8"/>
    <w:rsid w:val="008B3F89"/>
    <w:rsid w:val="008B508D"/>
    <w:rsid w:val="008B5B10"/>
    <w:rsid w:val="008B6144"/>
    <w:rsid w:val="008B774C"/>
    <w:rsid w:val="008B7784"/>
    <w:rsid w:val="008C0FD1"/>
    <w:rsid w:val="008C1444"/>
    <w:rsid w:val="008C27CE"/>
    <w:rsid w:val="008C5E34"/>
    <w:rsid w:val="008C60BF"/>
    <w:rsid w:val="008D0CC4"/>
    <w:rsid w:val="008D104C"/>
    <w:rsid w:val="008D1D2A"/>
    <w:rsid w:val="008D2CB2"/>
    <w:rsid w:val="008D6ADA"/>
    <w:rsid w:val="008D7A2D"/>
    <w:rsid w:val="008E0991"/>
    <w:rsid w:val="008E1626"/>
    <w:rsid w:val="008E3CF4"/>
    <w:rsid w:val="008E4EC5"/>
    <w:rsid w:val="008E5721"/>
    <w:rsid w:val="008E75FC"/>
    <w:rsid w:val="008F4027"/>
    <w:rsid w:val="008F4D6B"/>
    <w:rsid w:val="00900EF1"/>
    <w:rsid w:val="00901609"/>
    <w:rsid w:val="009029BB"/>
    <w:rsid w:val="00902FC9"/>
    <w:rsid w:val="009075BD"/>
    <w:rsid w:val="009103BC"/>
    <w:rsid w:val="00911AE0"/>
    <w:rsid w:val="009176F7"/>
    <w:rsid w:val="0091780D"/>
    <w:rsid w:val="0092045D"/>
    <w:rsid w:val="00920C53"/>
    <w:rsid w:val="009229A0"/>
    <w:rsid w:val="009253C1"/>
    <w:rsid w:val="00925415"/>
    <w:rsid w:val="009322C0"/>
    <w:rsid w:val="0093267F"/>
    <w:rsid w:val="00933792"/>
    <w:rsid w:val="0093389F"/>
    <w:rsid w:val="00934C03"/>
    <w:rsid w:val="00936101"/>
    <w:rsid w:val="00936AB9"/>
    <w:rsid w:val="00937670"/>
    <w:rsid w:val="00940416"/>
    <w:rsid w:val="00940C3D"/>
    <w:rsid w:val="00943560"/>
    <w:rsid w:val="00943A5D"/>
    <w:rsid w:val="00943A91"/>
    <w:rsid w:val="009454C0"/>
    <w:rsid w:val="0094618E"/>
    <w:rsid w:val="00946D12"/>
    <w:rsid w:val="00952349"/>
    <w:rsid w:val="00954106"/>
    <w:rsid w:val="00954CE8"/>
    <w:rsid w:val="00960A6B"/>
    <w:rsid w:val="00960FE1"/>
    <w:rsid w:val="00963132"/>
    <w:rsid w:val="00965F51"/>
    <w:rsid w:val="00966077"/>
    <w:rsid w:val="0096658E"/>
    <w:rsid w:val="0096685D"/>
    <w:rsid w:val="009708A2"/>
    <w:rsid w:val="00982AB1"/>
    <w:rsid w:val="00982C71"/>
    <w:rsid w:val="00984E23"/>
    <w:rsid w:val="00985E35"/>
    <w:rsid w:val="009875FE"/>
    <w:rsid w:val="0099090A"/>
    <w:rsid w:val="00990E65"/>
    <w:rsid w:val="00991B66"/>
    <w:rsid w:val="00992480"/>
    <w:rsid w:val="00993FA0"/>
    <w:rsid w:val="00996155"/>
    <w:rsid w:val="009A347F"/>
    <w:rsid w:val="009A6268"/>
    <w:rsid w:val="009A781F"/>
    <w:rsid w:val="009B3E27"/>
    <w:rsid w:val="009B4886"/>
    <w:rsid w:val="009C1109"/>
    <w:rsid w:val="009C31E4"/>
    <w:rsid w:val="009C3696"/>
    <w:rsid w:val="009C3A9B"/>
    <w:rsid w:val="009C4045"/>
    <w:rsid w:val="009E0097"/>
    <w:rsid w:val="009E10D2"/>
    <w:rsid w:val="009E1474"/>
    <w:rsid w:val="009E2871"/>
    <w:rsid w:val="009E3E1D"/>
    <w:rsid w:val="009E445A"/>
    <w:rsid w:val="009E5141"/>
    <w:rsid w:val="009E6989"/>
    <w:rsid w:val="009E6ECD"/>
    <w:rsid w:val="009E72E2"/>
    <w:rsid w:val="009E7544"/>
    <w:rsid w:val="009F022F"/>
    <w:rsid w:val="009F377B"/>
    <w:rsid w:val="009F4B78"/>
    <w:rsid w:val="009F5825"/>
    <w:rsid w:val="009F6DB9"/>
    <w:rsid w:val="00A01D87"/>
    <w:rsid w:val="00A01F6E"/>
    <w:rsid w:val="00A04474"/>
    <w:rsid w:val="00A05A2E"/>
    <w:rsid w:val="00A066FD"/>
    <w:rsid w:val="00A06778"/>
    <w:rsid w:val="00A06D7B"/>
    <w:rsid w:val="00A07C33"/>
    <w:rsid w:val="00A105ED"/>
    <w:rsid w:val="00A1125E"/>
    <w:rsid w:val="00A13764"/>
    <w:rsid w:val="00A15BD7"/>
    <w:rsid w:val="00A1654D"/>
    <w:rsid w:val="00A21286"/>
    <w:rsid w:val="00A212F0"/>
    <w:rsid w:val="00A2570A"/>
    <w:rsid w:val="00A33379"/>
    <w:rsid w:val="00A34F66"/>
    <w:rsid w:val="00A3684E"/>
    <w:rsid w:val="00A36D21"/>
    <w:rsid w:val="00A37961"/>
    <w:rsid w:val="00A37D02"/>
    <w:rsid w:val="00A40100"/>
    <w:rsid w:val="00A428D4"/>
    <w:rsid w:val="00A47D9F"/>
    <w:rsid w:val="00A513BE"/>
    <w:rsid w:val="00A5300B"/>
    <w:rsid w:val="00A541FE"/>
    <w:rsid w:val="00A567B0"/>
    <w:rsid w:val="00A632ED"/>
    <w:rsid w:val="00A67B1B"/>
    <w:rsid w:val="00A70369"/>
    <w:rsid w:val="00A711A1"/>
    <w:rsid w:val="00A725DE"/>
    <w:rsid w:val="00A73159"/>
    <w:rsid w:val="00A73281"/>
    <w:rsid w:val="00A74448"/>
    <w:rsid w:val="00A75450"/>
    <w:rsid w:val="00A76548"/>
    <w:rsid w:val="00A7665A"/>
    <w:rsid w:val="00A80537"/>
    <w:rsid w:val="00A837DC"/>
    <w:rsid w:val="00A83FD6"/>
    <w:rsid w:val="00A865EA"/>
    <w:rsid w:val="00A87871"/>
    <w:rsid w:val="00A87DB6"/>
    <w:rsid w:val="00A87DEF"/>
    <w:rsid w:val="00A90345"/>
    <w:rsid w:val="00A96274"/>
    <w:rsid w:val="00A97F66"/>
    <w:rsid w:val="00AA1761"/>
    <w:rsid w:val="00AA2E75"/>
    <w:rsid w:val="00AA5839"/>
    <w:rsid w:val="00AA7B4B"/>
    <w:rsid w:val="00AB41A5"/>
    <w:rsid w:val="00AB446B"/>
    <w:rsid w:val="00AB4CB1"/>
    <w:rsid w:val="00AC0B9D"/>
    <w:rsid w:val="00AC2B6D"/>
    <w:rsid w:val="00AC2FB6"/>
    <w:rsid w:val="00AC3D3C"/>
    <w:rsid w:val="00AC41CF"/>
    <w:rsid w:val="00AC590A"/>
    <w:rsid w:val="00AD3E07"/>
    <w:rsid w:val="00AE23E9"/>
    <w:rsid w:val="00AE38E5"/>
    <w:rsid w:val="00AE484F"/>
    <w:rsid w:val="00AE4F27"/>
    <w:rsid w:val="00AE6225"/>
    <w:rsid w:val="00AF0A6A"/>
    <w:rsid w:val="00AF2B96"/>
    <w:rsid w:val="00B01FCC"/>
    <w:rsid w:val="00B03DEB"/>
    <w:rsid w:val="00B04716"/>
    <w:rsid w:val="00B04F8D"/>
    <w:rsid w:val="00B052A8"/>
    <w:rsid w:val="00B061A6"/>
    <w:rsid w:val="00B06407"/>
    <w:rsid w:val="00B06C2D"/>
    <w:rsid w:val="00B11715"/>
    <w:rsid w:val="00B1595E"/>
    <w:rsid w:val="00B17413"/>
    <w:rsid w:val="00B17442"/>
    <w:rsid w:val="00B17BD3"/>
    <w:rsid w:val="00B22162"/>
    <w:rsid w:val="00B22348"/>
    <w:rsid w:val="00B22621"/>
    <w:rsid w:val="00B24846"/>
    <w:rsid w:val="00B24F3A"/>
    <w:rsid w:val="00B273A8"/>
    <w:rsid w:val="00B27614"/>
    <w:rsid w:val="00B31182"/>
    <w:rsid w:val="00B328BF"/>
    <w:rsid w:val="00B36446"/>
    <w:rsid w:val="00B36F59"/>
    <w:rsid w:val="00B4125B"/>
    <w:rsid w:val="00B43A4A"/>
    <w:rsid w:val="00B46807"/>
    <w:rsid w:val="00B472C3"/>
    <w:rsid w:val="00B53C2F"/>
    <w:rsid w:val="00B555FA"/>
    <w:rsid w:val="00B61057"/>
    <w:rsid w:val="00B63906"/>
    <w:rsid w:val="00B65F8F"/>
    <w:rsid w:val="00B7092C"/>
    <w:rsid w:val="00B70A3A"/>
    <w:rsid w:val="00B733F9"/>
    <w:rsid w:val="00B73483"/>
    <w:rsid w:val="00B7360F"/>
    <w:rsid w:val="00B74221"/>
    <w:rsid w:val="00B75C5B"/>
    <w:rsid w:val="00B765C0"/>
    <w:rsid w:val="00B76637"/>
    <w:rsid w:val="00B77DAA"/>
    <w:rsid w:val="00B80BC2"/>
    <w:rsid w:val="00B80FBE"/>
    <w:rsid w:val="00B81115"/>
    <w:rsid w:val="00B8121C"/>
    <w:rsid w:val="00B8148C"/>
    <w:rsid w:val="00B835BA"/>
    <w:rsid w:val="00B83FE3"/>
    <w:rsid w:val="00B84C4D"/>
    <w:rsid w:val="00B85062"/>
    <w:rsid w:val="00B855A7"/>
    <w:rsid w:val="00B911CE"/>
    <w:rsid w:val="00B93851"/>
    <w:rsid w:val="00B93C37"/>
    <w:rsid w:val="00B9669A"/>
    <w:rsid w:val="00B96AFB"/>
    <w:rsid w:val="00BA04A2"/>
    <w:rsid w:val="00BA5E23"/>
    <w:rsid w:val="00BA79AC"/>
    <w:rsid w:val="00BB0BA7"/>
    <w:rsid w:val="00BB1D47"/>
    <w:rsid w:val="00BB27E0"/>
    <w:rsid w:val="00BB2FBA"/>
    <w:rsid w:val="00BC0D62"/>
    <w:rsid w:val="00BC271D"/>
    <w:rsid w:val="00BC333D"/>
    <w:rsid w:val="00BC4874"/>
    <w:rsid w:val="00BC523E"/>
    <w:rsid w:val="00BD1EE7"/>
    <w:rsid w:val="00BD45EA"/>
    <w:rsid w:val="00BD4A7D"/>
    <w:rsid w:val="00BD57FD"/>
    <w:rsid w:val="00BD66F9"/>
    <w:rsid w:val="00BE0005"/>
    <w:rsid w:val="00BE1384"/>
    <w:rsid w:val="00BE2129"/>
    <w:rsid w:val="00BE2EF6"/>
    <w:rsid w:val="00BE38C6"/>
    <w:rsid w:val="00BE6E37"/>
    <w:rsid w:val="00BF0A4F"/>
    <w:rsid w:val="00BF205F"/>
    <w:rsid w:val="00BF209B"/>
    <w:rsid w:val="00BF318F"/>
    <w:rsid w:val="00BF34AD"/>
    <w:rsid w:val="00BF517B"/>
    <w:rsid w:val="00BF531C"/>
    <w:rsid w:val="00BF6D2C"/>
    <w:rsid w:val="00BF7B2D"/>
    <w:rsid w:val="00C0037D"/>
    <w:rsid w:val="00C008EB"/>
    <w:rsid w:val="00C00E25"/>
    <w:rsid w:val="00C0318A"/>
    <w:rsid w:val="00C03B0C"/>
    <w:rsid w:val="00C04CA8"/>
    <w:rsid w:val="00C04DD8"/>
    <w:rsid w:val="00C04E5E"/>
    <w:rsid w:val="00C0698E"/>
    <w:rsid w:val="00C070D1"/>
    <w:rsid w:val="00C073EE"/>
    <w:rsid w:val="00C07C00"/>
    <w:rsid w:val="00C11D4F"/>
    <w:rsid w:val="00C12E9E"/>
    <w:rsid w:val="00C1462B"/>
    <w:rsid w:val="00C14C42"/>
    <w:rsid w:val="00C17B27"/>
    <w:rsid w:val="00C26210"/>
    <w:rsid w:val="00C269E2"/>
    <w:rsid w:val="00C30A16"/>
    <w:rsid w:val="00C322C8"/>
    <w:rsid w:val="00C325E7"/>
    <w:rsid w:val="00C33229"/>
    <w:rsid w:val="00C36C8E"/>
    <w:rsid w:val="00C374DC"/>
    <w:rsid w:val="00C425F8"/>
    <w:rsid w:val="00C43B20"/>
    <w:rsid w:val="00C44409"/>
    <w:rsid w:val="00C46CE2"/>
    <w:rsid w:val="00C47A71"/>
    <w:rsid w:val="00C50DD8"/>
    <w:rsid w:val="00C51E45"/>
    <w:rsid w:val="00C524AE"/>
    <w:rsid w:val="00C5277B"/>
    <w:rsid w:val="00C57B7A"/>
    <w:rsid w:val="00C57BEC"/>
    <w:rsid w:val="00C61139"/>
    <w:rsid w:val="00C61605"/>
    <w:rsid w:val="00C642C9"/>
    <w:rsid w:val="00C64759"/>
    <w:rsid w:val="00C651F0"/>
    <w:rsid w:val="00C6582B"/>
    <w:rsid w:val="00C66C62"/>
    <w:rsid w:val="00C713EE"/>
    <w:rsid w:val="00C73146"/>
    <w:rsid w:val="00C745D2"/>
    <w:rsid w:val="00C751F6"/>
    <w:rsid w:val="00C7559F"/>
    <w:rsid w:val="00C75978"/>
    <w:rsid w:val="00C75EBB"/>
    <w:rsid w:val="00C77226"/>
    <w:rsid w:val="00C801CE"/>
    <w:rsid w:val="00C84721"/>
    <w:rsid w:val="00C84A14"/>
    <w:rsid w:val="00C86958"/>
    <w:rsid w:val="00C87DE4"/>
    <w:rsid w:val="00C92C47"/>
    <w:rsid w:val="00C9516A"/>
    <w:rsid w:val="00C962B0"/>
    <w:rsid w:val="00CA47DF"/>
    <w:rsid w:val="00CA4DBA"/>
    <w:rsid w:val="00CA4E87"/>
    <w:rsid w:val="00CA6493"/>
    <w:rsid w:val="00CA68F5"/>
    <w:rsid w:val="00CA72D9"/>
    <w:rsid w:val="00CB037B"/>
    <w:rsid w:val="00CB313D"/>
    <w:rsid w:val="00CB4AFD"/>
    <w:rsid w:val="00CB5687"/>
    <w:rsid w:val="00CB6B55"/>
    <w:rsid w:val="00CB7265"/>
    <w:rsid w:val="00CC1607"/>
    <w:rsid w:val="00CC1ED9"/>
    <w:rsid w:val="00CC28B8"/>
    <w:rsid w:val="00CC3A3F"/>
    <w:rsid w:val="00CC3EF4"/>
    <w:rsid w:val="00CC5343"/>
    <w:rsid w:val="00CC550F"/>
    <w:rsid w:val="00CC5642"/>
    <w:rsid w:val="00CC5CCA"/>
    <w:rsid w:val="00CD12B5"/>
    <w:rsid w:val="00CD1469"/>
    <w:rsid w:val="00CD38EB"/>
    <w:rsid w:val="00CD47D8"/>
    <w:rsid w:val="00CD4C86"/>
    <w:rsid w:val="00CD585B"/>
    <w:rsid w:val="00CD7605"/>
    <w:rsid w:val="00CE14C2"/>
    <w:rsid w:val="00CE5460"/>
    <w:rsid w:val="00CE603C"/>
    <w:rsid w:val="00CF0077"/>
    <w:rsid w:val="00CF34BC"/>
    <w:rsid w:val="00CF632E"/>
    <w:rsid w:val="00D01FD9"/>
    <w:rsid w:val="00D02484"/>
    <w:rsid w:val="00D02CEA"/>
    <w:rsid w:val="00D04597"/>
    <w:rsid w:val="00D05B66"/>
    <w:rsid w:val="00D1099E"/>
    <w:rsid w:val="00D10B42"/>
    <w:rsid w:val="00D11695"/>
    <w:rsid w:val="00D116C2"/>
    <w:rsid w:val="00D13580"/>
    <w:rsid w:val="00D13BCF"/>
    <w:rsid w:val="00D14A05"/>
    <w:rsid w:val="00D16158"/>
    <w:rsid w:val="00D179E9"/>
    <w:rsid w:val="00D22567"/>
    <w:rsid w:val="00D27175"/>
    <w:rsid w:val="00D2763D"/>
    <w:rsid w:val="00D320EC"/>
    <w:rsid w:val="00D32A7B"/>
    <w:rsid w:val="00D3305E"/>
    <w:rsid w:val="00D402F5"/>
    <w:rsid w:val="00D407A4"/>
    <w:rsid w:val="00D41C43"/>
    <w:rsid w:val="00D42353"/>
    <w:rsid w:val="00D425D8"/>
    <w:rsid w:val="00D433CB"/>
    <w:rsid w:val="00D44808"/>
    <w:rsid w:val="00D456AA"/>
    <w:rsid w:val="00D460EE"/>
    <w:rsid w:val="00D474A6"/>
    <w:rsid w:val="00D52CBC"/>
    <w:rsid w:val="00D5370D"/>
    <w:rsid w:val="00D542DC"/>
    <w:rsid w:val="00D55A7C"/>
    <w:rsid w:val="00D56495"/>
    <w:rsid w:val="00D56B48"/>
    <w:rsid w:val="00D570E6"/>
    <w:rsid w:val="00D6069E"/>
    <w:rsid w:val="00D60FC2"/>
    <w:rsid w:val="00D655CB"/>
    <w:rsid w:val="00D6571D"/>
    <w:rsid w:val="00D660B7"/>
    <w:rsid w:val="00D66A8B"/>
    <w:rsid w:val="00D71E65"/>
    <w:rsid w:val="00D731BC"/>
    <w:rsid w:val="00D7322C"/>
    <w:rsid w:val="00D75ECA"/>
    <w:rsid w:val="00D76C22"/>
    <w:rsid w:val="00D7798D"/>
    <w:rsid w:val="00D80D72"/>
    <w:rsid w:val="00D83075"/>
    <w:rsid w:val="00D834AF"/>
    <w:rsid w:val="00D84393"/>
    <w:rsid w:val="00D84F42"/>
    <w:rsid w:val="00D8566C"/>
    <w:rsid w:val="00D85FD2"/>
    <w:rsid w:val="00D87BF2"/>
    <w:rsid w:val="00D91262"/>
    <w:rsid w:val="00D934B8"/>
    <w:rsid w:val="00D95EF6"/>
    <w:rsid w:val="00D96133"/>
    <w:rsid w:val="00DA4539"/>
    <w:rsid w:val="00DB0424"/>
    <w:rsid w:val="00DB15BC"/>
    <w:rsid w:val="00DB17C4"/>
    <w:rsid w:val="00DB3F72"/>
    <w:rsid w:val="00DB41B8"/>
    <w:rsid w:val="00DB438B"/>
    <w:rsid w:val="00DB5293"/>
    <w:rsid w:val="00DB5FE8"/>
    <w:rsid w:val="00DC4A39"/>
    <w:rsid w:val="00DD4A75"/>
    <w:rsid w:val="00DD4F57"/>
    <w:rsid w:val="00DD5B8C"/>
    <w:rsid w:val="00DD7A53"/>
    <w:rsid w:val="00DE3510"/>
    <w:rsid w:val="00DE4AEE"/>
    <w:rsid w:val="00DE6633"/>
    <w:rsid w:val="00DE7E02"/>
    <w:rsid w:val="00DF350D"/>
    <w:rsid w:val="00DF3E1A"/>
    <w:rsid w:val="00DF6205"/>
    <w:rsid w:val="00DF7851"/>
    <w:rsid w:val="00E00010"/>
    <w:rsid w:val="00E00610"/>
    <w:rsid w:val="00E04EC9"/>
    <w:rsid w:val="00E05495"/>
    <w:rsid w:val="00E06D9E"/>
    <w:rsid w:val="00E078B7"/>
    <w:rsid w:val="00E10463"/>
    <w:rsid w:val="00E1213A"/>
    <w:rsid w:val="00E13669"/>
    <w:rsid w:val="00E145AD"/>
    <w:rsid w:val="00E2278A"/>
    <w:rsid w:val="00E24887"/>
    <w:rsid w:val="00E249EF"/>
    <w:rsid w:val="00E24A18"/>
    <w:rsid w:val="00E253FB"/>
    <w:rsid w:val="00E260FD"/>
    <w:rsid w:val="00E377F1"/>
    <w:rsid w:val="00E41305"/>
    <w:rsid w:val="00E413ED"/>
    <w:rsid w:val="00E41D36"/>
    <w:rsid w:val="00E41F65"/>
    <w:rsid w:val="00E43972"/>
    <w:rsid w:val="00E440FF"/>
    <w:rsid w:val="00E45C13"/>
    <w:rsid w:val="00E4727C"/>
    <w:rsid w:val="00E47934"/>
    <w:rsid w:val="00E52983"/>
    <w:rsid w:val="00E54A5A"/>
    <w:rsid w:val="00E5659F"/>
    <w:rsid w:val="00E601B1"/>
    <w:rsid w:val="00E649EF"/>
    <w:rsid w:val="00E66053"/>
    <w:rsid w:val="00E71940"/>
    <w:rsid w:val="00E7287B"/>
    <w:rsid w:val="00E74147"/>
    <w:rsid w:val="00E744A2"/>
    <w:rsid w:val="00E74687"/>
    <w:rsid w:val="00E76ECB"/>
    <w:rsid w:val="00E777CB"/>
    <w:rsid w:val="00E77C29"/>
    <w:rsid w:val="00E81022"/>
    <w:rsid w:val="00E8581D"/>
    <w:rsid w:val="00E93709"/>
    <w:rsid w:val="00E9403B"/>
    <w:rsid w:val="00E94165"/>
    <w:rsid w:val="00E949C2"/>
    <w:rsid w:val="00E9598E"/>
    <w:rsid w:val="00E95991"/>
    <w:rsid w:val="00E97403"/>
    <w:rsid w:val="00EA1F66"/>
    <w:rsid w:val="00EB3502"/>
    <w:rsid w:val="00EB4374"/>
    <w:rsid w:val="00EB56D2"/>
    <w:rsid w:val="00EC1EEF"/>
    <w:rsid w:val="00EC26F4"/>
    <w:rsid w:val="00EC4600"/>
    <w:rsid w:val="00EC4688"/>
    <w:rsid w:val="00EC4768"/>
    <w:rsid w:val="00EC5A4B"/>
    <w:rsid w:val="00ED0463"/>
    <w:rsid w:val="00ED0E00"/>
    <w:rsid w:val="00ED15D7"/>
    <w:rsid w:val="00ED236E"/>
    <w:rsid w:val="00ED4696"/>
    <w:rsid w:val="00ED4FEA"/>
    <w:rsid w:val="00ED62B0"/>
    <w:rsid w:val="00EE0255"/>
    <w:rsid w:val="00EE1F15"/>
    <w:rsid w:val="00EE41F3"/>
    <w:rsid w:val="00EF7185"/>
    <w:rsid w:val="00F00CCD"/>
    <w:rsid w:val="00F01867"/>
    <w:rsid w:val="00F02003"/>
    <w:rsid w:val="00F110FE"/>
    <w:rsid w:val="00F112E6"/>
    <w:rsid w:val="00F13617"/>
    <w:rsid w:val="00F13C5C"/>
    <w:rsid w:val="00F218D2"/>
    <w:rsid w:val="00F23759"/>
    <w:rsid w:val="00F23ED6"/>
    <w:rsid w:val="00F24566"/>
    <w:rsid w:val="00F248B9"/>
    <w:rsid w:val="00F261F9"/>
    <w:rsid w:val="00F27179"/>
    <w:rsid w:val="00F300CF"/>
    <w:rsid w:val="00F3061A"/>
    <w:rsid w:val="00F33E24"/>
    <w:rsid w:val="00F350AE"/>
    <w:rsid w:val="00F35348"/>
    <w:rsid w:val="00F362E9"/>
    <w:rsid w:val="00F41194"/>
    <w:rsid w:val="00F4157B"/>
    <w:rsid w:val="00F4258B"/>
    <w:rsid w:val="00F47816"/>
    <w:rsid w:val="00F5059B"/>
    <w:rsid w:val="00F52537"/>
    <w:rsid w:val="00F5396E"/>
    <w:rsid w:val="00F53FAF"/>
    <w:rsid w:val="00F54E89"/>
    <w:rsid w:val="00F601E2"/>
    <w:rsid w:val="00F610CF"/>
    <w:rsid w:val="00F62547"/>
    <w:rsid w:val="00F626F2"/>
    <w:rsid w:val="00F64BD1"/>
    <w:rsid w:val="00F67500"/>
    <w:rsid w:val="00F71B40"/>
    <w:rsid w:val="00F731F1"/>
    <w:rsid w:val="00F763A4"/>
    <w:rsid w:val="00F80334"/>
    <w:rsid w:val="00F81263"/>
    <w:rsid w:val="00F82234"/>
    <w:rsid w:val="00F83298"/>
    <w:rsid w:val="00F86622"/>
    <w:rsid w:val="00F872E0"/>
    <w:rsid w:val="00F90AC0"/>
    <w:rsid w:val="00F94692"/>
    <w:rsid w:val="00F94CAD"/>
    <w:rsid w:val="00F94D5A"/>
    <w:rsid w:val="00FA6B15"/>
    <w:rsid w:val="00FB17DB"/>
    <w:rsid w:val="00FB2720"/>
    <w:rsid w:val="00FB57E8"/>
    <w:rsid w:val="00FB652A"/>
    <w:rsid w:val="00FB66D2"/>
    <w:rsid w:val="00FB7C90"/>
    <w:rsid w:val="00FC2306"/>
    <w:rsid w:val="00FC3BB1"/>
    <w:rsid w:val="00FC3D82"/>
    <w:rsid w:val="00FC5D1A"/>
    <w:rsid w:val="00FC653F"/>
    <w:rsid w:val="00FD1EF7"/>
    <w:rsid w:val="00FD2693"/>
    <w:rsid w:val="00FD3A6E"/>
    <w:rsid w:val="00FD460B"/>
    <w:rsid w:val="00FD47F8"/>
    <w:rsid w:val="00FE3FD8"/>
    <w:rsid w:val="00FE4451"/>
    <w:rsid w:val="00FE63F6"/>
    <w:rsid w:val="00FF0D49"/>
    <w:rsid w:val="00FF1ABE"/>
    <w:rsid w:val="00FF2DA3"/>
    <w:rsid w:val="00FF6184"/>
    <w:rsid w:val="00FF62DE"/>
    <w:rsid w:val="00FF665D"/>
    <w:rsid w:val="01021E7D"/>
    <w:rsid w:val="01495466"/>
    <w:rsid w:val="03FD6946"/>
    <w:rsid w:val="05DD609E"/>
    <w:rsid w:val="063C3833"/>
    <w:rsid w:val="09476EB5"/>
    <w:rsid w:val="0C1D1663"/>
    <w:rsid w:val="0E816872"/>
    <w:rsid w:val="0F404D10"/>
    <w:rsid w:val="11CC783A"/>
    <w:rsid w:val="12AC38F3"/>
    <w:rsid w:val="1315735E"/>
    <w:rsid w:val="152534E9"/>
    <w:rsid w:val="17923316"/>
    <w:rsid w:val="18371051"/>
    <w:rsid w:val="18475563"/>
    <w:rsid w:val="1DC67CF0"/>
    <w:rsid w:val="1F6B1C10"/>
    <w:rsid w:val="20EA62D5"/>
    <w:rsid w:val="24E501D0"/>
    <w:rsid w:val="2B4655C2"/>
    <w:rsid w:val="2BFF14D6"/>
    <w:rsid w:val="2CBE62A5"/>
    <w:rsid w:val="2D9E2AB1"/>
    <w:rsid w:val="34A71D15"/>
    <w:rsid w:val="3ABA0EF7"/>
    <w:rsid w:val="3BA405C3"/>
    <w:rsid w:val="45D74500"/>
    <w:rsid w:val="47397E27"/>
    <w:rsid w:val="480F3A01"/>
    <w:rsid w:val="48757D08"/>
    <w:rsid w:val="48EB621C"/>
    <w:rsid w:val="4A5A4808"/>
    <w:rsid w:val="4A9E7E2A"/>
    <w:rsid w:val="4C7F777C"/>
    <w:rsid w:val="4FE43BD6"/>
    <w:rsid w:val="51062957"/>
    <w:rsid w:val="58B340A1"/>
    <w:rsid w:val="59D42D00"/>
    <w:rsid w:val="59F667CF"/>
    <w:rsid w:val="5BA3015F"/>
    <w:rsid w:val="5D44785B"/>
    <w:rsid w:val="5D886A2A"/>
    <w:rsid w:val="62740BD9"/>
    <w:rsid w:val="63AE129D"/>
    <w:rsid w:val="640778BC"/>
    <w:rsid w:val="641678A2"/>
    <w:rsid w:val="654508C8"/>
    <w:rsid w:val="6F0F09BA"/>
    <w:rsid w:val="75A4312B"/>
    <w:rsid w:val="783E7867"/>
    <w:rsid w:val="79EF706B"/>
    <w:rsid w:val="7E0C2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qFormat="1"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semiHidden/>
    <w:qFormat/>
    <w:uiPriority w:val="0"/>
    <w:rPr>
      <w:rFonts w:ascii="Tahoma" w:hAnsi="Tahoma" w:cs="Tahoma"/>
      <w:sz w:val="16"/>
      <w:szCs w:val="16"/>
    </w:rPr>
  </w:style>
  <w:style w:type="paragraph" w:styleId="5">
    <w:name w:val="footer"/>
    <w:basedOn w:val="1"/>
    <w:qFormat/>
    <w:uiPriority w:val="0"/>
    <w:pPr>
      <w:tabs>
        <w:tab w:val="center" w:pos="4320"/>
        <w:tab w:val="right" w:pos="8640"/>
      </w:tabs>
    </w:pPr>
  </w:style>
  <w:style w:type="paragraph" w:styleId="6">
    <w:name w:val="header"/>
    <w:basedOn w:val="1"/>
    <w:qFormat/>
    <w:uiPriority w:val="0"/>
    <w:pPr>
      <w:tabs>
        <w:tab w:val="center" w:pos="4320"/>
        <w:tab w:val="right" w:pos="8640"/>
      </w:tabs>
    </w:pPr>
  </w:style>
  <w:style w:type="paragraph" w:styleId="7">
    <w:name w:val="HTML Preformatted"/>
    <w:semiHidden/>
    <w:unhideWhenUsed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table" w:styleId="8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9">
    <w:name w:val="List Paragraph"/>
    <w:basedOn w:val="1"/>
    <w:qFormat/>
    <w:uiPriority w:val="99"/>
    <w:pPr>
      <w:spacing w:after="120"/>
      <w:ind w:left="720"/>
      <w:contextualSpacing/>
    </w:pPr>
    <w:rPr>
      <w:sz w:val="20"/>
      <w:szCs w:val="20"/>
    </w:rPr>
  </w:style>
  <w:style w:type="paragraph" w:customStyle="1" w:styleId="10">
    <w:name w:val="TableText"/>
    <w:basedOn w:val="1"/>
    <w:qFormat/>
    <w:uiPriority w:val="0"/>
    <w:pPr>
      <w:spacing w:after="120"/>
    </w:pPr>
    <w:rPr>
      <w:rFonts w:ascii="Arial" w:hAnsi="Arial"/>
      <w:sz w:val="18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3C6BF64-FD05-40C8-AFF7-D02462553F4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Melmark New England</Company>
  <Pages>2</Pages>
  <Words>148</Words>
  <Characters>847</Characters>
  <Lines>7</Lines>
  <Paragraphs>1</Paragraphs>
  <TotalTime>16</TotalTime>
  <ScaleCrop>false</ScaleCrop>
  <LinksUpToDate>false</LinksUpToDate>
  <CharactersWithSpaces>994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2013-02-10T06:43:00Z</dcterms:created>
  <dc:creator>malessandrini</dc:creator>
  <cp:lastModifiedBy>DhiSigma</cp:lastModifiedBy>
  <cp:lastPrinted>2012-06-28T15:10:00Z</cp:lastPrinted>
  <dcterms:modified xsi:type="dcterms:W3CDTF">2024-02-15T07:11:45Z</dcterms:modified>
  <dc:title>GOAL AREA:</dc:title>
  <cp:revision>108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9C20D7EDC02444228C9C169F413CEDD0</vt:lpwstr>
  </property>
</Properties>
</file>