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4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6"/>
        <w:gridCol w:w="324"/>
        <w:gridCol w:w="945"/>
        <w:gridCol w:w="45"/>
        <w:gridCol w:w="945"/>
        <w:gridCol w:w="585"/>
        <w:gridCol w:w="630"/>
        <w:gridCol w:w="100"/>
        <w:gridCol w:w="2330"/>
        <w:gridCol w:w="540"/>
        <w:gridCol w:w="630"/>
        <w:gridCol w:w="360"/>
        <w:gridCol w:w="900"/>
        <w:gridCol w:w="360"/>
        <w:gridCol w:w="180"/>
        <w:gridCol w:w="154"/>
        <w:gridCol w:w="1200"/>
      </w:tblGrid>
      <w:tr w:rsidR="00B903EC" w:rsidTr="00B903EC">
        <w:trPr>
          <w:cantSplit/>
          <w:trHeight w:hRule="exact" w:val="360"/>
        </w:trPr>
        <w:tc>
          <w:tcPr>
            <w:tcW w:w="5940" w:type="dxa"/>
            <w:gridSpan w:val="9"/>
            <w:vAlign w:val="bottom"/>
          </w:tcPr>
          <w:p w:rsidR="00B903EC" w:rsidRDefault="00B903EC" w:rsidP="00464BD9">
            <w:pPr>
              <w:pStyle w:val="Heading2"/>
              <w:spacing w:before="100" w:after="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Individualized Education Program</w:t>
            </w:r>
          </w:p>
        </w:tc>
        <w:tc>
          <w:tcPr>
            <w:tcW w:w="1530" w:type="dxa"/>
            <w:gridSpan w:val="3"/>
            <w:vAlign w:val="bottom"/>
          </w:tcPr>
          <w:p w:rsidR="00B903EC" w:rsidRDefault="00B903EC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bottom"/>
          </w:tcPr>
          <w:p w:rsidR="00B903EC" w:rsidRDefault="00B903EC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plcIEPDF</w:t>
            </w:r>
            <w:proofErr w:type="spellEnd"/>
          </w:p>
        </w:tc>
        <w:tc>
          <w:tcPr>
            <w:tcW w:w="334" w:type="dxa"/>
            <w:gridSpan w:val="2"/>
            <w:vAlign w:val="bottom"/>
          </w:tcPr>
          <w:p w:rsidR="00B903EC" w:rsidRDefault="00B903EC" w:rsidP="00464BD9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:rsidR="00B903EC" w:rsidRDefault="00B903EC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plcIEPDT</w:t>
            </w:r>
            <w:proofErr w:type="spellEnd"/>
          </w:p>
        </w:tc>
      </w:tr>
      <w:tr w:rsidR="00B903EC" w:rsidTr="00B903EC">
        <w:trPr>
          <w:cantSplit/>
          <w:trHeight w:hRule="exact" w:val="320"/>
        </w:trPr>
        <w:tc>
          <w:tcPr>
            <w:tcW w:w="1350" w:type="dxa"/>
            <w:gridSpan w:val="4"/>
            <w:vAlign w:val="bottom"/>
          </w:tcPr>
          <w:p w:rsidR="00B903EC" w:rsidRDefault="00B903EC" w:rsidP="00464BD9">
            <w:pPr>
              <w:spacing w:before="100" w:after="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Student Name:</w:t>
            </w:r>
          </w:p>
        </w:tc>
        <w:tc>
          <w:tcPr>
            <w:tcW w:w="5130" w:type="dxa"/>
            <w:gridSpan w:val="6"/>
            <w:tcBorders>
              <w:bottom w:val="single" w:sz="4" w:space="0" w:color="auto"/>
            </w:tcBorders>
            <w:vAlign w:val="center"/>
          </w:tcPr>
          <w:p w:rsidR="00B903EC" w:rsidRPr="00BF6229" w:rsidRDefault="00B903EC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plcStudentName</w:t>
            </w:r>
            <w:proofErr w:type="spellEnd"/>
          </w:p>
        </w:tc>
        <w:tc>
          <w:tcPr>
            <w:tcW w:w="630" w:type="dxa"/>
            <w:vAlign w:val="center"/>
          </w:tcPr>
          <w:p w:rsidR="00B903EC" w:rsidRPr="00BF6229" w:rsidRDefault="00B903EC" w:rsidP="00464BD9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 w:rsidRPr="00BF6229"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B903EC" w:rsidRPr="00BF6229" w:rsidRDefault="00B903EC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plcDOB</w:t>
            </w:r>
            <w:proofErr w:type="spellEnd"/>
          </w:p>
        </w:tc>
        <w:tc>
          <w:tcPr>
            <w:tcW w:w="540" w:type="dxa"/>
            <w:gridSpan w:val="2"/>
            <w:vAlign w:val="center"/>
          </w:tcPr>
          <w:p w:rsidR="00B903EC" w:rsidRPr="00BF6229" w:rsidRDefault="00B903EC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 w:rsidRPr="00BF6229"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4" w:type="dxa"/>
            <w:gridSpan w:val="2"/>
            <w:tcBorders>
              <w:bottom w:val="single" w:sz="4" w:space="0" w:color="auto"/>
            </w:tcBorders>
            <w:vAlign w:val="center"/>
          </w:tcPr>
          <w:p w:rsidR="00B903EC" w:rsidRPr="00BF6229" w:rsidRDefault="00B903EC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plcID</w:t>
            </w:r>
            <w:proofErr w:type="spellEnd"/>
          </w:p>
        </w:tc>
      </w:tr>
      <w:tr w:rsidR="00B903EC" w:rsidTr="00B903EC">
        <w:tblPrEx>
          <w:tblBorders>
            <w:top w:val="single" w:sz="18" w:space="0" w:color="auto"/>
            <w:bottom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891"/>
        </w:trPr>
        <w:tc>
          <w:tcPr>
            <w:tcW w:w="10264" w:type="dxa"/>
            <w:gridSpan w:val="17"/>
            <w:tcBorders>
              <w:top w:val="single" w:sz="36" w:space="0" w:color="auto"/>
              <w:bottom w:val="single" w:sz="24" w:space="0" w:color="auto"/>
            </w:tcBorders>
            <w:vAlign w:val="center"/>
          </w:tcPr>
          <w:p w:rsidR="00B903EC" w:rsidRDefault="00B903EC" w:rsidP="00464BD9">
            <w:pPr>
              <w:pStyle w:val="Heading5"/>
              <w:rPr>
                <w:b/>
                <w:sz w:val="32"/>
              </w:rPr>
            </w:pPr>
            <w:r>
              <w:rPr>
                <w:b/>
                <w:sz w:val="32"/>
              </w:rPr>
              <w:t>Present Levels of Educational Performance</w:t>
            </w:r>
          </w:p>
          <w:p w:rsidR="00B903EC" w:rsidRDefault="00B903EC" w:rsidP="00464BD9">
            <w:pPr>
              <w:pStyle w:val="Heading3"/>
              <w:jc w:val="center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A: General Curriculum</w:t>
            </w:r>
          </w:p>
        </w:tc>
      </w:tr>
      <w:tr w:rsidR="00B903EC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00"/>
        </w:trPr>
        <w:tc>
          <w:tcPr>
            <w:tcW w:w="2844" w:type="dxa"/>
            <w:gridSpan w:val="5"/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Check all that apply.</w:t>
            </w:r>
          </w:p>
        </w:tc>
        <w:tc>
          <w:tcPr>
            <w:tcW w:w="7384" w:type="dxa"/>
            <w:gridSpan w:val="11"/>
            <w:tcBorders>
              <w:left w:val="nil"/>
            </w:tcBorders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b/>
              </w:rPr>
            </w:pPr>
          </w:p>
        </w:tc>
      </w:tr>
      <w:tr w:rsidR="00B903EC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00"/>
        </w:trPr>
        <w:tc>
          <w:tcPr>
            <w:tcW w:w="2844" w:type="dxa"/>
            <w:gridSpan w:val="5"/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b/>
              </w:rPr>
            </w:pPr>
          </w:p>
        </w:tc>
        <w:tc>
          <w:tcPr>
            <w:tcW w:w="7384" w:type="dxa"/>
            <w:gridSpan w:val="11"/>
            <w:tcBorders>
              <w:left w:val="nil"/>
            </w:tcBorders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General curriculum area(s) affected by this student’s disability(</w:t>
            </w:r>
            <w:proofErr w:type="spellStart"/>
            <w:r>
              <w:rPr>
                <w:rFonts w:ascii="Helvetica" w:hAnsi="Helvetica"/>
                <w:b/>
              </w:rPr>
              <w:t>ies</w:t>
            </w:r>
            <w:proofErr w:type="spellEnd"/>
            <w:r>
              <w:rPr>
                <w:rFonts w:ascii="Helvetica" w:hAnsi="Helvetica"/>
                <w:b/>
              </w:rPr>
              <w:t>):</w:t>
            </w:r>
          </w:p>
        </w:tc>
      </w:tr>
      <w:tr w:rsidR="00B903EC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387"/>
        </w:trPr>
        <w:tc>
          <w:tcPr>
            <w:tcW w:w="324" w:type="dxa"/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1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0"/>
          </w:p>
        </w:tc>
        <w:tc>
          <w:tcPr>
            <w:tcW w:w="2520" w:type="dxa"/>
            <w:gridSpan w:val="4"/>
            <w:tcBorders>
              <w:left w:val="nil"/>
            </w:tcBorders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English Language Arts</w:t>
            </w:r>
          </w:p>
        </w:tc>
        <w:tc>
          <w:tcPr>
            <w:tcW w:w="7384" w:type="dxa"/>
            <w:gridSpan w:val="11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language, composition, literature (including reading) and media strands.</w:t>
            </w:r>
          </w:p>
        </w:tc>
      </w:tr>
      <w:tr w:rsidR="00B903EC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387"/>
        </w:trPr>
        <w:tc>
          <w:tcPr>
            <w:tcW w:w="324" w:type="dxa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2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"/>
          </w:p>
        </w:tc>
        <w:tc>
          <w:tcPr>
            <w:tcW w:w="2520" w:type="dxa"/>
            <w:gridSpan w:val="4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History and Social Sciences</w:t>
            </w:r>
          </w:p>
        </w:tc>
        <w:tc>
          <w:tcPr>
            <w:tcW w:w="7384" w:type="dxa"/>
            <w:gridSpan w:val="11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history, geography, economic and civics and government strands.</w:t>
            </w:r>
          </w:p>
        </w:tc>
      </w:tr>
      <w:tr w:rsidR="00B903EC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41"/>
        </w:trPr>
        <w:tc>
          <w:tcPr>
            <w:tcW w:w="324" w:type="dxa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9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"/>
          </w:p>
        </w:tc>
        <w:tc>
          <w:tcPr>
            <w:tcW w:w="2520" w:type="dxa"/>
            <w:gridSpan w:val="4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Science and Technology</w:t>
            </w:r>
          </w:p>
        </w:tc>
        <w:tc>
          <w:tcPr>
            <w:tcW w:w="7384" w:type="dxa"/>
            <w:gridSpan w:val="11"/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inquiry, domains of science, technology and science, technology and human affairs strand.</w:t>
            </w:r>
          </w:p>
        </w:tc>
      </w:tr>
      <w:tr w:rsidR="00B903EC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50"/>
        </w:trPr>
        <w:tc>
          <w:tcPr>
            <w:tcW w:w="324" w:type="dxa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left w:val="nil"/>
            </w:tcBorders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Mathematics</w:t>
            </w:r>
          </w:p>
        </w:tc>
        <w:tc>
          <w:tcPr>
            <w:tcW w:w="7384" w:type="dxa"/>
            <w:gridSpan w:val="11"/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number sense, patterns, relations and functions, geometry and measurement and statistics and probability strands.</w:t>
            </w:r>
          </w:p>
        </w:tc>
      </w:tr>
      <w:tr w:rsidR="00B903EC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50"/>
        </w:trPr>
        <w:tc>
          <w:tcPr>
            <w:tcW w:w="324" w:type="dxa"/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7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3"/>
          </w:p>
        </w:tc>
        <w:tc>
          <w:tcPr>
            <w:tcW w:w="2520" w:type="dxa"/>
            <w:gridSpan w:val="4"/>
            <w:tcBorders>
              <w:left w:val="nil"/>
            </w:tcBorders>
            <w:vAlign w:val="center"/>
          </w:tcPr>
          <w:p w:rsidR="00B903EC" w:rsidRDefault="00B903EC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Other Curriculum Areas</w:t>
            </w:r>
          </w:p>
        </w:tc>
        <w:tc>
          <w:tcPr>
            <w:tcW w:w="730" w:type="dxa"/>
            <w:gridSpan w:val="2"/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Specify:</w:t>
            </w:r>
          </w:p>
        </w:tc>
        <w:tc>
          <w:tcPr>
            <w:tcW w:w="6654" w:type="dxa"/>
            <w:gridSpan w:val="9"/>
            <w:vAlign w:val="center"/>
          </w:tcPr>
          <w:p w:rsidR="00B903EC" w:rsidRDefault="00B903EC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plcSpecifyP1</w:t>
            </w: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903EC" w:rsidRDefault="00B903EC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How does the </w:t>
            </w:r>
            <w:proofErr w:type="gramStart"/>
            <w:r>
              <w:rPr>
                <w:rFonts w:ascii="Helvetica" w:hAnsi="Helvetica"/>
                <w:sz w:val="16"/>
              </w:rPr>
              <w:t>disability(</w:t>
            </w:r>
            <w:proofErr w:type="spellStart"/>
            <w:proofErr w:type="gramEnd"/>
            <w:r>
              <w:rPr>
                <w:rFonts w:ascii="Helvetica" w:hAnsi="Helvetica"/>
                <w:sz w:val="16"/>
              </w:rPr>
              <w:t>ies</w:t>
            </w:r>
            <w:proofErr w:type="spellEnd"/>
            <w:r>
              <w:rPr>
                <w:rFonts w:ascii="Helvetica" w:hAnsi="Helvetica"/>
                <w:sz w:val="16"/>
              </w:rPr>
              <w:t>) affect progress in the curriculum area(s)?</w:t>
            </w: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B903EC" w:rsidRDefault="00B903EC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</w:p>
          <w:p w:rsidR="00B903EC" w:rsidRPr="00782D33" w:rsidRDefault="00B903EC" w:rsidP="0074280D">
            <w:pPr>
              <w:spacing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plcDisabilityP1</w:t>
            </w:r>
          </w:p>
          <w:p w:rsidR="00B903EC" w:rsidRPr="00782D33" w:rsidRDefault="00B903EC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903EC" w:rsidRDefault="00B903EC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type(s) of accommodation,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B903EC" w:rsidRDefault="00B903EC" w:rsidP="00B903EC">
            <w:pPr>
              <w:pStyle w:val="TableText"/>
              <w:spacing w:after="0"/>
              <w:jc w:val="both"/>
              <w:rPr>
                <w:rFonts w:ascii="Helvetica" w:hAnsi="Helvetica"/>
              </w:rPr>
            </w:pPr>
          </w:p>
          <w:p w:rsidR="00B903EC" w:rsidRDefault="00B903EC" w:rsidP="0074280D">
            <w:pPr>
              <w:pStyle w:val="TableText"/>
              <w:spacing w:after="0"/>
              <w:rPr>
                <w:rFonts w:ascii="Helvetica" w:hAnsi="Helvetica"/>
              </w:rPr>
            </w:pPr>
            <w:bookmarkStart w:id="4" w:name="_GoBack"/>
            <w:r>
              <w:rPr>
                <w:rFonts w:ascii="Helvetica" w:hAnsi="Helvetica"/>
              </w:rPr>
              <w:t>plcAccomodationP1</w:t>
            </w:r>
            <w:bookmarkEnd w:id="4"/>
          </w:p>
          <w:p w:rsidR="00B903EC" w:rsidRDefault="00B903EC" w:rsidP="00B903EC">
            <w:pPr>
              <w:pStyle w:val="TableText"/>
              <w:spacing w:after="0"/>
              <w:jc w:val="both"/>
              <w:rPr>
                <w:rFonts w:ascii="Helvetica" w:hAnsi="Helvetica"/>
              </w:rPr>
            </w:pP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903EC" w:rsidRDefault="00B903EC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type(s) of specially designed instruction,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B903EC" w:rsidRDefault="00B903EC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Check the necessary instructional modification(s) and describe how such modification(s) will be made.</w:t>
            </w: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03EC" w:rsidRDefault="00B903EC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8"/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  <w:bookmarkEnd w:id="5"/>
            <w:r>
              <w:rPr>
                <w:rFonts w:ascii="Helvetica" w:hAnsi="Helvetica"/>
              </w:rPr>
              <w:t xml:space="preserve">   Content:</w:t>
            </w:r>
          </w:p>
        </w:tc>
        <w:tc>
          <w:tcPr>
            <w:tcW w:w="895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B903EC" w:rsidRPr="00F468FA" w:rsidRDefault="00B903EC" w:rsidP="00464BD9">
            <w:pPr>
              <w:pStyle w:val="TableText"/>
              <w:spacing w:after="0"/>
              <w:rPr>
                <w:rFonts w:ascii="Helvetica" w:hAnsi="Helvetica" w:cs="Arial"/>
                <w:szCs w:val="18"/>
              </w:rPr>
            </w:pPr>
            <w:r>
              <w:rPr>
                <w:rFonts w:ascii="Helvetica" w:hAnsi="Helvetica"/>
              </w:rPr>
              <w:t>plcContentP1</w:t>
            </w: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03EC" w:rsidRDefault="00B903EC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9"/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bookmarkEnd w:id="6"/>
            <w:r>
              <w:rPr>
                <w:rFonts w:ascii="Helvetica" w:hAnsi="Helvetica"/>
                <w:sz w:val="18"/>
              </w:rPr>
              <w:t xml:space="preserve">   Methodology/Delivery of Instruction: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903EC" w:rsidRPr="00F468FA" w:rsidRDefault="00B903EC" w:rsidP="00464BD9">
            <w:pPr>
              <w:spacing w:after="0"/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PlcMethodologyP1</w:t>
            </w:r>
          </w:p>
        </w:tc>
      </w:tr>
      <w:tr w:rsidR="00B903EC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903EC" w:rsidRDefault="00B903EC" w:rsidP="00464BD9">
            <w:pPr>
              <w:ind w:left="720" w:hanging="7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0"/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bookmarkEnd w:id="7"/>
            <w:r>
              <w:rPr>
                <w:rFonts w:ascii="Helvetica" w:hAnsi="Helvetica"/>
                <w:sz w:val="18"/>
              </w:rPr>
              <w:t xml:space="preserve">   Performance Criteria:</w:t>
            </w:r>
          </w:p>
        </w:tc>
        <w:tc>
          <w:tcPr>
            <w:tcW w:w="7965" w:type="dxa"/>
            <w:gridSpan w:val="1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903EC" w:rsidRPr="00BF6229" w:rsidRDefault="00B903EC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PlcPerformanceP1</w:t>
            </w:r>
          </w:p>
        </w:tc>
      </w:tr>
    </w:tbl>
    <w:p w:rsidR="000E2057" w:rsidRDefault="000E2057"/>
    <w:sectPr w:rsidR="000E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52D97"/>
    <w:multiLevelType w:val="hybridMultilevel"/>
    <w:tmpl w:val="76D075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B91328E"/>
    <w:multiLevelType w:val="hybridMultilevel"/>
    <w:tmpl w:val="0E2E3C24"/>
    <w:lvl w:ilvl="0" w:tplc="C400C54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826DA1"/>
    <w:multiLevelType w:val="hybridMultilevel"/>
    <w:tmpl w:val="9044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97470"/>
    <w:multiLevelType w:val="hybridMultilevel"/>
    <w:tmpl w:val="5E6A83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2E01164"/>
    <w:multiLevelType w:val="hybridMultilevel"/>
    <w:tmpl w:val="BD8E86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EC"/>
    <w:rsid w:val="000E2057"/>
    <w:rsid w:val="0074280D"/>
    <w:rsid w:val="00B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E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B903EC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03EC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B903EC"/>
    <w:rPr>
      <w:rFonts w:ascii="Arial" w:hAnsi="Arial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E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90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E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B903EC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03EC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B903EC"/>
    <w:rPr>
      <w:rFonts w:ascii="Arial" w:hAnsi="Arial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E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9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1287</Characters>
  <Application>Microsoft Office Word</Application>
  <DocSecurity>0</DocSecurity>
  <Lines>10</Lines>
  <Paragraphs>3</Paragraphs>
  <ScaleCrop>false</ScaleCrop>
  <Company>Toshiba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</dc:creator>
  <cp:lastModifiedBy>remya</cp:lastModifiedBy>
  <cp:revision>2</cp:revision>
  <dcterms:created xsi:type="dcterms:W3CDTF">2013-09-05T11:56:00Z</dcterms:created>
  <dcterms:modified xsi:type="dcterms:W3CDTF">2013-09-05T12:11:00Z</dcterms:modified>
</cp:coreProperties>
</file>