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2545"/>
        <w:gridCol w:w="6516"/>
      </w:tblGrid>
      <w:tr w:rsidR="001744FE" w:rsidRPr="00512B5A" w:rsidTr="00AA1A61">
        <w:trPr>
          <w:trHeight w:val="540"/>
        </w:trPr>
        <w:tc>
          <w:tcPr>
            <w:tcW w:w="2591" w:type="dxa"/>
            <w:tcBorders>
              <w:bottom w:val="thinThickSmallGap" w:sz="24" w:space="0" w:color="auto"/>
            </w:tcBorders>
            <w:vAlign w:val="bottom"/>
          </w:tcPr>
          <w:p w:rsidR="001744FE" w:rsidRPr="00512B5A" w:rsidRDefault="001744FE" w:rsidP="00AA1A61">
            <w:r>
              <w:rPr>
                <w:noProof/>
              </w:rPr>
              <w:drawing>
                <wp:inline distT="0" distB="0" distL="0" distR="0" wp14:anchorId="147F3F99" wp14:editId="70B79EE1">
                  <wp:extent cx="1247775" cy="523875"/>
                  <wp:effectExtent l="19050" t="0" r="9525" b="0"/>
                  <wp:docPr id="1" name="Picture 1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bottom w:val="thinThickSmallGap" w:sz="24" w:space="0" w:color="auto"/>
            </w:tcBorders>
            <w:vAlign w:val="bottom"/>
          </w:tcPr>
          <w:p w:rsidR="001744FE" w:rsidRPr="00512B5A" w:rsidRDefault="001744FE" w:rsidP="00AA1A61">
            <w:pPr>
              <w:pStyle w:val="MBannerHeading"/>
            </w:pPr>
            <w:r>
              <w:t>Clinical Bi-Weekly Assessment</w:t>
            </w:r>
          </w:p>
        </w:tc>
      </w:tr>
    </w:tbl>
    <w:p w:rsidR="001744FE" w:rsidRPr="00512B5A" w:rsidRDefault="001744FE" w:rsidP="001744FE">
      <w:pPr>
        <w:pStyle w:val="Header"/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890"/>
        <w:gridCol w:w="1800"/>
        <w:gridCol w:w="1800"/>
        <w:gridCol w:w="2700"/>
      </w:tblGrid>
      <w:tr w:rsidR="001744FE" w:rsidRPr="00512B5A" w:rsidTr="00AA1A61">
        <w:tc>
          <w:tcPr>
            <w:tcW w:w="2520" w:type="dxa"/>
          </w:tcPr>
          <w:p w:rsidR="001744FE" w:rsidRPr="00512B5A" w:rsidRDefault="001744FE" w:rsidP="00AA1A61">
            <w:pPr>
              <w:pStyle w:val="MColumnHead"/>
            </w:pPr>
            <w:r w:rsidRPr="00512B5A">
              <w:t>Student Name</w:t>
            </w:r>
          </w:p>
        </w:tc>
        <w:tc>
          <w:tcPr>
            <w:tcW w:w="1890" w:type="dxa"/>
          </w:tcPr>
          <w:p w:rsidR="001744FE" w:rsidRPr="00512B5A" w:rsidRDefault="001744FE" w:rsidP="00AA1A61">
            <w:pPr>
              <w:pStyle w:val="MColumnHead"/>
            </w:pPr>
            <w:r w:rsidRPr="00512B5A">
              <w:t>Location</w:t>
            </w:r>
          </w:p>
        </w:tc>
        <w:tc>
          <w:tcPr>
            <w:tcW w:w="1800" w:type="dxa"/>
          </w:tcPr>
          <w:p w:rsidR="001744FE" w:rsidRPr="00512B5A" w:rsidRDefault="001744FE" w:rsidP="00AA1A61">
            <w:pPr>
              <w:pStyle w:val="MColumnHead"/>
            </w:pPr>
            <w:r w:rsidRPr="00512B5A">
              <w:t>Program</w:t>
            </w:r>
          </w:p>
        </w:tc>
        <w:tc>
          <w:tcPr>
            <w:tcW w:w="1800" w:type="dxa"/>
          </w:tcPr>
          <w:p w:rsidR="001744FE" w:rsidRPr="00512B5A" w:rsidRDefault="001744FE" w:rsidP="00AA1A61">
            <w:pPr>
              <w:pStyle w:val="MColumnHead"/>
            </w:pPr>
            <w:r w:rsidRPr="00512B5A">
              <w:t>IEP Year</w:t>
            </w:r>
          </w:p>
        </w:tc>
        <w:tc>
          <w:tcPr>
            <w:tcW w:w="2700" w:type="dxa"/>
          </w:tcPr>
          <w:p w:rsidR="001744FE" w:rsidRPr="00512B5A" w:rsidRDefault="001744FE" w:rsidP="00AA1A61">
            <w:pPr>
              <w:pStyle w:val="MColumnHead"/>
            </w:pPr>
            <w:r w:rsidRPr="00512B5A">
              <w:t>Period of Assessment</w:t>
            </w:r>
          </w:p>
        </w:tc>
      </w:tr>
      <w:tr w:rsidR="001744FE" w:rsidRPr="008C757E" w:rsidTr="00AA1A61">
        <w:trPr>
          <w:trHeight w:val="288"/>
        </w:trPr>
        <w:tc>
          <w:tcPr>
            <w:tcW w:w="2520" w:type="dxa"/>
            <w:vAlign w:val="center"/>
          </w:tcPr>
          <w:p w:rsidR="001744FE" w:rsidRPr="008C757E" w:rsidRDefault="001744FE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PlcStdName</w:t>
            </w:r>
            <w:proofErr w:type="spellEnd"/>
          </w:p>
        </w:tc>
        <w:tc>
          <w:tcPr>
            <w:tcW w:w="1890" w:type="dxa"/>
            <w:vAlign w:val="center"/>
          </w:tcPr>
          <w:p w:rsidR="001744FE" w:rsidRPr="008C757E" w:rsidRDefault="001744FE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PlcLocation</w:t>
            </w:r>
            <w:proofErr w:type="spellEnd"/>
          </w:p>
        </w:tc>
        <w:tc>
          <w:tcPr>
            <w:tcW w:w="1800" w:type="dxa"/>
            <w:vAlign w:val="center"/>
          </w:tcPr>
          <w:p w:rsidR="001744FE" w:rsidRPr="008C757E" w:rsidRDefault="001744FE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PlcProgram</w:t>
            </w:r>
            <w:proofErr w:type="spellEnd"/>
          </w:p>
        </w:tc>
        <w:tc>
          <w:tcPr>
            <w:tcW w:w="1800" w:type="dxa"/>
            <w:vAlign w:val="center"/>
          </w:tcPr>
          <w:p w:rsidR="001744FE" w:rsidRPr="00920709" w:rsidRDefault="001744FE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PlcIepYear</w:t>
            </w:r>
            <w:proofErr w:type="spellEnd"/>
          </w:p>
        </w:tc>
        <w:tc>
          <w:tcPr>
            <w:tcW w:w="2700" w:type="dxa"/>
            <w:vAlign w:val="center"/>
          </w:tcPr>
          <w:p w:rsidR="001744FE" w:rsidRPr="00663677" w:rsidRDefault="001744FE" w:rsidP="00AA1A61">
            <w:pPr>
              <w:rPr>
                <w:sz w:val="18"/>
                <w:szCs w:val="18"/>
                <w:highlight w:val="green"/>
              </w:rPr>
            </w:pPr>
            <w:proofErr w:type="spellStart"/>
            <w:r>
              <w:rPr>
                <w:sz w:val="18"/>
                <w:szCs w:val="18"/>
                <w:highlight w:val="green"/>
              </w:rPr>
              <w:t>PlcPeriodOfAssmnt</w:t>
            </w:r>
            <w:proofErr w:type="spellEnd"/>
          </w:p>
        </w:tc>
      </w:tr>
    </w:tbl>
    <w:p w:rsidR="001744FE" w:rsidRDefault="001744FE" w:rsidP="001744FE">
      <w:pPr>
        <w:pStyle w:val="Header"/>
      </w:pPr>
    </w:p>
    <w:p w:rsidR="001744FE" w:rsidRDefault="001744FE" w:rsidP="001744FE">
      <w:pPr>
        <w:pStyle w:val="Header"/>
      </w:pPr>
    </w:p>
    <w:p w:rsidR="003F3D2F" w:rsidRPr="00B74828" w:rsidRDefault="003F3D2F" w:rsidP="003F3D2F">
      <w:pPr>
        <w:pStyle w:val="MHead1"/>
      </w:pPr>
      <w:r w:rsidRPr="00B74828">
        <w:t>Follow-Up</w:t>
      </w:r>
    </w:p>
    <w:tbl>
      <w:tblPr>
        <w:tblW w:w="1044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447"/>
      </w:tblGrid>
      <w:tr w:rsidR="003F3D2F" w:rsidRPr="00B74828" w:rsidTr="003F3D2F">
        <w:trPr>
          <w:trHeight w:val="398"/>
        </w:trPr>
        <w:tc>
          <w:tcPr>
            <w:tcW w:w="10447" w:type="dxa"/>
            <w:tcBorders>
              <w:top w:val="single" w:sz="4" w:space="0" w:color="auto"/>
              <w:bottom w:val="single" w:sz="4" w:space="0" w:color="auto"/>
            </w:tcBorders>
          </w:tcPr>
          <w:p w:rsidR="003F3D2F" w:rsidRPr="003F3D2F" w:rsidRDefault="002F3F5E" w:rsidP="003F3D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PlcFollowUp</w:t>
            </w:r>
            <w:proofErr w:type="spellEnd"/>
          </w:p>
        </w:tc>
      </w:tr>
    </w:tbl>
    <w:p w:rsidR="003F3D2F" w:rsidRPr="00B74828" w:rsidRDefault="003F3D2F" w:rsidP="003F3D2F">
      <w:pPr>
        <w:pStyle w:val="MHead1"/>
      </w:pPr>
    </w:p>
    <w:p w:rsidR="003F3D2F" w:rsidRPr="00B74828" w:rsidRDefault="003F3D2F" w:rsidP="003F3D2F">
      <w:pPr>
        <w:pStyle w:val="MHead1"/>
      </w:pPr>
      <w:r w:rsidRPr="00B74828">
        <w:t>Proposals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9558"/>
      </w:tblGrid>
      <w:tr w:rsidR="003F3D2F" w:rsidRPr="00B74828" w:rsidTr="003F3D2F">
        <w:tc>
          <w:tcPr>
            <w:tcW w:w="9558" w:type="dxa"/>
          </w:tcPr>
          <w:p w:rsidR="00FE67D1" w:rsidRDefault="002F3F5E" w:rsidP="00FE67D1">
            <w:pPr>
              <w:textAlignment w:val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PlcProposals</w:t>
            </w:r>
            <w:proofErr w:type="spellEnd"/>
          </w:p>
          <w:p w:rsidR="002F3F5E" w:rsidRPr="00FE67D1" w:rsidRDefault="002F3F5E" w:rsidP="00FE67D1">
            <w:pPr>
              <w:textAlignment w:val="auto"/>
              <w:rPr>
                <w:sz w:val="18"/>
                <w:szCs w:val="18"/>
              </w:rPr>
            </w:pPr>
          </w:p>
        </w:tc>
      </w:tr>
    </w:tbl>
    <w:p w:rsidR="003F3D2F" w:rsidRPr="00B74828" w:rsidRDefault="003F3D2F" w:rsidP="003F3D2F">
      <w:pPr>
        <w:pStyle w:val="MHead1"/>
      </w:pPr>
    </w:p>
    <w:p w:rsidR="003F3D2F" w:rsidRPr="00B74828" w:rsidRDefault="003F3D2F" w:rsidP="003F3D2F">
      <w:pPr>
        <w:pStyle w:val="MHead1"/>
      </w:pPr>
      <w:r w:rsidRPr="00B74828">
        <w:t>Recommended Changes</w:t>
      </w:r>
    </w:p>
    <w:tbl>
      <w:tblPr>
        <w:tblW w:w="0" w:type="auto"/>
        <w:tblInd w:w="-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2"/>
        <w:gridCol w:w="1605"/>
        <w:gridCol w:w="2151"/>
      </w:tblGrid>
      <w:tr w:rsidR="0065787A" w:rsidRPr="00B74828" w:rsidTr="0065787A">
        <w:tc>
          <w:tcPr>
            <w:tcW w:w="4902" w:type="dxa"/>
          </w:tcPr>
          <w:p w:rsidR="0065787A" w:rsidRPr="00B74828" w:rsidRDefault="0065787A" w:rsidP="00AA1A61">
            <w:pPr>
              <w:pStyle w:val="MColumnHead"/>
            </w:pPr>
            <w:r w:rsidRPr="00B74828">
              <w:t xml:space="preserve">Recommendation </w:t>
            </w:r>
          </w:p>
        </w:tc>
        <w:tc>
          <w:tcPr>
            <w:tcW w:w="1605" w:type="dxa"/>
          </w:tcPr>
          <w:p w:rsidR="0065787A" w:rsidRPr="00B74828" w:rsidRDefault="0065787A" w:rsidP="00AA1A61">
            <w:pPr>
              <w:pStyle w:val="MColumnHead"/>
            </w:pPr>
            <w:r w:rsidRPr="00B74828">
              <w:t>Timeline</w:t>
            </w:r>
          </w:p>
        </w:tc>
        <w:tc>
          <w:tcPr>
            <w:tcW w:w="2151" w:type="dxa"/>
          </w:tcPr>
          <w:p w:rsidR="0065787A" w:rsidRPr="00B74828" w:rsidRDefault="0065787A" w:rsidP="00AA1A61">
            <w:pPr>
              <w:pStyle w:val="MColumnHead"/>
            </w:pPr>
            <w:r w:rsidRPr="00B74828">
              <w:t>Person Responsible</w:t>
            </w:r>
          </w:p>
        </w:tc>
      </w:tr>
      <w:tr w:rsidR="0065787A" w:rsidRPr="00B74828" w:rsidTr="0065787A">
        <w:trPr>
          <w:trHeight w:hRule="exact" w:val="76"/>
        </w:trPr>
        <w:tc>
          <w:tcPr>
            <w:tcW w:w="4902" w:type="dxa"/>
            <w:shd w:val="clear" w:color="auto" w:fill="606060"/>
          </w:tcPr>
          <w:p w:rsidR="0065787A" w:rsidRPr="00B74828" w:rsidRDefault="0065787A" w:rsidP="00AA1A61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606060"/>
          </w:tcPr>
          <w:p w:rsidR="0065787A" w:rsidRPr="00B74828" w:rsidRDefault="0065787A" w:rsidP="00AA1A61">
            <w:pPr>
              <w:rPr>
                <w:sz w:val="18"/>
                <w:szCs w:val="18"/>
              </w:rPr>
            </w:pPr>
          </w:p>
        </w:tc>
        <w:tc>
          <w:tcPr>
            <w:tcW w:w="2151" w:type="dxa"/>
            <w:shd w:val="clear" w:color="auto" w:fill="606060"/>
          </w:tcPr>
          <w:p w:rsidR="0065787A" w:rsidRPr="00B74828" w:rsidRDefault="0065787A" w:rsidP="00AA1A61">
            <w:pPr>
              <w:rPr>
                <w:sz w:val="18"/>
                <w:szCs w:val="18"/>
              </w:rPr>
            </w:pPr>
          </w:p>
        </w:tc>
      </w:tr>
      <w:tr w:rsidR="0065787A" w:rsidRPr="00B74828" w:rsidTr="0065787A">
        <w:trPr>
          <w:trHeight w:val="98"/>
        </w:trPr>
        <w:tc>
          <w:tcPr>
            <w:tcW w:w="4902" w:type="dxa"/>
          </w:tcPr>
          <w:p w:rsidR="0065787A" w:rsidRPr="00B74828" w:rsidRDefault="002F3F5E" w:rsidP="0065787A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PlcRecChanges00</w:t>
            </w:r>
          </w:p>
        </w:tc>
        <w:tc>
          <w:tcPr>
            <w:tcW w:w="1605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PlcTimeline00</w:t>
            </w:r>
          </w:p>
        </w:tc>
        <w:tc>
          <w:tcPr>
            <w:tcW w:w="2151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PlcPerRespo00</w:t>
            </w:r>
          </w:p>
        </w:tc>
      </w:tr>
      <w:tr w:rsidR="0065787A" w:rsidRPr="00B74828" w:rsidTr="0065787A">
        <w:trPr>
          <w:trHeight w:val="98"/>
        </w:trPr>
        <w:tc>
          <w:tcPr>
            <w:tcW w:w="4902" w:type="dxa"/>
          </w:tcPr>
          <w:p w:rsidR="0065787A" w:rsidRPr="00B74828" w:rsidRDefault="002F3F5E" w:rsidP="0065787A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PlcRecChanges10</w:t>
            </w:r>
          </w:p>
        </w:tc>
        <w:tc>
          <w:tcPr>
            <w:tcW w:w="1605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PlcTimeline10</w:t>
            </w:r>
          </w:p>
        </w:tc>
        <w:tc>
          <w:tcPr>
            <w:tcW w:w="2151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PlcPerRespo10</w:t>
            </w:r>
          </w:p>
        </w:tc>
      </w:tr>
      <w:tr w:rsidR="0065787A" w:rsidRPr="00B74828" w:rsidTr="0065787A">
        <w:trPr>
          <w:trHeight w:val="98"/>
        </w:trPr>
        <w:tc>
          <w:tcPr>
            <w:tcW w:w="4902" w:type="dxa"/>
          </w:tcPr>
          <w:p w:rsidR="0065787A" w:rsidRPr="00B74828" w:rsidRDefault="002F3F5E" w:rsidP="0065787A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PlcRecChanges20</w:t>
            </w:r>
          </w:p>
        </w:tc>
        <w:tc>
          <w:tcPr>
            <w:tcW w:w="1605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PlcTimeline20</w:t>
            </w:r>
          </w:p>
        </w:tc>
        <w:tc>
          <w:tcPr>
            <w:tcW w:w="2151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PlcPerRespo20</w:t>
            </w:r>
          </w:p>
        </w:tc>
      </w:tr>
      <w:tr w:rsidR="0065787A" w:rsidRPr="00B74828" w:rsidTr="0065787A">
        <w:trPr>
          <w:trHeight w:val="98"/>
        </w:trPr>
        <w:tc>
          <w:tcPr>
            <w:tcW w:w="4902" w:type="dxa"/>
          </w:tcPr>
          <w:p w:rsidR="0065787A" w:rsidRPr="00B74828" w:rsidRDefault="002F3F5E" w:rsidP="0065787A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PlcRecChanges30</w:t>
            </w:r>
          </w:p>
        </w:tc>
        <w:tc>
          <w:tcPr>
            <w:tcW w:w="1605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PlcTimeline30</w:t>
            </w:r>
          </w:p>
        </w:tc>
        <w:tc>
          <w:tcPr>
            <w:tcW w:w="2151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PlcPerRespo30</w:t>
            </w:r>
          </w:p>
        </w:tc>
      </w:tr>
      <w:tr w:rsidR="0065787A" w:rsidRPr="00B74828" w:rsidTr="0065787A">
        <w:trPr>
          <w:trHeight w:val="98"/>
        </w:trPr>
        <w:tc>
          <w:tcPr>
            <w:tcW w:w="4902" w:type="dxa"/>
          </w:tcPr>
          <w:p w:rsidR="0065787A" w:rsidRPr="00B74828" w:rsidRDefault="002F3F5E" w:rsidP="0065787A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PlcRecChanges40</w:t>
            </w:r>
          </w:p>
        </w:tc>
        <w:tc>
          <w:tcPr>
            <w:tcW w:w="1605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PlcTimeline40</w:t>
            </w:r>
          </w:p>
        </w:tc>
        <w:tc>
          <w:tcPr>
            <w:tcW w:w="2151" w:type="dxa"/>
          </w:tcPr>
          <w:p w:rsidR="0065787A" w:rsidRPr="00B74828" w:rsidRDefault="002F3F5E" w:rsidP="00AA1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PlcPerRespo40</w:t>
            </w:r>
          </w:p>
        </w:tc>
      </w:tr>
    </w:tbl>
    <w:p w:rsidR="00FE67D1" w:rsidRPr="00B74828" w:rsidRDefault="00FE67D1" w:rsidP="003F3D2F">
      <w:pPr>
        <w:pStyle w:val="MHead1"/>
      </w:pPr>
      <w:bookmarkStart w:id="0" w:name="_GoBack"/>
      <w:bookmarkEnd w:id="0"/>
    </w:p>
    <w:p w:rsidR="003F3D2F" w:rsidRPr="00B74828" w:rsidRDefault="003F3D2F" w:rsidP="003F3D2F">
      <w:pPr>
        <w:overflowPunct/>
        <w:autoSpaceDE/>
        <w:autoSpaceDN/>
        <w:adjustRightInd/>
        <w:textAlignment w:val="auto"/>
        <w:rPr>
          <w:rFonts w:ascii="Arial Black" w:hAnsi="Arial Black"/>
          <w:sz w:val="24"/>
          <w:u w:val="single"/>
        </w:rPr>
      </w:pPr>
    </w:p>
    <w:sectPr w:rsidR="003F3D2F" w:rsidRPr="00B74828" w:rsidSect="003F3D2F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16" w:rsidRDefault="00F72216" w:rsidP="00062FF0">
      <w:r>
        <w:separator/>
      </w:r>
    </w:p>
  </w:endnote>
  <w:endnote w:type="continuationSeparator" w:id="0">
    <w:p w:rsidR="00F72216" w:rsidRDefault="00F72216" w:rsidP="0006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494"/>
      <w:gridCol w:w="992"/>
      <w:gridCol w:w="1262"/>
    </w:tblGrid>
    <w:tr w:rsidR="00062FF0" w:rsidTr="00757085">
      <w:tc>
        <w:tcPr>
          <w:tcW w:w="8100" w:type="dxa"/>
        </w:tcPr>
        <w:p w:rsidR="00062FF0" w:rsidRPr="00116E2B" w:rsidRDefault="00062FF0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116E2B">
            <w:rPr>
              <w:rFonts w:ascii="Arial" w:hAnsi="Arial" w:cs="Arial"/>
              <w:sz w:val="12"/>
              <w:szCs w:val="12"/>
            </w:rPr>
            <w:t>Melmark</w:t>
          </w:r>
          <w:proofErr w:type="spellEnd"/>
          <w:r w:rsidRPr="00116E2B"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 w:rsidRPr="00116E2B">
            <w:rPr>
              <w:rFonts w:ascii="Arial" w:hAnsi="Arial" w:cs="Arial"/>
              <w:sz w:val="12"/>
              <w:szCs w:val="12"/>
            </w:rPr>
            <w:t>,2008</w:t>
          </w:r>
          <w:proofErr w:type="gramEnd"/>
          <w:r w:rsidRPr="00116E2B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683533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683533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16" w:rsidRDefault="00F72216" w:rsidP="00062FF0">
      <w:r>
        <w:separator/>
      </w:r>
    </w:p>
  </w:footnote>
  <w:footnote w:type="continuationSeparator" w:id="0">
    <w:p w:rsidR="00F72216" w:rsidRDefault="00F72216" w:rsidP="0006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5893"/>
    <w:multiLevelType w:val="hybridMultilevel"/>
    <w:tmpl w:val="590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9332B"/>
    <w:multiLevelType w:val="hybridMultilevel"/>
    <w:tmpl w:val="4706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B5D32"/>
    <w:multiLevelType w:val="hybridMultilevel"/>
    <w:tmpl w:val="543A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F0"/>
    <w:rsid w:val="00062FF0"/>
    <w:rsid w:val="001744FE"/>
    <w:rsid w:val="00272698"/>
    <w:rsid w:val="002F3F5E"/>
    <w:rsid w:val="003F3D2F"/>
    <w:rsid w:val="00490EFA"/>
    <w:rsid w:val="0065787A"/>
    <w:rsid w:val="00683533"/>
    <w:rsid w:val="007D29CF"/>
    <w:rsid w:val="008C29F6"/>
    <w:rsid w:val="00A467BA"/>
    <w:rsid w:val="00AE7536"/>
    <w:rsid w:val="00C223A4"/>
    <w:rsid w:val="00F72216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table" w:styleId="TableGrid">
    <w:name w:val="Table Grid"/>
    <w:basedOn w:val="TableNormal"/>
    <w:uiPriority w:val="99"/>
    <w:rsid w:val="003F3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Head1">
    <w:name w:val="M Head1"/>
    <w:basedOn w:val="Normal"/>
    <w:autoRedefine/>
    <w:uiPriority w:val="99"/>
    <w:rsid w:val="003F3D2F"/>
    <w:pPr>
      <w:keepNext/>
      <w:spacing w:before="60" w:after="60"/>
      <w:ind w:left="-576"/>
    </w:pPr>
    <w:rPr>
      <w:rFonts w:ascii="Arial Black" w:hAnsi="Arial Black"/>
      <w:sz w:val="18"/>
      <w:u w:val="single"/>
    </w:rPr>
  </w:style>
  <w:style w:type="paragraph" w:styleId="ListParagraph">
    <w:name w:val="List Paragraph"/>
    <w:basedOn w:val="Normal"/>
    <w:uiPriority w:val="99"/>
    <w:qFormat/>
    <w:rsid w:val="003F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table" w:styleId="TableGrid">
    <w:name w:val="Table Grid"/>
    <w:basedOn w:val="TableNormal"/>
    <w:uiPriority w:val="99"/>
    <w:rsid w:val="003F3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Head1">
    <w:name w:val="M Head1"/>
    <w:basedOn w:val="Normal"/>
    <w:autoRedefine/>
    <w:uiPriority w:val="99"/>
    <w:rsid w:val="003F3D2F"/>
    <w:pPr>
      <w:keepNext/>
      <w:spacing w:before="60" w:after="60"/>
      <w:ind w:left="-576"/>
    </w:pPr>
    <w:rPr>
      <w:rFonts w:ascii="Arial Black" w:hAnsi="Arial Black"/>
      <w:sz w:val="18"/>
      <w:u w:val="single"/>
    </w:rPr>
  </w:style>
  <w:style w:type="paragraph" w:styleId="ListParagraph">
    <w:name w:val="List Paragraph"/>
    <w:basedOn w:val="Normal"/>
    <w:uiPriority w:val="99"/>
    <w:qFormat/>
    <w:rsid w:val="003F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DHILOGICS</cp:lastModifiedBy>
  <cp:revision>8</cp:revision>
  <dcterms:created xsi:type="dcterms:W3CDTF">2013-05-20T11:02:00Z</dcterms:created>
  <dcterms:modified xsi:type="dcterms:W3CDTF">2013-05-28T02:30:00Z</dcterms:modified>
</cp:coreProperties>
</file>