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545"/>
        <w:gridCol w:w="6516"/>
      </w:tblGrid>
      <w:tr w:rsidR="00A07CB8">
        <w:tc>
          <w:tcPr>
            <w:tcW w:w="2545" w:type="dxa"/>
            <w:tcBorders>
              <w:top w:val="single" w:sz="0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580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ctole0000000000" o:spid="_x0000_i1025" type="#_x0000_t75" style="width:96pt;height:41.25pt" o:ole="">
                  <v:imagedata r:id="rId7" o:title=""/>
                </v:shape>
                <o:OLEObject Type="Embed" ProgID="StaticMetafile" ShapeID="rectole0000000000" DrawAspect="Content" ObjectID="_1699765473" r:id="rId8"/>
              </w:object>
            </w:r>
          </w:p>
        </w:tc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07CB8" w:rsidRDefault="006D0E1D">
            <w:pPr>
              <w:spacing w:after="0" w:line="240" w:lineRule="auto"/>
              <w:jc w:val="right"/>
            </w:pPr>
            <w:r>
              <w:rPr>
                <w:rFonts w:ascii="Arial Black" w:eastAsia="Arial Black" w:hAnsi="Arial Black" w:cs="Arial Black"/>
                <w:i/>
                <w:sz w:val="28"/>
              </w:rPr>
              <w:t>Clinical Bi-Weekly Assessment</w:t>
            </w:r>
          </w:p>
        </w:tc>
      </w:tr>
    </w:tbl>
    <w:p w:rsidR="00A07CB8" w:rsidRDefault="00A07CB8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154"/>
        <w:gridCol w:w="1680"/>
        <w:gridCol w:w="1608"/>
        <w:gridCol w:w="1598"/>
        <w:gridCol w:w="2428"/>
      </w:tblGrid>
      <w:tr w:rsidR="00A07CB8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Student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Program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IEP Start and End Dates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Period of Assessment</w:t>
            </w:r>
          </w:p>
        </w:tc>
      </w:tr>
      <w:tr w:rsidR="00A07CB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7CB8" w:rsidRDefault="006D0E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PlcStdName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7CB8" w:rsidRDefault="006D0E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PlcLocation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7CB8" w:rsidRDefault="006D0E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PlcProgram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7CB8" w:rsidRDefault="006D0E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>PlcIepYear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7CB8" w:rsidRDefault="006D0E1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hd w:val="clear" w:color="auto" w:fill="00FF00"/>
              </w:rPr>
              <w:t>PlcPeriodOfAssmnt</w:t>
            </w:r>
          </w:p>
        </w:tc>
      </w:tr>
    </w:tbl>
    <w:p w:rsidR="00A07CB8" w:rsidRDefault="00A07CB8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07CB8" w:rsidRDefault="00A07CB8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07CB8" w:rsidRDefault="00A07CB8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</w:p>
    <w:p w:rsidR="00A07CB8" w:rsidRDefault="00A07CB8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</w:p>
    <w:p w:rsidR="00A07CB8" w:rsidRDefault="006D0E1D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  <w:r>
        <w:rPr>
          <w:rFonts w:ascii="Arial Black" w:eastAsia="Arial Black" w:hAnsi="Arial Black" w:cs="Arial Black"/>
          <w:sz w:val="18"/>
          <w:u w:val="single"/>
        </w:rPr>
        <w:t>Setting Events and Program Changes</w:t>
      </w:r>
    </w:p>
    <w:p w:rsidR="00A07CB8" w:rsidRDefault="006D0E1D">
      <w:pPr>
        <w:keepNext/>
        <w:spacing w:after="60" w:line="240" w:lineRule="auto"/>
        <w:ind w:left="-576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Briefly identify </w:t>
      </w:r>
      <w:r>
        <w:rPr>
          <w:rFonts w:ascii="Times New Roman" w:eastAsia="Times New Roman" w:hAnsi="Times New Roman" w:cs="Times New Roman"/>
          <w:i/>
          <w:sz w:val="18"/>
        </w:rPr>
        <w:t>variables or factors in the following areas that may help explain behavior change (Include dates and list most recent first).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299"/>
        <w:gridCol w:w="7169"/>
      </w:tblGrid>
      <w:tr w:rsidR="00A07CB8">
        <w:trPr>
          <w:cantSplit/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Type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A07CB8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tabs>
                <w:tab w:val="left" w:pos="252"/>
              </w:tabs>
              <w:spacing w:after="0" w:line="264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7CB8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tabs>
                <w:tab w:val="left" w:pos="252"/>
              </w:tabs>
              <w:spacing w:after="0" w:line="264" w:lineRule="auto"/>
              <w:rPr>
                <w:lang w:val="en-GB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>Major Condition Lines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PlcPhaseline</w:t>
            </w:r>
          </w:p>
          <w:p w:rsidR="00A07CB8" w:rsidRDefault="00A07CB8">
            <w:pPr>
              <w:spacing w:after="0" w:line="240" w:lineRule="auto"/>
            </w:pPr>
          </w:p>
        </w:tc>
      </w:tr>
      <w:tr w:rsidR="00A07CB8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 xml:space="preserve">Minor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>Condition</w:t>
            </w: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 xml:space="preserve"> L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i/>
                <w:sz w:val="18"/>
              </w:rPr>
              <w:t>ines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PlcConditionline</w:t>
            </w:r>
          </w:p>
          <w:p w:rsidR="00A07CB8" w:rsidRDefault="00A07CB8">
            <w:pPr>
              <w:spacing w:after="0" w:line="240" w:lineRule="auto"/>
            </w:pPr>
          </w:p>
        </w:tc>
      </w:tr>
      <w:tr w:rsidR="00A07CB8">
        <w:trPr>
          <w:trHeight w:val="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tabs>
                <w:tab w:val="left" w:pos="252"/>
              </w:tabs>
              <w:spacing w:after="0" w:line="264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 xml:space="preserve">Arrow </w:t>
            </w:r>
            <w:r>
              <w:rPr>
                <w:rFonts w:ascii="Arial" w:eastAsia="Arial" w:hAnsi="Arial" w:cs="Arial"/>
                <w:b/>
                <w:i/>
                <w:sz w:val="18"/>
                <w:lang w:val="en-GB"/>
              </w:rPr>
              <w:t>N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>otes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PlcArrowNotes</w:t>
            </w:r>
          </w:p>
          <w:p w:rsidR="00A07CB8" w:rsidRDefault="00A07CB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A07CB8" w:rsidRDefault="00A07CB8">
            <w:pPr>
              <w:spacing w:after="0" w:line="240" w:lineRule="auto"/>
            </w:pPr>
          </w:p>
        </w:tc>
      </w:tr>
    </w:tbl>
    <w:p w:rsidR="00A07CB8" w:rsidRDefault="00A07CB8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</w:p>
    <w:p w:rsidR="00A07CB8" w:rsidRDefault="006D0E1D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  <w:r>
        <w:rPr>
          <w:rFonts w:ascii="Arial Black" w:eastAsia="Arial Black" w:hAnsi="Arial Black" w:cs="Arial Black"/>
          <w:sz w:val="18"/>
          <w:u w:val="single"/>
        </w:rPr>
        <w:t>Assessment Tool Usage</w:t>
      </w:r>
    </w:p>
    <w:p w:rsidR="00A07CB8" w:rsidRDefault="006D0E1D">
      <w:pPr>
        <w:keepNext/>
        <w:spacing w:after="60" w:line="240" w:lineRule="auto"/>
        <w:ind w:left="-576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Identify last three assessment tools that were implemented (most recent first) and apparent functions.</w:t>
      </w:r>
    </w:p>
    <w:p w:rsidR="00A07CB8" w:rsidRDefault="00A07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4A0"/>
      </w:tblPr>
      <w:tblGrid>
        <w:gridCol w:w="2113"/>
        <w:gridCol w:w="1725"/>
        <w:gridCol w:w="4820"/>
      </w:tblGrid>
      <w:tr w:rsidR="00A07CB8">
        <w:trPr>
          <w:cantSplit/>
          <w:trHeight w:val="1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Target Behavior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Function(s)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Analysis Tools and Dates</w:t>
            </w:r>
          </w:p>
        </w:tc>
      </w:tr>
      <w:tr w:rsidR="00A07CB8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7CB8" w:rsidRDefault="00A07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07CB8" w:rsidRDefault="00A07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07CB8" w:rsidRDefault="006D0E1D">
      <w:pPr>
        <w:keepNext/>
        <w:spacing w:before="60" w:after="60" w:line="240" w:lineRule="auto"/>
        <w:ind w:left="-720"/>
        <w:rPr>
          <w:rFonts w:ascii="Arial Black" w:eastAsia="Arial Black" w:hAnsi="Arial Black" w:cs="Arial Black"/>
          <w:sz w:val="18"/>
          <w:u w:val="single"/>
        </w:rPr>
      </w:pPr>
      <w:r>
        <w:rPr>
          <w:rFonts w:ascii="Arial Black" w:eastAsia="Arial Black" w:hAnsi="Arial Black" w:cs="Arial Black"/>
          <w:sz w:val="18"/>
          <w:u w:val="single"/>
        </w:rPr>
        <w:t>Preference Assessments and Reinforcement Surveys</w:t>
      </w:r>
    </w:p>
    <w:p w:rsidR="00A07CB8" w:rsidRDefault="006D0E1D">
      <w:pPr>
        <w:keepNext/>
        <w:spacing w:after="60" w:line="240" w:lineRule="auto"/>
        <w:ind w:left="-576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>Identify date of most</w:t>
      </w:r>
      <w:r>
        <w:rPr>
          <w:rFonts w:ascii="Times New Roman" w:eastAsia="Times New Roman" w:hAnsi="Times New Roman" w:cs="Times New Roman"/>
          <w:i/>
          <w:sz w:val="18"/>
        </w:rPr>
        <w:t xml:space="preserve"> recent preference assessment or reinforcement survey.</w:t>
      </w:r>
    </w:p>
    <w:p w:rsidR="00A07CB8" w:rsidRDefault="00A07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4A0"/>
      </w:tblPr>
      <w:tblGrid>
        <w:gridCol w:w="2242"/>
        <w:gridCol w:w="6416"/>
      </w:tblGrid>
      <w:tr w:rsidR="00A07CB8">
        <w:trPr>
          <w:trHeight w:val="1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CB8" w:rsidRDefault="006D0E1D">
            <w:pPr>
              <w:keepNext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Tool Utilized</w:t>
            </w:r>
          </w:p>
        </w:tc>
      </w:tr>
      <w:tr w:rsidR="00A07CB8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  <w:tcMar>
              <w:left w:w="108" w:type="dxa"/>
              <w:right w:w="108" w:type="dxa"/>
            </w:tcMar>
          </w:tcPr>
          <w:p w:rsidR="00A07CB8" w:rsidRDefault="00A07C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07CB8" w:rsidRDefault="00A07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07CB8" w:rsidRDefault="006D0E1D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p w:rsidR="00A07CB8" w:rsidRDefault="00A07CB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A07CB8" w:rsidSect="00A0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E1D" w:rsidRDefault="006D0E1D">
      <w:pPr>
        <w:spacing w:line="240" w:lineRule="auto"/>
      </w:pPr>
      <w:r>
        <w:separator/>
      </w:r>
    </w:p>
  </w:endnote>
  <w:endnote w:type="continuationSeparator" w:id="1">
    <w:p w:rsidR="006D0E1D" w:rsidRDefault="006D0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E1D" w:rsidRDefault="006D0E1D">
      <w:pPr>
        <w:spacing w:after="0"/>
      </w:pPr>
      <w:r>
        <w:separator/>
      </w:r>
    </w:p>
  </w:footnote>
  <w:footnote w:type="continuationSeparator" w:id="1">
    <w:p w:rsidR="006D0E1D" w:rsidRDefault="006D0E1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2028"/>
    <w:rsid w:val="00017A0C"/>
    <w:rsid w:val="003B01A2"/>
    <w:rsid w:val="00503548"/>
    <w:rsid w:val="00625826"/>
    <w:rsid w:val="006D0E1D"/>
    <w:rsid w:val="007A2028"/>
    <w:rsid w:val="00A07CB8"/>
    <w:rsid w:val="00B5483C"/>
    <w:rsid w:val="281E6A5D"/>
    <w:rsid w:val="2A31777D"/>
    <w:rsid w:val="51515FF6"/>
    <w:rsid w:val="7FFB7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CB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2016-04-08T12:17:00Z</dcterms:created>
  <dcterms:modified xsi:type="dcterms:W3CDTF">2021-11-30T02:48:00Z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8FBD3964A5904622BF5FE9C04736E001</vt:lpwstr>
  </property>
</Properties>
</file>