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45" w:rsidRDefault="00401FB3">
      <w:proofErr w:type="spellStart"/>
      <w:proofErr w:type="gramStart"/>
      <w:r>
        <w:tbl>
          <w:tblPr>
            <w:tblStyle w:val="MyStyle"/>
            <w:tblW w:w="0" w:type="auto"/>
            <w:tblLook w:val="04A0"/>
          </w:tblPr>
          <w:tblGrid>
            <w:gridCol w:w="2380"/>
            <w:gridCol w:w="2380"/>
            <w:gridCol w:w="2380"/>
            <w:gridCol w:w="2380"/>
            <w:gridCol w:w="2380"/>
          </w:tblGrid>
          <w:tr w:rsidR="00C5307B" w:rsidTr="00C5307B">
            <w:tc>
              <w:tcPr>
                <w:tcW w:w="2380" w:type="dxa"/>
              </w:tcPr>
              <w:p w:rsidR="00CC797A" w:rsidRDefault="00CC797A">
                <w:r>
                  <w:t>11</w:t>
                </w:r>
              </w:p>
            </w:tc>
            <w:tc>
              <w:tcPr>
                <w:tcW w:w="2380" w:type="dxa"/>
              </w:tcPr>
              <w:p w:rsidR="00CC797A" w:rsidRDefault="00CC797A">
                <w:r>
                  <w:t>1</w:t>
                </w:r>
              </w:p>
            </w:tc>
            <w:tc>
              <w:tcPr>
                <w:tcW w:w="2380" w:type="dxa"/>
              </w:tcPr>
              <w:p w:rsidR="00CC797A" w:rsidRDefault="00CC797A">
                <w:r>
                  <w:t>testBehavior1</w:t>
                </w:r>
              </w:p>
            </w:tc>
            <w:tc>
              <w:tcPr>
                <w:tcW w:w="2380" w:type="dxa"/>
              </w:tcPr>
              <w:p w:rsidR="00CC797A" w:rsidRDefault="00CC797A">
                <w:r>
                  <w:t>testBehavior2</w:t>
                </w:r>
              </w:p>
            </w:tc>
            <w:tc>
              <w:tcPr>
                <w:tcW w:w="2380" w:type="dxa"/>
              </w:tcPr>
              <w:p w:rsidR="00CC797A" w:rsidRDefault="00CC797A">
                <w:r>
                  <w:t>testBehavior3</w:t>
                </w:r>
              </w:p>
            </w:tc>
          </w:tr>
          <w:tr w:rsidR="00C5307B" w:rsidTr="00C5307B">
            <w:tc>
              <w:tcPr>
                <w:tcW w:w="2380" w:type="dxa"/>
              </w:tcPr>
              <w:p w:rsidR="00CC797A" w:rsidRDefault="00CC797A">
                <w:r>
                  <w:t>12</w:t>
                </w:r>
              </w:p>
            </w:tc>
            <w:tc>
              <w:tcPr>
                <w:tcW w:w="2380" w:type="dxa"/>
              </w:tcPr>
              <w:p w:rsidR="00CC797A" w:rsidRDefault="00CC797A">
                <w:r>
                  <w:t>1</w:t>
                </w:r>
              </w:p>
            </w:tc>
            <w:tc>
              <w:tcPr>
                <w:tcW w:w="2380" w:type="dxa"/>
              </w:tcPr>
              <w:p w:rsidR="00CC797A" w:rsidRDefault="00CC797A">
                <w:r>
                  <w:t>testBehavior21</w:t>
                </w:r>
              </w:p>
            </w:tc>
            <w:tc>
              <w:tcPr>
                <w:tcW w:w="2380" w:type="dxa"/>
              </w:tcPr>
              <w:p w:rsidR="00CC797A" w:rsidRDefault="00CC797A">
                <w:r>
                  <w:t>testBehavior22</w:t>
                </w:r>
              </w:p>
            </w:tc>
            <w:tc>
              <w:tcPr>
                <w:tcW w:w="2380" w:type="dxa"/>
              </w:tcPr>
              <w:p w:rsidR="00CC797A" w:rsidRDefault="00CC797A">
                <w:r>
                  <w:t>testBehavior23</w:t>
                </w:r>
              </w:p>
            </w:tc>
          </w:tr>
        </w:tbl>
      </w:r>
      <w:bookmarkStart w:name="_GoBack" w:id="0"/>
      <w:bookmarkEnd w:id="0"/>
      <w:proofErr w:type="spellEnd"/>
      <w:proofErr w:type="gramEnd"/>
    </w:p>
    <w:sectPr w:rsidR="00224845">
      <w:headerReference w:type="first" r:id="Ra1197a7d7a454c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05" w:type="dxa"/>
      <w:tblBorders>
        <w:bottom w:val="thinThickSmallGap" w:sz="24" w:space="0" w:color="auto"/>
      </w:tblBorders>
      <w:tblLook w:val="01E0" w:firstRow="1" w:lastRow="1" w:firstColumn="1" w:lastColumn="1" w:noHBand="0" w:noVBand="0"/>
    </w:tblPr>
    <w:tblGrid>
      <w:gridCol w:w="2591"/>
      <w:gridCol w:w="6985"/>
    </w:tblGrid>
    <w:tr w:rsidR="00062FF0" w:rsidRPr="00512B5A" w:rsidTr="00062FF0">
      <w:trPr>
        <w:trHeight w:val="540"/>
      </w:trPr>
      <w:tc>
        <w:tcPr>
          <w:tcW w:w="2591" w:type="dxa"/>
          <w:tcBorders>
            <w:bottom w:val="thinThickSmallGap" w:sz="24" w:space="0" w:color="auto"/>
          </w:tcBorders>
          <w:vAlign w:val="bottom"/>
        </w:tcPr>
        <w:p w:rsidR="00062FF0" w:rsidRPr="00512B5A" w:rsidRDefault="00062FF0" w:rsidP="00062FF0">
          <w:r>
            <w:rPr>
              <w:noProof/>
            </w:rPr>
            <w:drawing>
              <wp:inline distT="0" distB="0" distL="0" distR="0" wp14:anchorId="2C052978" wp14:editId="5D149AD0">
                <wp:extent cx="1247775" cy="523875"/>
                <wp:effectExtent l="19050" t="0" r="9525" b="0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5" w:type="dxa"/>
          <w:tcBorders>
            <w:bottom w:val="thinThickSmallGap" w:sz="24" w:space="0" w:color="auto"/>
          </w:tcBorders>
          <w:vAlign w:val="bottom"/>
        </w:tcPr>
        <w:p w:rsidR="00062FF0" w:rsidRPr="00512B5A" w:rsidRDefault="00062FF0" w:rsidP="00062FF0">
          <w:pPr>
            <w:pStyle w:val="MBannerHeading"/>
          </w:pPr>
          <w:r>
            <w:t>Clinical Bi-Weekly Assessment</w:t>
          </w:r>
        </w:p>
      </w:tc>
    </w:tr>
  </w:tbl>
  <w:p w:rsidR="00062FF0" w:rsidRPr="00512B5A" w:rsidRDefault="00062FF0" w:rsidP="00062FF0">
    <w:pPr>
      <w:pStyle w:val="Header"/>
    </w:pPr>
  </w:p>
  <w:tbl>
    <w:tblPr>
      <w:tblW w:w="10710" w:type="dxa"/>
      <w:tblInd w:w="-66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0"/>
      <w:gridCol w:w="1890"/>
      <w:gridCol w:w="1800"/>
      <w:gridCol w:w="1800"/>
      <w:gridCol w:w="2700"/>
    </w:tblGrid>
    <w:tr w:rsidR="00062FF0" w:rsidRPr="00512B5A" w:rsidTr="00062FF0">
      <w:tc>
        <w:tcPr>
          <w:tcW w:w="2520" w:type="dxa"/>
        </w:tcPr>
        <w:p w:rsidR="00062FF0" w:rsidRPr="00512B5A" w:rsidRDefault="00062FF0" w:rsidP="00062FF0">
          <w:pPr>
            <w:pStyle w:val="MColumnHead"/>
          </w:pPr>
          <w:r w:rsidRPr="00512B5A">
            <w:t>Student Name</w:t>
          </w:r>
        </w:p>
      </w:tc>
      <w:tc>
        <w:tcPr>
          <w:tcW w:w="1890" w:type="dxa"/>
        </w:tcPr>
        <w:p w:rsidR="00062FF0" w:rsidRPr="00512B5A" w:rsidRDefault="00062FF0" w:rsidP="00062FF0">
          <w:pPr>
            <w:pStyle w:val="MColumnHead"/>
          </w:pPr>
          <w:r w:rsidRPr="00512B5A">
            <w:t>Location</w:t>
          </w:r>
        </w:p>
      </w:tc>
      <w:tc>
        <w:tcPr>
          <w:tcW w:w="1800" w:type="dxa"/>
        </w:tcPr>
        <w:p w:rsidR="00062FF0" w:rsidRPr="00512B5A" w:rsidRDefault="00062FF0" w:rsidP="00062FF0">
          <w:pPr>
            <w:pStyle w:val="MColumnHead"/>
          </w:pPr>
          <w:r w:rsidRPr="00512B5A">
            <w:t>Program</w:t>
          </w:r>
        </w:p>
      </w:tc>
      <w:tc>
        <w:tcPr>
          <w:tcW w:w="1800" w:type="dxa"/>
        </w:tcPr>
        <w:p w:rsidR="00062FF0" w:rsidRPr="00512B5A" w:rsidRDefault="00062FF0" w:rsidP="00062FF0">
          <w:pPr>
            <w:pStyle w:val="MColumnHead"/>
          </w:pPr>
          <w:r w:rsidRPr="00512B5A">
            <w:t>IEP Year</w:t>
          </w:r>
        </w:p>
      </w:tc>
      <w:tc>
        <w:tcPr>
          <w:tcW w:w="2700" w:type="dxa"/>
        </w:tcPr>
        <w:p w:rsidR="00062FF0" w:rsidRPr="00512B5A" w:rsidRDefault="00062FF0" w:rsidP="00062FF0">
          <w:pPr>
            <w:pStyle w:val="MColumnHead"/>
          </w:pPr>
          <w:r w:rsidRPr="00512B5A">
            <w:t>Period of Assessment</w:t>
          </w:r>
        </w:p>
      </w:tc>
    </w:tr>
    <w:tr w:rsidR="00062FF0" w:rsidRPr="008C757E" w:rsidTr="00062FF0">
      <w:trPr>
        <w:trHeight w:val="288"/>
      </w:trPr>
      <w:tc>
        <w:tcPr>
          <w:tcW w:w="2520" w:type="dxa"/>
          <w:vAlign w:val="center"/>
        </w:tcPr>
        <w:p w:rsidR="00062FF0" w:rsidRPr="008C757E" w:rsidRDefault="00062FF0" w:rsidP="00062FF0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PlcStdName</w:t>
          </w:r>
          <w:proofErr w:type="spellEnd"/>
        </w:p>
      </w:tc>
      <w:tc>
        <w:tcPr>
          <w:tcW w:w="1890" w:type="dxa"/>
          <w:vAlign w:val="center"/>
        </w:tcPr>
        <w:p w:rsidR="00062FF0" w:rsidRPr="008C757E" w:rsidRDefault="00062FF0" w:rsidP="00062FF0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PlcLocation</w:t>
          </w:r>
          <w:proofErr w:type="spellEnd"/>
        </w:p>
      </w:tc>
      <w:tc>
        <w:tcPr>
          <w:tcW w:w="1800" w:type="dxa"/>
          <w:vAlign w:val="center"/>
        </w:tcPr>
        <w:p w:rsidR="00062FF0" w:rsidRPr="008C757E" w:rsidRDefault="00062FF0" w:rsidP="00062FF0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PlcProgram</w:t>
          </w:r>
          <w:proofErr w:type="spellEnd"/>
        </w:p>
      </w:tc>
      <w:tc>
        <w:tcPr>
          <w:tcW w:w="1800" w:type="dxa"/>
          <w:vAlign w:val="center"/>
        </w:tcPr>
        <w:p w:rsidR="00062FF0" w:rsidRPr="00920709" w:rsidRDefault="00062FF0" w:rsidP="00062FF0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PlcIepYear</w:t>
          </w:r>
          <w:proofErr w:type="spellEnd"/>
        </w:p>
      </w:tc>
      <w:tc>
        <w:tcPr>
          <w:tcW w:w="2700" w:type="dxa"/>
          <w:vAlign w:val="center"/>
        </w:tcPr>
        <w:p w:rsidR="00062FF0" w:rsidRPr="00663677" w:rsidRDefault="00062FF0" w:rsidP="00062FF0">
          <w:pPr>
            <w:rPr>
              <w:sz w:val="18"/>
              <w:szCs w:val="18"/>
              <w:highlight w:val="green"/>
            </w:rPr>
          </w:pPr>
          <w:proofErr w:type="spellStart"/>
          <w:r>
            <w:rPr>
              <w:sz w:val="18"/>
              <w:szCs w:val="18"/>
              <w:highlight w:val="green"/>
            </w:rPr>
            <w:t>PlcPeriodOfAssmnt</w:t>
          </w:r>
          <w:proofErr w:type="spellEnd"/>
        </w:p>
      </w:tc>
    </w:tr>
  </w:tbl>
  <w:p w:rsidR="00062FF0" w:rsidRDefault="00062FF0" w:rsidP="00062FF0">
    <w:pPr>
      <w:pStyle w:val="Header"/>
    </w:pPr>
  </w:p>
  <w:p w:rsidR="00062FF0" w:rsidRDefault="00062FF0" w:rsidP="00062FF0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9"/>
    <w:rsid w:val="00224845"/>
    <w:rsid w:val="00401FB3"/>
    <w:rsid w:val="0095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216b36cccad148e0" /><Relationship Type="http://schemas.openxmlformats.org/officeDocument/2006/relationships/header" Target="/word/header3.xml" Id="Ra1197a7d7a454c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CtrlSoft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DHILOGICS</dc:creator>
  <cp:keywords/>
  <dc:description/>
  <cp:lastModifiedBy>DHILOGICS</cp:lastModifiedBy>
  <cp:revision>3</cp:revision>
  <dcterms:created xsi:type="dcterms:W3CDTF">2013-05-27T11:31:00Z</dcterms:created>
  <dcterms:modified xsi:type="dcterms:W3CDTF">2013-05-27T11:32:00Z</dcterms:modified>
</cp:coreProperties>
</file>