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2022-02-20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(2022-02-25)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(2022-02-25)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73b3a492f8a94f5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