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2889" w14:textId="77777777" w:rsidR="00D813CD" w:rsidRPr="005812F2" w:rsidRDefault="00FE04A3" w:rsidP="00FE04A3">
      <w:pPr>
        <w:jc w:val="center"/>
        <w:rPr>
          <w:b/>
          <w:sz w:val="24"/>
        </w:rPr>
      </w:pPr>
      <w:r w:rsidRPr="005812F2">
        <w:rPr>
          <w:b/>
          <w:sz w:val="24"/>
        </w:rPr>
        <w:t>Chapter 1</w:t>
      </w:r>
      <w:r w:rsidR="0006498E">
        <w:rPr>
          <w:b/>
          <w:sz w:val="24"/>
        </w:rPr>
        <w:t>4</w:t>
      </w:r>
      <w:r w:rsidRPr="005812F2">
        <w:rPr>
          <w:b/>
          <w:sz w:val="24"/>
        </w:rPr>
        <w:t xml:space="preserve"> Dataset </w:t>
      </w:r>
      <w:r w:rsidR="005812F2" w:rsidRPr="005812F2">
        <w:rPr>
          <w:b/>
          <w:sz w:val="24"/>
        </w:rPr>
        <w:t>Codebook</w:t>
      </w:r>
    </w:p>
    <w:p w14:paraId="43FBF081" w14:textId="77777777" w:rsidR="00FE04A3" w:rsidRDefault="00FE04A3" w:rsidP="00FE04A3">
      <w:pPr>
        <w:jc w:val="center"/>
        <w:rPr>
          <w:sz w:val="24"/>
        </w:rPr>
      </w:pPr>
    </w:p>
    <w:p w14:paraId="33464B72" w14:textId="77777777" w:rsidR="005812F2" w:rsidRPr="00E7263C" w:rsidRDefault="0006498E" w:rsidP="005812F2">
      <w:pPr>
        <w:pStyle w:val="Heading1"/>
        <w:spacing w:line="240" w:lineRule="auto"/>
        <w:contextualSpacing/>
        <w:rPr>
          <w:rFonts w:ascii="Times New Roman" w:hAnsi="Times New Roman" w:cs="Times New Roman"/>
          <w:color w:val="auto"/>
          <w:sz w:val="24"/>
          <w:szCs w:val="24"/>
        </w:rPr>
      </w:pPr>
      <w:r>
        <w:rPr>
          <w:rFonts w:ascii="Times New Roman" w:hAnsi="Times New Roman" w:cs="Times New Roman"/>
          <w:color w:val="auto"/>
          <w:sz w:val="24"/>
          <w:szCs w:val="24"/>
        </w:rPr>
        <w:t>ch14</w:t>
      </w:r>
      <w:r w:rsidR="005812F2" w:rsidRPr="00E7263C">
        <w:rPr>
          <w:rFonts w:ascii="Times New Roman" w:hAnsi="Times New Roman" w:cs="Times New Roman"/>
          <w:color w:val="auto"/>
          <w:sz w:val="24"/>
          <w:szCs w:val="24"/>
        </w:rPr>
        <w:t>_</w:t>
      </w:r>
      <w:r>
        <w:rPr>
          <w:rFonts w:ascii="Times New Roman" w:hAnsi="Times New Roman" w:cs="Times New Roman"/>
          <w:color w:val="auto"/>
          <w:sz w:val="24"/>
          <w:szCs w:val="24"/>
        </w:rPr>
        <w:t>diabetes</w:t>
      </w:r>
      <w:r w:rsidR="005812F2" w:rsidRPr="00E7263C">
        <w:rPr>
          <w:rFonts w:ascii="Times New Roman" w:hAnsi="Times New Roman" w:cs="Times New Roman"/>
          <w:color w:val="auto"/>
          <w:sz w:val="24"/>
          <w:szCs w:val="24"/>
        </w:rPr>
        <w:t xml:space="preserve"> Dataset</w:t>
      </w:r>
    </w:p>
    <w:p w14:paraId="2AC9324D" w14:textId="77777777" w:rsidR="005812F2" w:rsidRDefault="005812F2" w:rsidP="005812F2">
      <w:pPr>
        <w:contextualSpacing/>
        <w:rPr>
          <w:rFonts w:cs="Times New Roman"/>
          <w:sz w:val="24"/>
          <w:szCs w:val="24"/>
        </w:rPr>
      </w:pPr>
    </w:p>
    <w:p w14:paraId="039B7E4E" w14:textId="77777777" w:rsidR="0006498E" w:rsidRDefault="0006498E" w:rsidP="005812F2">
      <w:pPr>
        <w:rPr>
          <w:rFonts w:cs="Times New Roman"/>
          <w:sz w:val="24"/>
          <w:szCs w:val="24"/>
        </w:rPr>
      </w:pPr>
      <w:r w:rsidRPr="00A80D27">
        <w:rPr>
          <w:sz w:val="24"/>
        </w:rPr>
        <w:t>The National Health and Nutrition Examination Survey (NHANES) asks respondents</w:t>
      </w:r>
      <w:r>
        <w:rPr>
          <w:sz w:val="24"/>
        </w:rPr>
        <w:t>,</w:t>
      </w:r>
      <w:r w:rsidRPr="00A80D27">
        <w:rPr>
          <w:sz w:val="24"/>
        </w:rPr>
        <w:t xml:space="preserve"> “</w:t>
      </w:r>
      <w:r>
        <w:rPr>
          <w:sz w:val="24"/>
        </w:rPr>
        <w:t xml:space="preserve">Other than during pregnancy, have you ever been told by a doctor or a health professional that you have diabetes or sugar diabetes?” Respondents can answer “Yes,” “No,” “Borderline,” “Don’t know,” or can refuse to answer the question. </w:t>
      </w:r>
      <w:r w:rsidRPr="00A80D27">
        <w:rPr>
          <w:sz w:val="24"/>
        </w:rPr>
        <w:t xml:space="preserve">Those who indicated </w:t>
      </w:r>
      <w:r>
        <w:rPr>
          <w:sz w:val="24"/>
        </w:rPr>
        <w:t>“Yes” are coded as diabetes</w:t>
      </w:r>
      <w:r w:rsidRPr="00A80D27">
        <w:rPr>
          <w:sz w:val="24"/>
        </w:rPr>
        <w:t xml:space="preserve"> = 1, while those who reported </w:t>
      </w:r>
      <w:r>
        <w:rPr>
          <w:sz w:val="24"/>
        </w:rPr>
        <w:t xml:space="preserve">“No” </w:t>
      </w:r>
      <w:r w:rsidRPr="00A80D27">
        <w:rPr>
          <w:sz w:val="24"/>
        </w:rPr>
        <w:t xml:space="preserve">have </w:t>
      </w:r>
      <w:r>
        <w:rPr>
          <w:sz w:val="24"/>
        </w:rPr>
        <w:t>diabetes</w:t>
      </w:r>
      <w:r w:rsidRPr="00A80D27">
        <w:rPr>
          <w:sz w:val="24"/>
        </w:rPr>
        <w:t xml:space="preserve"> = 0. </w:t>
      </w:r>
      <w:r>
        <w:rPr>
          <w:sz w:val="24"/>
        </w:rPr>
        <w:t xml:space="preserve">Respondents who selected a level other than “Yes” or “No” were excluded from the sample. The survey also asks, “Including living and deceased, were any of our close biological that is, blood relatives including father, mother, sisters or brothers, ever told by a health professional that they had diabetes?” Response options include “Yes,” “No,” “Don’t know,” or refused to answer. The variable </w:t>
      </w:r>
      <w:proofErr w:type="spellStart"/>
      <w:r>
        <w:rPr>
          <w:sz w:val="24"/>
        </w:rPr>
        <w:t>family_risk</w:t>
      </w:r>
      <w:proofErr w:type="spellEnd"/>
      <w:r>
        <w:rPr>
          <w:sz w:val="24"/>
        </w:rPr>
        <w:t xml:space="preserve"> takes a value of 1 for those who answered affirmatively and 0 for those who answered negatively. Subjects who refused to answer or didn’t know were excluded from the sample. Finally, measured weight and height were used to calculate BMI, which is recorded in the continuous variable </w:t>
      </w:r>
      <w:proofErr w:type="spellStart"/>
      <w:r>
        <w:rPr>
          <w:sz w:val="24"/>
        </w:rPr>
        <w:t>bmi</w:t>
      </w:r>
      <w:proofErr w:type="spellEnd"/>
      <w:r>
        <w:rPr>
          <w:sz w:val="24"/>
        </w:rPr>
        <w:t xml:space="preserve">. The sample in the dataset ch14_diabetes is further limited to those respondents over 18 with non-missing BMI. </w:t>
      </w:r>
      <w:r>
        <w:rPr>
          <w:rFonts w:cs="Times New Roman"/>
          <w:sz w:val="24"/>
          <w:szCs w:val="24"/>
        </w:rPr>
        <w:t>There are 400 subjects in the dataset.</w:t>
      </w:r>
    </w:p>
    <w:p w14:paraId="7F493100" w14:textId="77777777" w:rsidR="0006498E" w:rsidRPr="0006498E" w:rsidRDefault="0006498E" w:rsidP="005812F2">
      <w:pPr>
        <w:rPr>
          <w:sz w:val="24"/>
        </w:rPr>
      </w:pPr>
    </w:p>
    <w:tbl>
      <w:tblPr>
        <w:tblStyle w:val="TableGrid"/>
        <w:tblW w:w="0" w:type="auto"/>
        <w:tblLook w:val="04A0" w:firstRow="1" w:lastRow="0" w:firstColumn="1" w:lastColumn="0" w:noHBand="0" w:noVBand="1"/>
      </w:tblPr>
      <w:tblGrid>
        <w:gridCol w:w="2605"/>
        <w:gridCol w:w="2610"/>
        <w:gridCol w:w="4135"/>
      </w:tblGrid>
      <w:tr w:rsidR="005812F2" w:rsidRPr="00E7263C" w14:paraId="75BFB8B6" w14:textId="77777777" w:rsidTr="0039036E">
        <w:tc>
          <w:tcPr>
            <w:tcW w:w="2605" w:type="dxa"/>
          </w:tcPr>
          <w:p w14:paraId="35E9D5D2" w14:textId="77777777" w:rsidR="005812F2" w:rsidRPr="00E7263C" w:rsidRDefault="005812F2" w:rsidP="0039036E">
            <w:pPr>
              <w:contextualSpacing/>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2610" w:type="dxa"/>
          </w:tcPr>
          <w:p w14:paraId="66BCA6D6" w14:textId="77777777" w:rsidR="005812F2" w:rsidRPr="00E7263C" w:rsidRDefault="005812F2" w:rsidP="00650779">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135" w:type="dxa"/>
          </w:tcPr>
          <w:p w14:paraId="6E595FDE" w14:textId="77777777" w:rsidR="005812F2" w:rsidRPr="00E7263C" w:rsidRDefault="005812F2" w:rsidP="00642BE8">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5812F2" w:rsidRPr="00E7263C" w14:paraId="7A37F73A" w14:textId="77777777" w:rsidTr="0039036E">
        <w:tc>
          <w:tcPr>
            <w:tcW w:w="2605" w:type="dxa"/>
          </w:tcPr>
          <w:p w14:paraId="571E2211" w14:textId="77777777" w:rsidR="005812F2" w:rsidRPr="00E7263C" w:rsidRDefault="00650779" w:rsidP="0039036E">
            <w:pPr>
              <w:contextualSpacing/>
              <w:rPr>
                <w:rFonts w:ascii="Times New Roman" w:hAnsi="Times New Roman" w:cs="Times New Roman"/>
                <w:sz w:val="24"/>
                <w:szCs w:val="24"/>
              </w:rPr>
            </w:pPr>
            <w:r>
              <w:rPr>
                <w:rFonts w:ascii="Times New Roman" w:hAnsi="Times New Roman" w:cs="Times New Roman"/>
                <w:sz w:val="24"/>
                <w:szCs w:val="24"/>
              </w:rPr>
              <w:t>id</w:t>
            </w:r>
          </w:p>
        </w:tc>
        <w:tc>
          <w:tcPr>
            <w:tcW w:w="2610" w:type="dxa"/>
          </w:tcPr>
          <w:p w14:paraId="3A0DBB12" w14:textId="77777777" w:rsidR="005812F2" w:rsidRPr="00E7263C" w:rsidRDefault="00650779" w:rsidP="00650779">
            <w:pPr>
              <w:contextualSpacing/>
              <w:jc w:val="center"/>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14:paraId="3BCE73A9" w14:textId="77777777" w:rsidR="005812F2" w:rsidRPr="00E7263C" w:rsidRDefault="00650779" w:rsidP="00642BE8">
            <w:pPr>
              <w:contextualSpacing/>
              <w:rPr>
                <w:rFonts w:ascii="Times New Roman" w:hAnsi="Times New Roman" w:cs="Times New Roman"/>
                <w:sz w:val="24"/>
                <w:szCs w:val="24"/>
              </w:rPr>
            </w:pPr>
            <w:r>
              <w:rPr>
                <w:rFonts w:ascii="Times New Roman" w:hAnsi="Times New Roman" w:cs="Times New Roman"/>
                <w:sz w:val="24"/>
                <w:szCs w:val="24"/>
              </w:rPr>
              <w:t xml:space="preserve">Unique identifier </w:t>
            </w:r>
          </w:p>
        </w:tc>
      </w:tr>
      <w:tr w:rsidR="005812F2" w:rsidRPr="00E7263C" w14:paraId="1675523A" w14:textId="77777777" w:rsidTr="0039036E">
        <w:tc>
          <w:tcPr>
            <w:tcW w:w="2605" w:type="dxa"/>
          </w:tcPr>
          <w:p w14:paraId="50146E4C" w14:textId="77777777" w:rsidR="005812F2" w:rsidRPr="00E7263C" w:rsidRDefault="0006498E" w:rsidP="0039036E">
            <w:pPr>
              <w:contextualSpacing/>
              <w:rPr>
                <w:rFonts w:ascii="Times New Roman" w:hAnsi="Times New Roman" w:cs="Times New Roman"/>
                <w:sz w:val="24"/>
                <w:szCs w:val="24"/>
              </w:rPr>
            </w:pPr>
            <w:proofErr w:type="spellStart"/>
            <w:r>
              <w:rPr>
                <w:rFonts w:ascii="Times New Roman" w:hAnsi="Times New Roman" w:cs="Times New Roman"/>
                <w:sz w:val="24"/>
                <w:szCs w:val="24"/>
              </w:rPr>
              <w:t>bmi</w:t>
            </w:r>
            <w:proofErr w:type="spellEnd"/>
          </w:p>
        </w:tc>
        <w:tc>
          <w:tcPr>
            <w:tcW w:w="2610" w:type="dxa"/>
          </w:tcPr>
          <w:p w14:paraId="3AD827C3" w14:textId="77777777" w:rsidR="00650779" w:rsidRPr="00E7263C" w:rsidRDefault="0006498E" w:rsidP="00650779">
            <w:pPr>
              <w:contextualSpacing/>
              <w:jc w:val="center"/>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14:paraId="117A28A1" w14:textId="77777777" w:rsidR="005812F2" w:rsidRPr="00E7263C" w:rsidRDefault="0006498E" w:rsidP="00642BE8">
            <w:pPr>
              <w:contextualSpacing/>
              <w:rPr>
                <w:rFonts w:ascii="Times New Roman" w:hAnsi="Times New Roman" w:cs="Times New Roman"/>
                <w:sz w:val="24"/>
                <w:szCs w:val="24"/>
              </w:rPr>
            </w:pPr>
            <w:r>
              <w:rPr>
                <w:rFonts w:ascii="Times New Roman" w:hAnsi="Times New Roman" w:cs="Times New Roman"/>
                <w:sz w:val="24"/>
                <w:szCs w:val="24"/>
              </w:rPr>
              <w:t>Body mass index (BMI)</w:t>
            </w:r>
          </w:p>
        </w:tc>
      </w:tr>
      <w:tr w:rsidR="005812F2" w:rsidRPr="00E7263C" w14:paraId="4C7F82D6" w14:textId="77777777" w:rsidTr="0039036E">
        <w:tc>
          <w:tcPr>
            <w:tcW w:w="2605" w:type="dxa"/>
          </w:tcPr>
          <w:p w14:paraId="2DE03537" w14:textId="77777777" w:rsidR="005812F2" w:rsidRPr="0006498E" w:rsidRDefault="0006498E" w:rsidP="0039036E">
            <w:pPr>
              <w:contextualSpacing/>
              <w:rPr>
                <w:rFonts w:ascii="Times New Roman" w:hAnsi="Times New Roman" w:cs="Times New Roman"/>
                <w:sz w:val="24"/>
                <w:szCs w:val="24"/>
              </w:rPr>
            </w:pPr>
            <w:r w:rsidRPr="0006498E">
              <w:rPr>
                <w:rFonts w:ascii="Times New Roman" w:hAnsi="Times New Roman" w:cs="Times New Roman"/>
                <w:sz w:val="24"/>
                <w:szCs w:val="24"/>
              </w:rPr>
              <w:t>diabetes</w:t>
            </w:r>
          </w:p>
        </w:tc>
        <w:tc>
          <w:tcPr>
            <w:tcW w:w="2610" w:type="dxa"/>
          </w:tcPr>
          <w:p w14:paraId="0D665706" w14:textId="77777777" w:rsidR="00650779" w:rsidRPr="0006498E" w:rsidRDefault="0006498E" w:rsidP="00650779">
            <w:pPr>
              <w:contextualSpacing/>
              <w:jc w:val="center"/>
              <w:rPr>
                <w:rFonts w:ascii="Times New Roman" w:hAnsi="Times New Roman" w:cs="Times New Roman"/>
                <w:sz w:val="24"/>
                <w:szCs w:val="24"/>
              </w:rPr>
            </w:pPr>
            <w:r w:rsidRPr="0006498E">
              <w:rPr>
                <w:rFonts w:ascii="Times New Roman" w:hAnsi="Times New Roman" w:cs="Times New Roman"/>
                <w:sz w:val="24"/>
                <w:szCs w:val="24"/>
              </w:rPr>
              <w:t>1 = Yes</w:t>
            </w:r>
          </w:p>
          <w:p w14:paraId="2A254511" w14:textId="77777777" w:rsidR="0006498E" w:rsidRPr="0006498E" w:rsidRDefault="0006498E" w:rsidP="00650779">
            <w:pPr>
              <w:contextualSpacing/>
              <w:jc w:val="center"/>
              <w:rPr>
                <w:rFonts w:ascii="Times New Roman" w:hAnsi="Times New Roman" w:cs="Times New Roman"/>
                <w:sz w:val="24"/>
                <w:szCs w:val="24"/>
              </w:rPr>
            </w:pPr>
            <w:r w:rsidRPr="0006498E">
              <w:rPr>
                <w:rFonts w:ascii="Times New Roman" w:hAnsi="Times New Roman" w:cs="Times New Roman"/>
                <w:sz w:val="24"/>
                <w:szCs w:val="24"/>
              </w:rPr>
              <w:t>0 = No</w:t>
            </w:r>
          </w:p>
        </w:tc>
        <w:tc>
          <w:tcPr>
            <w:tcW w:w="4135" w:type="dxa"/>
          </w:tcPr>
          <w:p w14:paraId="72D76661" w14:textId="77777777" w:rsidR="005812F2" w:rsidRPr="0006498E" w:rsidRDefault="0006498E" w:rsidP="00642BE8">
            <w:pPr>
              <w:contextualSpacing/>
              <w:rPr>
                <w:rFonts w:ascii="Times New Roman" w:hAnsi="Times New Roman" w:cs="Times New Roman"/>
                <w:sz w:val="24"/>
                <w:szCs w:val="24"/>
              </w:rPr>
            </w:pPr>
            <w:r w:rsidRPr="0006498E">
              <w:rPr>
                <w:rFonts w:ascii="Times New Roman" w:hAnsi="Times New Roman" w:cs="Times New Roman"/>
                <w:sz w:val="24"/>
                <w:szCs w:val="24"/>
              </w:rPr>
              <w:t>Indicator of diabetes</w:t>
            </w:r>
          </w:p>
        </w:tc>
      </w:tr>
      <w:tr w:rsidR="0006498E" w:rsidRPr="00E7263C" w14:paraId="3CA64559" w14:textId="77777777" w:rsidTr="0039036E">
        <w:tc>
          <w:tcPr>
            <w:tcW w:w="2605" w:type="dxa"/>
          </w:tcPr>
          <w:p w14:paraId="52CB1F49" w14:textId="77777777" w:rsidR="0006498E" w:rsidRPr="0006498E" w:rsidRDefault="0006498E" w:rsidP="0039036E">
            <w:pPr>
              <w:contextualSpacing/>
              <w:rPr>
                <w:rFonts w:ascii="Times New Roman" w:hAnsi="Times New Roman" w:cs="Times New Roman"/>
                <w:sz w:val="24"/>
                <w:szCs w:val="24"/>
              </w:rPr>
            </w:pPr>
            <w:proofErr w:type="spellStart"/>
            <w:r w:rsidRPr="0006498E">
              <w:rPr>
                <w:rFonts w:ascii="Times New Roman" w:hAnsi="Times New Roman" w:cs="Times New Roman"/>
                <w:sz w:val="24"/>
                <w:szCs w:val="24"/>
              </w:rPr>
              <w:t>family_risk</w:t>
            </w:r>
            <w:proofErr w:type="spellEnd"/>
          </w:p>
        </w:tc>
        <w:tc>
          <w:tcPr>
            <w:tcW w:w="2610" w:type="dxa"/>
          </w:tcPr>
          <w:p w14:paraId="557C21AA" w14:textId="77777777" w:rsidR="0006498E" w:rsidRPr="0006498E" w:rsidRDefault="0006498E" w:rsidP="00650779">
            <w:pPr>
              <w:contextualSpacing/>
              <w:jc w:val="center"/>
              <w:rPr>
                <w:rFonts w:ascii="Times New Roman" w:hAnsi="Times New Roman" w:cs="Times New Roman"/>
                <w:sz w:val="24"/>
                <w:szCs w:val="24"/>
              </w:rPr>
            </w:pPr>
            <w:r w:rsidRPr="0006498E">
              <w:rPr>
                <w:rFonts w:ascii="Times New Roman" w:hAnsi="Times New Roman" w:cs="Times New Roman"/>
                <w:sz w:val="24"/>
                <w:szCs w:val="24"/>
              </w:rPr>
              <w:t>1 = Yes</w:t>
            </w:r>
          </w:p>
          <w:p w14:paraId="1624510D" w14:textId="77777777" w:rsidR="0006498E" w:rsidRPr="0006498E" w:rsidRDefault="0006498E" w:rsidP="00650779">
            <w:pPr>
              <w:contextualSpacing/>
              <w:jc w:val="center"/>
              <w:rPr>
                <w:rFonts w:ascii="Times New Roman" w:hAnsi="Times New Roman" w:cs="Times New Roman"/>
                <w:sz w:val="24"/>
                <w:szCs w:val="24"/>
              </w:rPr>
            </w:pPr>
            <w:r w:rsidRPr="0006498E">
              <w:rPr>
                <w:rFonts w:ascii="Times New Roman" w:hAnsi="Times New Roman" w:cs="Times New Roman"/>
                <w:sz w:val="24"/>
                <w:szCs w:val="24"/>
              </w:rPr>
              <w:t>0 = No</w:t>
            </w:r>
          </w:p>
        </w:tc>
        <w:tc>
          <w:tcPr>
            <w:tcW w:w="4135" w:type="dxa"/>
          </w:tcPr>
          <w:p w14:paraId="0A460E7B" w14:textId="77777777" w:rsidR="0006498E" w:rsidRPr="0006498E" w:rsidRDefault="0006498E" w:rsidP="00642BE8">
            <w:pPr>
              <w:contextualSpacing/>
              <w:rPr>
                <w:rFonts w:ascii="Times New Roman" w:hAnsi="Times New Roman" w:cs="Times New Roman"/>
                <w:sz w:val="24"/>
                <w:szCs w:val="24"/>
              </w:rPr>
            </w:pPr>
            <w:r w:rsidRPr="0006498E">
              <w:rPr>
                <w:rFonts w:ascii="Times New Roman" w:hAnsi="Times New Roman" w:cs="Times New Roman"/>
                <w:sz w:val="24"/>
                <w:szCs w:val="24"/>
              </w:rPr>
              <w:t>Indicator of close relative with diabetes</w:t>
            </w:r>
          </w:p>
        </w:tc>
      </w:tr>
    </w:tbl>
    <w:p w14:paraId="51BF37CE" w14:textId="77777777" w:rsidR="0006498E" w:rsidRDefault="0006498E" w:rsidP="0006498E">
      <w:pPr>
        <w:pStyle w:val="Heading1"/>
        <w:spacing w:line="240" w:lineRule="auto"/>
        <w:contextualSpacing/>
        <w:rPr>
          <w:rFonts w:ascii="Times New Roman" w:hAnsi="Times New Roman" w:cs="Times New Roman"/>
          <w:color w:val="auto"/>
          <w:sz w:val="24"/>
          <w:szCs w:val="24"/>
        </w:rPr>
      </w:pPr>
    </w:p>
    <w:p w14:paraId="2FCCB6D3" w14:textId="77777777" w:rsidR="0006498E" w:rsidRDefault="0006498E" w:rsidP="0006498E">
      <w:pPr>
        <w:pStyle w:val="Heading1"/>
        <w:spacing w:line="240" w:lineRule="auto"/>
        <w:contextualSpacing/>
        <w:rPr>
          <w:rFonts w:ascii="Times New Roman" w:hAnsi="Times New Roman" w:cs="Times New Roman"/>
          <w:color w:val="auto"/>
          <w:sz w:val="24"/>
          <w:szCs w:val="24"/>
        </w:rPr>
      </w:pPr>
    </w:p>
    <w:p w14:paraId="5B8E8016" w14:textId="77777777" w:rsidR="0006498E" w:rsidRPr="00E7263C" w:rsidRDefault="0006498E" w:rsidP="0006498E">
      <w:pPr>
        <w:pStyle w:val="Heading1"/>
        <w:spacing w:line="240" w:lineRule="auto"/>
        <w:contextualSpacing/>
        <w:rPr>
          <w:rFonts w:ascii="Times New Roman" w:hAnsi="Times New Roman" w:cs="Times New Roman"/>
          <w:color w:val="auto"/>
          <w:sz w:val="24"/>
          <w:szCs w:val="24"/>
        </w:rPr>
      </w:pPr>
      <w:r>
        <w:rPr>
          <w:rFonts w:ascii="Times New Roman" w:hAnsi="Times New Roman" w:cs="Times New Roman"/>
          <w:color w:val="auto"/>
          <w:sz w:val="24"/>
          <w:szCs w:val="24"/>
        </w:rPr>
        <w:t>ch14</w:t>
      </w:r>
      <w:r w:rsidRPr="00E7263C">
        <w:rPr>
          <w:rFonts w:ascii="Times New Roman" w:hAnsi="Times New Roman" w:cs="Times New Roman"/>
          <w:color w:val="auto"/>
          <w:sz w:val="24"/>
          <w:szCs w:val="24"/>
        </w:rPr>
        <w:t>_</w:t>
      </w:r>
      <w:r>
        <w:rPr>
          <w:rFonts w:ascii="Times New Roman" w:hAnsi="Times New Roman" w:cs="Times New Roman"/>
          <w:color w:val="auto"/>
          <w:sz w:val="24"/>
          <w:szCs w:val="24"/>
        </w:rPr>
        <w:t>hiv_test</w:t>
      </w:r>
      <w:r w:rsidRPr="00E7263C">
        <w:rPr>
          <w:rFonts w:ascii="Times New Roman" w:hAnsi="Times New Roman" w:cs="Times New Roman"/>
          <w:color w:val="auto"/>
          <w:sz w:val="24"/>
          <w:szCs w:val="24"/>
        </w:rPr>
        <w:t xml:space="preserve"> Dataset</w:t>
      </w:r>
    </w:p>
    <w:p w14:paraId="04D4B81E" w14:textId="77777777" w:rsidR="0006498E" w:rsidRDefault="0006498E" w:rsidP="0006498E">
      <w:pPr>
        <w:contextualSpacing/>
        <w:rPr>
          <w:rFonts w:cs="Times New Roman"/>
          <w:sz w:val="24"/>
          <w:szCs w:val="24"/>
        </w:rPr>
      </w:pPr>
    </w:p>
    <w:p w14:paraId="6FA80E7E" w14:textId="77777777" w:rsidR="0006498E" w:rsidRDefault="0006498E" w:rsidP="0006498E">
      <w:pPr>
        <w:rPr>
          <w:rFonts w:cs="Times New Roman"/>
          <w:sz w:val="24"/>
          <w:szCs w:val="24"/>
        </w:rPr>
      </w:pPr>
      <w:r w:rsidRPr="009E4196">
        <w:rPr>
          <w:rFonts w:cs="Times New Roman"/>
          <w:color w:val="000000"/>
          <w:sz w:val="24"/>
          <w:szCs w:val="24"/>
          <w:shd w:val="clear" w:color="auto" w:fill="FFFFFF"/>
        </w:rPr>
        <w:t>The Behavioral Risk Factor Surveillance System (BRFSS)</w:t>
      </w:r>
      <w:r w:rsidRPr="009E4196">
        <w:rPr>
          <w:rStyle w:val="apple-converted-space"/>
          <w:rFonts w:cs="Times New Roman"/>
          <w:color w:val="000000"/>
          <w:sz w:val="24"/>
          <w:szCs w:val="24"/>
          <w:shd w:val="clear" w:color="auto" w:fill="FFFFFF"/>
        </w:rPr>
        <w:t> </w:t>
      </w:r>
      <w:r w:rsidRPr="009E4196">
        <w:rPr>
          <w:rFonts w:cs="Times New Roman"/>
          <w:sz w:val="24"/>
          <w:szCs w:val="24"/>
        </w:rPr>
        <w:t xml:space="preserve">asks respondents, </w:t>
      </w:r>
      <w:r>
        <w:rPr>
          <w:rFonts w:cs="Times New Roman"/>
          <w:sz w:val="24"/>
          <w:szCs w:val="24"/>
        </w:rPr>
        <w:t>“</w:t>
      </w:r>
      <w:r w:rsidRPr="009E4196">
        <w:rPr>
          <w:rFonts w:cs="Times New Roman"/>
          <w:sz w:val="24"/>
          <w:szCs w:val="24"/>
        </w:rPr>
        <w:t xml:space="preserve">Have you ever been tested for HIV? Do not count tests you may have had as part of a </w:t>
      </w:r>
      <w:r>
        <w:rPr>
          <w:rFonts w:cs="Times New Roman"/>
          <w:sz w:val="24"/>
          <w:szCs w:val="24"/>
        </w:rPr>
        <w:t xml:space="preserve">blood donation. Include testing </w:t>
      </w:r>
      <w:r w:rsidRPr="009E4196">
        <w:rPr>
          <w:rFonts w:cs="Times New Roman"/>
          <w:sz w:val="24"/>
          <w:szCs w:val="24"/>
        </w:rPr>
        <w:t>fluid from your mouth.</w:t>
      </w:r>
      <w:r>
        <w:rPr>
          <w:rFonts w:cs="Times New Roman"/>
          <w:sz w:val="24"/>
          <w:szCs w:val="24"/>
        </w:rPr>
        <w:t xml:space="preserve">” </w:t>
      </w:r>
      <w:r>
        <w:rPr>
          <w:sz w:val="24"/>
        </w:rPr>
        <w:t xml:space="preserve">Respondents can answer “Yes,” “No,” “Don’t know,” or can refuse to answer the question. </w:t>
      </w:r>
      <w:r w:rsidRPr="00A80D27">
        <w:rPr>
          <w:sz w:val="24"/>
        </w:rPr>
        <w:t xml:space="preserve">Those who indicated </w:t>
      </w:r>
      <w:r>
        <w:rPr>
          <w:sz w:val="24"/>
        </w:rPr>
        <w:t xml:space="preserve">“Yes” are coded as </w:t>
      </w:r>
      <w:proofErr w:type="spellStart"/>
      <w:r>
        <w:rPr>
          <w:sz w:val="24"/>
        </w:rPr>
        <w:t>hiv_test</w:t>
      </w:r>
      <w:proofErr w:type="spellEnd"/>
      <w:r w:rsidRPr="00A80D27">
        <w:rPr>
          <w:sz w:val="24"/>
        </w:rPr>
        <w:t xml:space="preserve"> = 1, while those who reported </w:t>
      </w:r>
      <w:r>
        <w:rPr>
          <w:sz w:val="24"/>
        </w:rPr>
        <w:t xml:space="preserve">“No” </w:t>
      </w:r>
      <w:r w:rsidRPr="00A80D27">
        <w:rPr>
          <w:sz w:val="24"/>
        </w:rPr>
        <w:t xml:space="preserve">have </w:t>
      </w:r>
      <w:proofErr w:type="spellStart"/>
      <w:r>
        <w:rPr>
          <w:sz w:val="24"/>
        </w:rPr>
        <w:t>hiv_test</w:t>
      </w:r>
      <w:proofErr w:type="spellEnd"/>
      <w:r w:rsidRPr="00A80D27">
        <w:rPr>
          <w:sz w:val="24"/>
        </w:rPr>
        <w:t xml:space="preserve"> = 0. </w:t>
      </w:r>
      <w:r>
        <w:rPr>
          <w:sz w:val="24"/>
        </w:rPr>
        <w:t>Respondents who selected a level other than “Yes” or “No” were excluded from the sample. The survey also asks about employment status. Respondents who answered that they are employed for wages or self-employed were coded as employed = 1. Subjects were considered not employed (employed = 0) if they reported being out of work for 1 year or more, out of work for less than 1 year, a homemaker, a student, retired, or unable to work. Respondents who refused to answer the question were excluded from the sample. The data are in the dataset ch14_hiv_test. There are 250 subjects in the dataset.</w:t>
      </w:r>
    </w:p>
    <w:p w14:paraId="1D40EF70" w14:textId="77777777" w:rsidR="0006498E" w:rsidRPr="0006498E" w:rsidRDefault="0006498E" w:rsidP="0006498E">
      <w:pPr>
        <w:rPr>
          <w:rFonts w:cs="Times New Roman"/>
          <w:sz w:val="24"/>
          <w:szCs w:val="24"/>
        </w:rPr>
      </w:pPr>
    </w:p>
    <w:tbl>
      <w:tblPr>
        <w:tblStyle w:val="TableGrid"/>
        <w:tblW w:w="0" w:type="auto"/>
        <w:tblLook w:val="04A0" w:firstRow="1" w:lastRow="0" w:firstColumn="1" w:lastColumn="0" w:noHBand="0" w:noVBand="1"/>
      </w:tblPr>
      <w:tblGrid>
        <w:gridCol w:w="2605"/>
        <w:gridCol w:w="2610"/>
        <w:gridCol w:w="4135"/>
      </w:tblGrid>
      <w:tr w:rsidR="0006498E" w:rsidRPr="00E7263C" w14:paraId="2210BFF0" w14:textId="77777777" w:rsidTr="00226B90">
        <w:tc>
          <w:tcPr>
            <w:tcW w:w="2605" w:type="dxa"/>
          </w:tcPr>
          <w:p w14:paraId="5F2E524F" w14:textId="77777777" w:rsidR="0006498E" w:rsidRPr="00E7263C" w:rsidRDefault="0006498E" w:rsidP="00226B90">
            <w:pPr>
              <w:contextualSpacing/>
              <w:rPr>
                <w:rFonts w:ascii="Times New Roman" w:hAnsi="Times New Roman" w:cs="Times New Roman"/>
                <w:b/>
                <w:sz w:val="24"/>
                <w:szCs w:val="24"/>
              </w:rPr>
            </w:pPr>
            <w:r w:rsidRPr="00E7263C">
              <w:rPr>
                <w:rFonts w:ascii="Times New Roman" w:hAnsi="Times New Roman" w:cs="Times New Roman"/>
                <w:b/>
                <w:sz w:val="24"/>
                <w:szCs w:val="24"/>
              </w:rPr>
              <w:lastRenderedPageBreak/>
              <w:t>Variable</w:t>
            </w:r>
          </w:p>
        </w:tc>
        <w:tc>
          <w:tcPr>
            <w:tcW w:w="2610" w:type="dxa"/>
          </w:tcPr>
          <w:p w14:paraId="0F188A80" w14:textId="77777777" w:rsidR="0006498E" w:rsidRPr="00E7263C" w:rsidRDefault="0006498E" w:rsidP="00226B90">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135" w:type="dxa"/>
          </w:tcPr>
          <w:p w14:paraId="3B861642" w14:textId="77777777" w:rsidR="0006498E" w:rsidRPr="00E7263C" w:rsidRDefault="0006498E" w:rsidP="00226B90">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06498E" w:rsidRPr="00E7263C" w14:paraId="12BD00A0" w14:textId="77777777" w:rsidTr="00226B90">
        <w:tc>
          <w:tcPr>
            <w:tcW w:w="2605" w:type="dxa"/>
          </w:tcPr>
          <w:p w14:paraId="77A02B7B" w14:textId="77777777" w:rsidR="0006498E" w:rsidRPr="00E7263C" w:rsidRDefault="0006498E" w:rsidP="00226B90">
            <w:pPr>
              <w:contextualSpacing/>
              <w:rPr>
                <w:rFonts w:ascii="Times New Roman" w:hAnsi="Times New Roman" w:cs="Times New Roman"/>
                <w:sz w:val="24"/>
                <w:szCs w:val="24"/>
              </w:rPr>
            </w:pPr>
            <w:r>
              <w:rPr>
                <w:rFonts w:ascii="Times New Roman" w:hAnsi="Times New Roman" w:cs="Times New Roman"/>
                <w:sz w:val="24"/>
                <w:szCs w:val="24"/>
              </w:rPr>
              <w:t>id</w:t>
            </w:r>
          </w:p>
        </w:tc>
        <w:tc>
          <w:tcPr>
            <w:tcW w:w="2610" w:type="dxa"/>
          </w:tcPr>
          <w:p w14:paraId="56B110F5" w14:textId="77777777" w:rsidR="0006498E" w:rsidRPr="00E7263C" w:rsidRDefault="0006498E" w:rsidP="00226B90">
            <w:pPr>
              <w:contextualSpacing/>
              <w:jc w:val="center"/>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14:paraId="61E469D5" w14:textId="77777777" w:rsidR="0006498E" w:rsidRPr="00E7263C" w:rsidRDefault="0006498E" w:rsidP="00226B90">
            <w:pPr>
              <w:contextualSpacing/>
              <w:rPr>
                <w:rFonts w:ascii="Times New Roman" w:hAnsi="Times New Roman" w:cs="Times New Roman"/>
                <w:sz w:val="24"/>
                <w:szCs w:val="24"/>
              </w:rPr>
            </w:pPr>
            <w:r>
              <w:rPr>
                <w:rFonts w:ascii="Times New Roman" w:hAnsi="Times New Roman" w:cs="Times New Roman"/>
                <w:sz w:val="24"/>
                <w:szCs w:val="24"/>
              </w:rPr>
              <w:t xml:space="preserve">Unique identifier </w:t>
            </w:r>
          </w:p>
        </w:tc>
      </w:tr>
      <w:tr w:rsidR="0006498E" w:rsidRPr="00E7263C" w14:paraId="6BC20FDF" w14:textId="77777777" w:rsidTr="00226B90">
        <w:tc>
          <w:tcPr>
            <w:tcW w:w="2605" w:type="dxa"/>
          </w:tcPr>
          <w:p w14:paraId="77CDB158" w14:textId="77777777" w:rsidR="0006498E" w:rsidRPr="0006498E" w:rsidRDefault="0006498E" w:rsidP="00226B90">
            <w:pPr>
              <w:contextualSpacing/>
              <w:rPr>
                <w:rFonts w:ascii="Times New Roman" w:hAnsi="Times New Roman" w:cs="Times New Roman"/>
                <w:sz w:val="24"/>
                <w:szCs w:val="24"/>
              </w:rPr>
            </w:pPr>
            <w:r>
              <w:rPr>
                <w:rFonts w:ascii="Times New Roman" w:hAnsi="Times New Roman" w:cs="Times New Roman"/>
                <w:sz w:val="24"/>
                <w:szCs w:val="24"/>
              </w:rPr>
              <w:t>employed</w:t>
            </w:r>
          </w:p>
        </w:tc>
        <w:tc>
          <w:tcPr>
            <w:tcW w:w="2610" w:type="dxa"/>
          </w:tcPr>
          <w:p w14:paraId="29197827" w14:textId="77777777" w:rsidR="0006498E" w:rsidRPr="0006498E" w:rsidRDefault="0006498E" w:rsidP="00226B90">
            <w:pPr>
              <w:contextualSpacing/>
              <w:jc w:val="center"/>
              <w:rPr>
                <w:rFonts w:ascii="Times New Roman" w:hAnsi="Times New Roman" w:cs="Times New Roman"/>
                <w:sz w:val="24"/>
                <w:szCs w:val="24"/>
              </w:rPr>
            </w:pPr>
            <w:r w:rsidRPr="0006498E">
              <w:rPr>
                <w:rFonts w:ascii="Times New Roman" w:hAnsi="Times New Roman" w:cs="Times New Roman"/>
                <w:sz w:val="24"/>
                <w:szCs w:val="24"/>
              </w:rPr>
              <w:t>1 = Yes</w:t>
            </w:r>
          </w:p>
          <w:p w14:paraId="51233B52" w14:textId="77777777" w:rsidR="0006498E" w:rsidRPr="0006498E" w:rsidRDefault="0006498E" w:rsidP="00226B90">
            <w:pPr>
              <w:contextualSpacing/>
              <w:jc w:val="center"/>
              <w:rPr>
                <w:rFonts w:ascii="Times New Roman" w:hAnsi="Times New Roman" w:cs="Times New Roman"/>
                <w:sz w:val="24"/>
                <w:szCs w:val="24"/>
              </w:rPr>
            </w:pPr>
            <w:r w:rsidRPr="0006498E">
              <w:rPr>
                <w:rFonts w:ascii="Times New Roman" w:hAnsi="Times New Roman" w:cs="Times New Roman"/>
                <w:sz w:val="24"/>
                <w:szCs w:val="24"/>
              </w:rPr>
              <w:t>0 = No</w:t>
            </w:r>
          </w:p>
        </w:tc>
        <w:tc>
          <w:tcPr>
            <w:tcW w:w="4135" w:type="dxa"/>
          </w:tcPr>
          <w:p w14:paraId="4FA799BF" w14:textId="77777777" w:rsidR="0006498E" w:rsidRPr="0006498E" w:rsidRDefault="0006498E" w:rsidP="0006498E">
            <w:pPr>
              <w:contextualSpacing/>
              <w:rPr>
                <w:rFonts w:ascii="Times New Roman" w:hAnsi="Times New Roman" w:cs="Times New Roman"/>
                <w:sz w:val="24"/>
                <w:szCs w:val="24"/>
              </w:rPr>
            </w:pPr>
            <w:r w:rsidRPr="0006498E">
              <w:rPr>
                <w:rFonts w:ascii="Times New Roman" w:hAnsi="Times New Roman" w:cs="Times New Roman"/>
                <w:sz w:val="24"/>
                <w:szCs w:val="24"/>
              </w:rPr>
              <w:t xml:space="preserve">Indicator of </w:t>
            </w:r>
            <w:r>
              <w:rPr>
                <w:rFonts w:ascii="Times New Roman" w:hAnsi="Times New Roman" w:cs="Times New Roman"/>
                <w:sz w:val="24"/>
                <w:szCs w:val="24"/>
              </w:rPr>
              <w:t>employment</w:t>
            </w:r>
          </w:p>
        </w:tc>
      </w:tr>
      <w:tr w:rsidR="0006498E" w:rsidRPr="00E7263C" w14:paraId="40B13862" w14:textId="77777777" w:rsidTr="00226B90">
        <w:tc>
          <w:tcPr>
            <w:tcW w:w="2605" w:type="dxa"/>
          </w:tcPr>
          <w:p w14:paraId="0EE7D5E6" w14:textId="77777777" w:rsidR="0006498E" w:rsidRPr="0006498E" w:rsidRDefault="0006498E" w:rsidP="00226B90">
            <w:pPr>
              <w:contextualSpacing/>
              <w:rPr>
                <w:rFonts w:ascii="Times New Roman" w:hAnsi="Times New Roman" w:cs="Times New Roman"/>
                <w:sz w:val="24"/>
                <w:szCs w:val="24"/>
              </w:rPr>
            </w:pPr>
            <w:proofErr w:type="spellStart"/>
            <w:r>
              <w:rPr>
                <w:rFonts w:ascii="Times New Roman" w:hAnsi="Times New Roman" w:cs="Times New Roman"/>
                <w:sz w:val="24"/>
                <w:szCs w:val="24"/>
              </w:rPr>
              <w:t>hiv_test</w:t>
            </w:r>
            <w:proofErr w:type="spellEnd"/>
          </w:p>
        </w:tc>
        <w:tc>
          <w:tcPr>
            <w:tcW w:w="2610" w:type="dxa"/>
          </w:tcPr>
          <w:p w14:paraId="6F05A401" w14:textId="77777777" w:rsidR="0006498E" w:rsidRPr="0006498E" w:rsidRDefault="0006498E" w:rsidP="00226B90">
            <w:pPr>
              <w:contextualSpacing/>
              <w:jc w:val="center"/>
              <w:rPr>
                <w:rFonts w:ascii="Times New Roman" w:hAnsi="Times New Roman" w:cs="Times New Roman"/>
                <w:sz w:val="24"/>
                <w:szCs w:val="24"/>
              </w:rPr>
            </w:pPr>
            <w:r w:rsidRPr="0006498E">
              <w:rPr>
                <w:rFonts w:ascii="Times New Roman" w:hAnsi="Times New Roman" w:cs="Times New Roman"/>
                <w:sz w:val="24"/>
                <w:szCs w:val="24"/>
              </w:rPr>
              <w:t>1 = Yes</w:t>
            </w:r>
          </w:p>
          <w:p w14:paraId="4671B732" w14:textId="77777777" w:rsidR="0006498E" w:rsidRPr="0006498E" w:rsidRDefault="0006498E" w:rsidP="00226B90">
            <w:pPr>
              <w:contextualSpacing/>
              <w:jc w:val="center"/>
              <w:rPr>
                <w:rFonts w:ascii="Times New Roman" w:hAnsi="Times New Roman" w:cs="Times New Roman"/>
                <w:sz w:val="24"/>
                <w:szCs w:val="24"/>
              </w:rPr>
            </w:pPr>
            <w:r w:rsidRPr="0006498E">
              <w:rPr>
                <w:rFonts w:ascii="Times New Roman" w:hAnsi="Times New Roman" w:cs="Times New Roman"/>
                <w:sz w:val="24"/>
                <w:szCs w:val="24"/>
              </w:rPr>
              <w:t>0 = No</w:t>
            </w:r>
          </w:p>
        </w:tc>
        <w:tc>
          <w:tcPr>
            <w:tcW w:w="4135" w:type="dxa"/>
          </w:tcPr>
          <w:p w14:paraId="138DC452" w14:textId="77777777" w:rsidR="0006498E" w:rsidRPr="0006498E" w:rsidRDefault="0006498E" w:rsidP="0006498E">
            <w:pPr>
              <w:contextualSpacing/>
              <w:rPr>
                <w:rFonts w:ascii="Times New Roman" w:hAnsi="Times New Roman" w:cs="Times New Roman"/>
                <w:sz w:val="24"/>
                <w:szCs w:val="24"/>
              </w:rPr>
            </w:pPr>
            <w:r w:rsidRPr="0006498E">
              <w:rPr>
                <w:rFonts w:ascii="Times New Roman" w:hAnsi="Times New Roman" w:cs="Times New Roman"/>
                <w:sz w:val="24"/>
                <w:szCs w:val="24"/>
              </w:rPr>
              <w:t xml:space="preserve">Indicator of </w:t>
            </w:r>
            <w:r>
              <w:rPr>
                <w:rFonts w:ascii="Times New Roman" w:hAnsi="Times New Roman" w:cs="Times New Roman"/>
                <w:sz w:val="24"/>
                <w:szCs w:val="24"/>
              </w:rPr>
              <w:t>ever been tested for HIV</w:t>
            </w:r>
          </w:p>
        </w:tc>
      </w:tr>
    </w:tbl>
    <w:p w14:paraId="69CCE316" w14:textId="77777777" w:rsidR="0006498E" w:rsidRPr="00E7263C" w:rsidRDefault="0006498E" w:rsidP="0006498E">
      <w:pPr>
        <w:contextualSpacing/>
        <w:rPr>
          <w:rFonts w:cs="Times New Roman"/>
          <w:sz w:val="24"/>
          <w:szCs w:val="24"/>
        </w:rPr>
      </w:pPr>
    </w:p>
    <w:p w14:paraId="7430BAE0" w14:textId="77777777" w:rsidR="005812F2" w:rsidRDefault="005812F2" w:rsidP="005812F2">
      <w:pPr>
        <w:contextualSpacing/>
        <w:rPr>
          <w:rFonts w:cs="Times New Roman"/>
          <w:sz w:val="24"/>
          <w:szCs w:val="24"/>
        </w:rPr>
      </w:pPr>
    </w:p>
    <w:p w14:paraId="0C7E1532" w14:textId="77777777" w:rsidR="0006498E" w:rsidRPr="00E7263C" w:rsidRDefault="0006498E" w:rsidP="0006498E">
      <w:pPr>
        <w:pStyle w:val="Heading1"/>
        <w:spacing w:line="240" w:lineRule="auto"/>
        <w:contextualSpacing/>
        <w:rPr>
          <w:rFonts w:ascii="Times New Roman" w:hAnsi="Times New Roman" w:cs="Times New Roman"/>
          <w:color w:val="auto"/>
          <w:sz w:val="24"/>
          <w:szCs w:val="24"/>
        </w:rPr>
      </w:pPr>
      <w:r>
        <w:rPr>
          <w:rFonts w:ascii="Times New Roman" w:hAnsi="Times New Roman" w:cs="Times New Roman"/>
          <w:color w:val="auto"/>
          <w:sz w:val="24"/>
          <w:szCs w:val="24"/>
        </w:rPr>
        <w:t>ch14</w:t>
      </w:r>
      <w:r w:rsidRPr="00E7263C">
        <w:rPr>
          <w:rFonts w:ascii="Times New Roman" w:hAnsi="Times New Roman" w:cs="Times New Roman"/>
          <w:color w:val="auto"/>
          <w:sz w:val="24"/>
          <w:szCs w:val="24"/>
        </w:rPr>
        <w:t>_</w:t>
      </w:r>
      <w:r>
        <w:rPr>
          <w:rFonts w:ascii="Times New Roman" w:hAnsi="Times New Roman" w:cs="Times New Roman"/>
          <w:color w:val="auto"/>
          <w:sz w:val="24"/>
          <w:szCs w:val="24"/>
        </w:rPr>
        <w:t>limitations</w:t>
      </w:r>
      <w:r w:rsidRPr="00E7263C">
        <w:rPr>
          <w:rFonts w:ascii="Times New Roman" w:hAnsi="Times New Roman" w:cs="Times New Roman"/>
          <w:color w:val="auto"/>
          <w:sz w:val="24"/>
          <w:szCs w:val="24"/>
        </w:rPr>
        <w:t xml:space="preserve"> Dataset</w:t>
      </w:r>
    </w:p>
    <w:p w14:paraId="5BFFCF57" w14:textId="77777777" w:rsidR="0006498E" w:rsidRDefault="0006498E" w:rsidP="0006498E">
      <w:pPr>
        <w:contextualSpacing/>
        <w:rPr>
          <w:rFonts w:cs="Times New Roman"/>
          <w:sz w:val="24"/>
          <w:szCs w:val="24"/>
        </w:rPr>
      </w:pPr>
    </w:p>
    <w:p w14:paraId="7FC234F0" w14:textId="77777777" w:rsidR="0006498E" w:rsidRPr="00A315E2" w:rsidRDefault="0006498E" w:rsidP="0006498E">
      <w:pPr>
        <w:rPr>
          <w:sz w:val="24"/>
        </w:rPr>
      </w:pPr>
      <w:r w:rsidRPr="009E4196">
        <w:rPr>
          <w:rFonts w:cs="Times New Roman"/>
          <w:color w:val="000000"/>
          <w:sz w:val="24"/>
          <w:szCs w:val="24"/>
          <w:shd w:val="clear" w:color="auto" w:fill="FFFFFF"/>
        </w:rPr>
        <w:t>The Behavioral Risk Factor Surveillance System (BRFSS)</w:t>
      </w:r>
      <w:r w:rsidRPr="009E4196">
        <w:rPr>
          <w:rStyle w:val="apple-converted-space"/>
          <w:rFonts w:cs="Times New Roman"/>
          <w:color w:val="000000"/>
          <w:sz w:val="24"/>
          <w:szCs w:val="24"/>
          <w:shd w:val="clear" w:color="auto" w:fill="FFFFFF"/>
        </w:rPr>
        <w:t> </w:t>
      </w:r>
      <w:r>
        <w:rPr>
          <w:rFonts w:cs="Times New Roman"/>
          <w:sz w:val="24"/>
          <w:szCs w:val="24"/>
        </w:rPr>
        <w:t>asks</w:t>
      </w:r>
      <w:r w:rsidRPr="009E4196">
        <w:rPr>
          <w:rFonts w:cs="Times New Roman"/>
          <w:sz w:val="24"/>
          <w:szCs w:val="24"/>
        </w:rPr>
        <w:t xml:space="preserve">, </w:t>
      </w:r>
      <w:r>
        <w:rPr>
          <w:rFonts w:cs="Times New Roman"/>
          <w:sz w:val="24"/>
          <w:szCs w:val="24"/>
        </w:rPr>
        <w:t>“</w:t>
      </w:r>
      <w:r w:rsidRPr="00C40AAF">
        <w:rPr>
          <w:rFonts w:cs="Times New Roman"/>
          <w:sz w:val="24"/>
          <w:szCs w:val="24"/>
        </w:rPr>
        <w:t>Are you limited in any way in any activities because of physical, mental, or emotional problems?</w:t>
      </w:r>
      <w:r>
        <w:rPr>
          <w:rFonts w:cs="Times New Roman"/>
          <w:sz w:val="24"/>
          <w:szCs w:val="24"/>
        </w:rPr>
        <w:t xml:space="preserve">” </w:t>
      </w:r>
      <w:r>
        <w:rPr>
          <w:sz w:val="24"/>
        </w:rPr>
        <w:t xml:space="preserve">Respondents can answer “Yes,” “No,” “Don’t know,” or can refuse to answer the question. </w:t>
      </w:r>
      <w:r w:rsidRPr="00A80D27">
        <w:rPr>
          <w:sz w:val="24"/>
        </w:rPr>
        <w:t xml:space="preserve">Those who indicated </w:t>
      </w:r>
      <w:r>
        <w:rPr>
          <w:sz w:val="24"/>
        </w:rPr>
        <w:t>“Yes” have a value of 1 for the variable limitation</w:t>
      </w:r>
      <w:r w:rsidRPr="00A80D27">
        <w:rPr>
          <w:sz w:val="24"/>
        </w:rPr>
        <w:t xml:space="preserve">, while those who reported </w:t>
      </w:r>
      <w:r>
        <w:rPr>
          <w:sz w:val="24"/>
        </w:rPr>
        <w:t xml:space="preserve">“No” </w:t>
      </w:r>
      <w:r w:rsidRPr="00A80D27">
        <w:rPr>
          <w:sz w:val="24"/>
        </w:rPr>
        <w:t xml:space="preserve">have </w:t>
      </w:r>
      <w:r>
        <w:rPr>
          <w:sz w:val="24"/>
        </w:rPr>
        <w:t>limitation</w:t>
      </w:r>
      <w:r w:rsidRPr="00A80D27">
        <w:rPr>
          <w:sz w:val="24"/>
        </w:rPr>
        <w:t xml:space="preserve"> = 0. </w:t>
      </w:r>
      <w:r>
        <w:rPr>
          <w:sz w:val="24"/>
        </w:rPr>
        <w:t xml:space="preserve">Respondents who selected a level other than “Yes” or “No” were excluded from the sample. Measured weight and height were used to calculate BMI, which is recorded in the continuous variable called </w:t>
      </w:r>
      <w:proofErr w:type="spellStart"/>
      <w:r>
        <w:rPr>
          <w:sz w:val="24"/>
        </w:rPr>
        <w:t>bmi</w:t>
      </w:r>
      <w:proofErr w:type="spellEnd"/>
      <w:r>
        <w:rPr>
          <w:sz w:val="24"/>
        </w:rPr>
        <w:t>. The variable female takes a value of 1 for female respondents and 0 for males. The survey asks, “</w:t>
      </w:r>
      <w:r w:rsidRPr="001D4815">
        <w:rPr>
          <w:sz w:val="24"/>
        </w:rPr>
        <w:t>What is the highest grade or year of school you completed?</w:t>
      </w:r>
      <w:r>
        <w:rPr>
          <w:sz w:val="24"/>
        </w:rPr>
        <w:t xml:space="preserve">” Responses for this question were categorized into a </w:t>
      </w:r>
      <w:proofErr w:type="gramStart"/>
      <w:r>
        <w:rPr>
          <w:sz w:val="24"/>
        </w:rPr>
        <w:t>three level</w:t>
      </w:r>
      <w:proofErr w:type="gramEnd"/>
      <w:r>
        <w:rPr>
          <w:sz w:val="24"/>
        </w:rPr>
        <w:t xml:space="preserve"> variable, excluding those who did not know their education level. The levels of the variable education are “No College,” “Some College,” and “Graduated College.” Finally, the variable race categorizes respondents based on their preferred racial category and information on </w:t>
      </w:r>
      <w:r w:rsidR="00B96D61">
        <w:rPr>
          <w:sz w:val="24"/>
        </w:rPr>
        <w:t>H</w:t>
      </w:r>
      <w:r>
        <w:rPr>
          <w:sz w:val="24"/>
        </w:rPr>
        <w:t>ispanic origin. The three categories of the variable race are “White,” “Black,” and “Other.” Note that the “White” and “Black” categories only include non-Hispanic respondents. The sample in the dataset ch14_limitations is limited to subjects who have non-missing values for the previous variables. There are 600 subjects in the dataset.</w:t>
      </w:r>
    </w:p>
    <w:p w14:paraId="5875D073" w14:textId="77777777" w:rsidR="0006498E" w:rsidRPr="0006498E" w:rsidRDefault="0006498E" w:rsidP="0006498E">
      <w:pPr>
        <w:rPr>
          <w:rFonts w:cs="Times New Roman"/>
          <w:sz w:val="24"/>
          <w:szCs w:val="24"/>
        </w:rPr>
      </w:pPr>
    </w:p>
    <w:tbl>
      <w:tblPr>
        <w:tblStyle w:val="TableGrid"/>
        <w:tblW w:w="0" w:type="auto"/>
        <w:tblLook w:val="04A0" w:firstRow="1" w:lastRow="0" w:firstColumn="1" w:lastColumn="0" w:noHBand="0" w:noVBand="1"/>
      </w:tblPr>
      <w:tblGrid>
        <w:gridCol w:w="2605"/>
        <w:gridCol w:w="2610"/>
        <w:gridCol w:w="4135"/>
      </w:tblGrid>
      <w:tr w:rsidR="0006498E" w:rsidRPr="00E7263C" w14:paraId="7DE323AA" w14:textId="77777777" w:rsidTr="00226B90">
        <w:tc>
          <w:tcPr>
            <w:tcW w:w="2605" w:type="dxa"/>
          </w:tcPr>
          <w:p w14:paraId="3ACAAFF5" w14:textId="77777777" w:rsidR="0006498E" w:rsidRPr="00E7263C" w:rsidRDefault="0006498E" w:rsidP="00226B90">
            <w:pPr>
              <w:contextualSpacing/>
              <w:rPr>
                <w:rFonts w:ascii="Times New Roman" w:hAnsi="Times New Roman" w:cs="Times New Roman"/>
                <w:b/>
                <w:sz w:val="24"/>
                <w:szCs w:val="24"/>
              </w:rPr>
            </w:pPr>
            <w:r w:rsidRPr="00E7263C">
              <w:rPr>
                <w:rFonts w:ascii="Times New Roman" w:hAnsi="Times New Roman" w:cs="Times New Roman"/>
                <w:b/>
                <w:sz w:val="24"/>
                <w:szCs w:val="24"/>
              </w:rPr>
              <w:t>Variable</w:t>
            </w:r>
          </w:p>
        </w:tc>
        <w:tc>
          <w:tcPr>
            <w:tcW w:w="2610" w:type="dxa"/>
          </w:tcPr>
          <w:p w14:paraId="0CCD1E3A" w14:textId="77777777" w:rsidR="0006498E" w:rsidRPr="00E7263C" w:rsidRDefault="0006498E" w:rsidP="00226B90">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Values</w:t>
            </w:r>
          </w:p>
        </w:tc>
        <w:tc>
          <w:tcPr>
            <w:tcW w:w="4135" w:type="dxa"/>
          </w:tcPr>
          <w:p w14:paraId="340D50D7" w14:textId="77777777" w:rsidR="0006498E" w:rsidRPr="00E7263C" w:rsidRDefault="0006498E" w:rsidP="00226B90">
            <w:pPr>
              <w:contextualSpacing/>
              <w:jc w:val="center"/>
              <w:rPr>
                <w:rFonts w:ascii="Times New Roman" w:hAnsi="Times New Roman" w:cs="Times New Roman"/>
                <w:b/>
                <w:sz w:val="24"/>
                <w:szCs w:val="24"/>
              </w:rPr>
            </w:pPr>
            <w:r w:rsidRPr="00E7263C">
              <w:rPr>
                <w:rFonts w:ascii="Times New Roman" w:hAnsi="Times New Roman" w:cs="Times New Roman"/>
                <w:b/>
                <w:sz w:val="24"/>
                <w:szCs w:val="24"/>
              </w:rPr>
              <w:t>Notes</w:t>
            </w:r>
          </w:p>
        </w:tc>
      </w:tr>
      <w:tr w:rsidR="0006498E" w:rsidRPr="00E7263C" w14:paraId="376526A6" w14:textId="77777777" w:rsidTr="00226B90">
        <w:tc>
          <w:tcPr>
            <w:tcW w:w="2605" w:type="dxa"/>
          </w:tcPr>
          <w:p w14:paraId="0DDC2F9D" w14:textId="77777777" w:rsidR="0006498E" w:rsidRPr="00E7263C" w:rsidRDefault="0006498E" w:rsidP="00226B90">
            <w:pPr>
              <w:contextualSpacing/>
              <w:rPr>
                <w:rFonts w:ascii="Times New Roman" w:hAnsi="Times New Roman" w:cs="Times New Roman"/>
                <w:sz w:val="24"/>
                <w:szCs w:val="24"/>
              </w:rPr>
            </w:pPr>
            <w:r>
              <w:rPr>
                <w:rFonts w:ascii="Times New Roman" w:hAnsi="Times New Roman" w:cs="Times New Roman"/>
                <w:sz w:val="24"/>
                <w:szCs w:val="24"/>
              </w:rPr>
              <w:t>id</w:t>
            </w:r>
          </w:p>
        </w:tc>
        <w:tc>
          <w:tcPr>
            <w:tcW w:w="2610" w:type="dxa"/>
          </w:tcPr>
          <w:p w14:paraId="531B6171" w14:textId="77777777" w:rsidR="0006498E" w:rsidRPr="00E7263C" w:rsidRDefault="0006498E" w:rsidP="00226B90">
            <w:pPr>
              <w:contextualSpacing/>
              <w:jc w:val="center"/>
              <w:rPr>
                <w:rFonts w:ascii="Times New Roman" w:hAnsi="Times New Roman" w:cs="Times New Roman"/>
                <w:sz w:val="24"/>
                <w:szCs w:val="24"/>
              </w:rPr>
            </w:pPr>
            <w:r>
              <w:rPr>
                <w:rFonts w:ascii="Times New Roman" w:hAnsi="Times New Roman" w:cs="Times New Roman"/>
                <w:sz w:val="24"/>
                <w:szCs w:val="24"/>
              </w:rPr>
              <w:t>Numeric</w:t>
            </w:r>
          </w:p>
        </w:tc>
        <w:tc>
          <w:tcPr>
            <w:tcW w:w="4135" w:type="dxa"/>
          </w:tcPr>
          <w:p w14:paraId="5C7609DC" w14:textId="77777777" w:rsidR="0006498E" w:rsidRPr="00E7263C" w:rsidRDefault="0006498E" w:rsidP="00226B90">
            <w:pPr>
              <w:contextualSpacing/>
              <w:rPr>
                <w:rFonts w:ascii="Times New Roman" w:hAnsi="Times New Roman" w:cs="Times New Roman"/>
                <w:sz w:val="24"/>
                <w:szCs w:val="24"/>
              </w:rPr>
            </w:pPr>
            <w:r>
              <w:rPr>
                <w:rFonts w:ascii="Times New Roman" w:hAnsi="Times New Roman" w:cs="Times New Roman"/>
                <w:sz w:val="24"/>
                <w:szCs w:val="24"/>
              </w:rPr>
              <w:t xml:space="preserve">Unique identifier </w:t>
            </w:r>
          </w:p>
        </w:tc>
      </w:tr>
      <w:tr w:rsidR="00B96D61" w:rsidRPr="00E7263C" w14:paraId="0516B321" w14:textId="77777777" w:rsidTr="00226B90">
        <w:tc>
          <w:tcPr>
            <w:tcW w:w="2605" w:type="dxa"/>
          </w:tcPr>
          <w:p w14:paraId="3E886D18" w14:textId="77777777" w:rsidR="00B96D61" w:rsidRPr="00B96D61" w:rsidRDefault="00B96D61" w:rsidP="00226B90">
            <w:pPr>
              <w:contextualSpacing/>
              <w:rPr>
                <w:rFonts w:ascii="Times New Roman" w:hAnsi="Times New Roman" w:cs="Times New Roman"/>
                <w:sz w:val="24"/>
                <w:szCs w:val="24"/>
              </w:rPr>
            </w:pPr>
            <w:proofErr w:type="spellStart"/>
            <w:r w:rsidRPr="00B96D61">
              <w:rPr>
                <w:rFonts w:ascii="Times New Roman" w:hAnsi="Times New Roman" w:cs="Times New Roman"/>
                <w:sz w:val="24"/>
                <w:szCs w:val="24"/>
              </w:rPr>
              <w:t>bmi</w:t>
            </w:r>
            <w:proofErr w:type="spellEnd"/>
          </w:p>
        </w:tc>
        <w:tc>
          <w:tcPr>
            <w:tcW w:w="2610" w:type="dxa"/>
          </w:tcPr>
          <w:p w14:paraId="12CE13CE" w14:textId="77777777" w:rsidR="00B96D61" w:rsidRPr="00B96D61" w:rsidRDefault="00B96D61" w:rsidP="00226B90">
            <w:pPr>
              <w:contextualSpacing/>
              <w:jc w:val="center"/>
              <w:rPr>
                <w:rFonts w:ascii="Times New Roman" w:hAnsi="Times New Roman" w:cs="Times New Roman"/>
                <w:sz w:val="24"/>
                <w:szCs w:val="24"/>
              </w:rPr>
            </w:pPr>
            <w:r w:rsidRPr="00B96D61">
              <w:rPr>
                <w:rFonts w:ascii="Times New Roman" w:hAnsi="Times New Roman" w:cs="Times New Roman"/>
                <w:sz w:val="24"/>
                <w:szCs w:val="24"/>
              </w:rPr>
              <w:t>Numeric</w:t>
            </w:r>
          </w:p>
        </w:tc>
        <w:tc>
          <w:tcPr>
            <w:tcW w:w="4135" w:type="dxa"/>
          </w:tcPr>
          <w:p w14:paraId="06DA7066" w14:textId="77777777" w:rsidR="00B96D61" w:rsidRPr="00B96D61" w:rsidRDefault="00B96D61" w:rsidP="00226B90">
            <w:pPr>
              <w:contextualSpacing/>
              <w:rPr>
                <w:rFonts w:ascii="Times New Roman" w:hAnsi="Times New Roman" w:cs="Times New Roman"/>
                <w:sz w:val="24"/>
                <w:szCs w:val="24"/>
              </w:rPr>
            </w:pPr>
            <w:r w:rsidRPr="00B96D61">
              <w:rPr>
                <w:rFonts w:ascii="Times New Roman" w:hAnsi="Times New Roman" w:cs="Times New Roman"/>
                <w:sz w:val="24"/>
                <w:szCs w:val="24"/>
              </w:rPr>
              <w:t>Body mass index (BMI)</w:t>
            </w:r>
          </w:p>
        </w:tc>
      </w:tr>
      <w:tr w:rsidR="0006498E" w:rsidRPr="00E7263C" w14:paraId="69A48EAD" w14:textId="77777777" w:rsidTr="00226B90">
        <w:tc>
          <w:tcPr>
            <w:tcW w:w="2605" w:type="dxa"/>
          </w:tcPr>
          <w:p w14:paraId="52E2A3B2" w14:textId="77777777" w:rsidR="0006498E" w:rsidRPr="0006498E" w:rsidRDefault="0006498E" w:rsidP="00226B90">
            <w:pPr>
              <w:contextualSpacing/>
              <w:rPr>
                <w:rFonts w:ascii="Times New Roman" w:hAnsi="Times New Roman" w:cs="Times New Roman"/>
                <w:sz w:val="24"/>
                <w:szCs w:val="24"/>
              </w:rPr>
            </w:pPr>
            <w:r>
              <w:rPr>
                <w:rFonts w:ascii="Times New Roman" w:hAnsi="Times New Roman" w:cs="Times New Roman"/>
                <w:sz w:val="24"/>
                <w:szCs w:val="24"/>
              </w:rPr>
              <w:t>limitation</w:t>
            </w:r>
          </w:p>
        </w:tc>
        <w:tc>
          <w:tcPr>
            <w:tcW w:w="2610" w:type="dxa"/>
          </w:tcPr>
          <w:p w14:paraId="5BAED208" w14:textId="77777777" w:rsidR="0006498E" w:rsidRPr="0006498E" w:rsidRDefault="0006498E" w:rsidP="00226B90">
            <w:pPr>
              <w:contextualSpacing/>
              <w:jc w:val="center"/>
              <w:rPr>
                <w:rFonts w:ascii="Times New Roman" w:hAnsi="Times New Roman" w:cs="Times New Roman"/>
                <w:sz w:val="24"/>
                <w:szCs w:val="24"/>
              </w:rPr>
            </w:pPr>
            <w:r w:rsidRPr="0006498E">
              <w:rPr>
                <w:rFonts w:ascii="Times New Roman" w:hAnsi="Times New Roman" w:cs="Times New Roman"/>
                <w:sz w:val="24"/>
                <w:szCs w:val="24"/>
              </w:rPr>
              <w:t>1 = Yes</w:t>
            </w:r>
          </w:p>
          <w:p w14:paraId="5CBC6C19" w14:textId="77777777" w:rsidR="0006498E" w:rsidRPr="0006498E" w:rsidRDefault="0006498E" w:rsidP="00226B90">
            <w:pPr>
              <w:contextualSpacing/>
              <w:jc w:val="center"/>
              <w:rPr>
                <w:rFonts w:ascii="Times New Roman" w:hAnsi="Times New Roman" w:cs="Times New Roman"/>
                <w:sz w:val="24"/>
                <w:szCs w:val="24"/>
              </w:rPr>
            </w:pPr>
            <w:r w:rsidRPr="0006498E">
              <w:rPr>
                <w:rFonts w:ascii="Times New Roman" w:hAnsi="Times New Roman" w:cs="Times New Roman"/>
                <w:sz w:val="24"/>
                <w:szCs w:val="24"/>
              </w:rPr>
              <w:t>0 = No</w:t>
            </w:r>
          </w:p>
        </w:tc>
        <w:tc>
          <w:tcPr>
            <w:tcW w:w="4135" w:type="dxa"/>
          </w:tcPr>
          <w:p w14:paraId="438BEA33" w14:textId="77777777" w:rsidR="0006498E" w:rsidRPr="0006498E" w:rsidRDefault="0006498E" w:rsidP="00B96D61">
            <w:pPr>
              <w:contextualSpacing/>
              <w:rPr>
                <w:rFonts w:ascii="Times New Roman" w:hAnsi="Times New Roman" w:cs="Times New Roman"/>
                <w:sz w:val="24"/>
                <w:szCs w:val="24"/>
              </w:rPr>
            </w:pPr>
            <w:r w:rsidRPr="0006498E">
              <w:rPr>
                <w:rFonts w:ascii="Times New Roman" w:hAnsi="Times New Roman" w:cs="Times New Roman"/>
                <w:sz w:val="24"/>
                <w:szCs w:val="24"/>
              </w:rPr>
              <w:t xml:space="preserve">Indicator of </w:t>
            </w:r>
            <w:r w:rsidR="00B96D61">
              <w:rPr>
                <w:rFonts w:ascii="Times New Roman" w:hAnsi="Times New Roman" w:cs="Times New Roman"/>
                <w:sz w:val="24"/>
                <w:szCs w:val="24"/>
              </w:rPr>
              <w:t>activity limitation</w:t>
            </w:r>
          </w:p>
        </w:tc>
      </w:tr>
      <w:tr w:rsidR="0006498E" w:rsidRPr="00E7263C" w14:paraId="1B1BBF29" w14:textId="77777777" w:rsidTr="00226B90">
        <w:tc>
          <w:tcPr>
            <w:tcW w:w="2605" w:type="dxa"/>
          </w:tcPr>
          <w:p w14:paraId="69026F1E" w14:textId="77777777" w:rsidR="0006498E" w:rsidRPr="00B96D61" w:rsidRDefault="00B96D61" w:rsidP="00226B90">
            <w:pPr>
              <w:contextualSpacing/>
              <w:rPr>
                <w:rFonts w:ascii="Times New Roman" w:hAnsi="Times New Roman" w:cs="Times New Roman"/>
                <w:sz w:val="24"/>
                <w:szCs w:val="24"/>
              </w:rPr>
            </w:pPr>
            <w:r w:rsidRPr="00B96D61">
              <w:rPr>
                <w:rFonts w:ascii="Times New Roman" w:hAnsi="Times New Roman" w:cs="Times New Roman"/>
                <w:sz w:val="24"/>
                <w:szCs w:val="24"/>
              </w:rPr>
              <w:t>female</w:t>
            </w:r>
          </w:p>
        </w:tc>
        <w:tc>
          <w:tcPr>
            <w:tcW w:w="2610" w:type="dxa"/>
          </w:tcPr>
          <w:p w14:paraId="1D6DBDCC" w14:textId="77777777" w:rsidR="0006498E" w:rsidRPr="00B96D61" w:rsidRDefault="0006498E" w:rsidP="00226B90">
            <w:pPr>
              <w:contextualSpacing/>
              <w:jc w:val="center"/>
              <w:rPr>
                <w:rFonts w:ascii="Times New Roman" w:hAnsi="Times New Roman" w:cs="Times New Roman"/>
                <w:sz w:val="24"/>
                <w:szCs w:val="24"/>
              </w:rPr>
            </w:pPr>
            <w:r w:rsidRPr="00B96D61">
              <w:rPr>
                <w:rFonts w:ascii="Times New Roman" w:hAnsi="Times New Roman" w:cs="Times New Roman"/>
                <w:sz w:val="24"/>
                <w:szCs w:val="24"/>
              </w:rPr>
              <w:t>1 = Yes</w:t>
            </w:r>
          </w:p>
          <w:p w14:paraId="1617042B" w14:textId="77777777" w:rsidR="0006498E" w:rsidRPr="00B96D61" w:rsidRDefault="0006498E" w:rsidP="00226B90">
            <w:pPr>
              <w:contextualSpacing/>
              <w:jc w:val="center"/>
              <w:rPr>
                <w:rFonts w:ascii="Times New Roman" w:hAnsi="Times New Roman" w:cs="Times New Roman"/>
                <w:sz w:val="24"/>
                <w:szCs w:val="24"/>
              </w:rPr>
            </w:pPr>
            <w:r w:rsidRPr="00B96D61">
              <w:rPr>
                <w:rFonts w:ascii="Times New Roman" w:hAnsi="Times New Roman" w:cs="Times New Roman"/>
                <w:sz w:val="24"/>
                <w:szCs w:val="24"/>
              </w:rPr>
              <w:t>0 = No</w:t>
            </w:r>
          </w:p>
        </w:tc>
        <w:tc>
          <w:tcPr>
            <w:tcW w:w="4135" w:type="dxa"/>
          </w:tcPr>
          <w:p w14:paraId="0C079CEC" w14:textId="77777777" w:rsidR="0006498E" w:rsidRPr="00B96D61" w:rsidRDefault="0006498E" w:rsidP="00B96D61">
            <w:pPr>
              <w:contextualSpacing/>
              <w:rPr>
                <w:rFonts w:ascii="Times New Roman" w:hAnsi="Times New Roman" w:cs="Times New Roman"/>
                <w:sz w:val="24"/>
                <w:szCs w:val="24"/>
              </w:rPr>
            </w:pPr>
            <w:r w:rsidRPr="00B96D61">
              <w:rPr>
                <w:rFonts w:ascii="Times New Roman" w:hAnsi="Times New Roman" w:cs="Times New Roman"/>
                <w:sz w:val="24"/>
                <w:szCs w:val="24"/>
              </w:rPr>
              <w:t xml:space="preserve">Indicator of </w:t>
            </w:r>
            <w:r w:rsidR="00B96D61" w:rsidRPr="00B96D61">
              <w:rPr>
                <w:rFonts w:ascii="Times New Roman" w:hAnsi="Times New Roman" w:cs="Times New Roman"/>
                <w:sz w:val="24"/>
                <w:szCs w:val="24"/>
              </w:rPr>
              <w:t>female sex</w:t>
            </w:r>
          </w:p>
        </w:tc>
      </w:tr>
      <w:tr w:rsidR="00B96D61" w:rsidRPr="00E7263C" w14:paraId="306DE689" w14:textId="77777777" w:rsidTr="00226B90">
        <w:tc>
          <w:tcPr>
            <w:tcW w:w="2605" w:type="dxa"/>
          </w:tcPr>
          <w:p w14:paraId="12814EEE" w14:textId="77777777" w:rsidR="00B96D61" w:rsidRPr="00B96D61" w:rsidRDefault="00B96D61" w:rsidP="00226B90">
            <w:pPr>
              <w:contextualSpacing/>
              <w:rPr>
                <w:rFonts w:ascii="Times New Roman" w:hAnsi="Times New Roman" w:cs="Times New Roman"/>
                <w:sz w:val="24"/>
                <w:szCs w:val="24"/>
              </w:rPr>
            </w:pPr>
            <w:r w:rsidRPr="00B96D61">
              <w:rPr>
                <w:rFonts w:ascii="Times New Roman" w:hAnsi="Times New Roman" w:cs="Times New Roman"/>
                <w:sz w:val="24"/>
                <w:szCs w:val="24"/>
              </w:rPr>
              <w:t>education</w:t>
            </w:r>
          </w:p>
        </w:tc>
        <w:tc>
          <w:tcPr>
            <w:tcW w:w="2610" w:type="dxa"/>
          </w:tcPr>
          <w:p w14:paraId="05BDBB6F" w14:textId="77777777" w:rsidR="00B96D61" w:rsidRPr="00B96D61" w:rsidRDefault="00B96D61" w:rsidP="00226B90">
            <w:pPr>
              <w:contextualSpacing/>
              <w:jc w:val="center"/>
              <w:rPr>
                <w:rFonts w:ascii="Times New Roman" w:hAnsi="Times New Roman" w:cs="Times New Roman"/>
                <w:sz w:val="24"/>
                <w:szCs w:val="24"/>
              </w:rPr>
            </w:pPr>
            <w:r w:rsidRPr="00B96D61">
              <w:rPr>
                <w:rFonts w:ascii="Times New Roman" w:hAnsi="Times New Roman" w:cs="Times New Roman"/>
                <w:sz w:val="24"/>
                <w:szCs w:val="24"/>
              </w:rPr>
              <w:t>“No College”</w:t>
            </w:r>
          </w:p>
          <w:p w14:paraId="5ACC42ED" w14:textId="77777777" w:rsidR="00B96D61" w:rsidRPr="00B96D61" w:rsidRDefault="00B96D61" w:rsidP="00226B90">
            <w:pPr>
              <w:contextualSpacing/>
              <w:jc w:val="center"/>
              <w:rPr>
                <w:rFonts w:ascii="Times New Roman" w:hAnsi="Times New Roman" w:cs="Times New Roman"/>
                <w:sz w:val="24"/>
                <w:szCs w:val="24"/>
              </w:rPr>
            </w:pPr>
            <w:r w:rsidRPr="00B96D61">
              <w:rPr>
                <w:rFonts w:ascii="Times New Roman" w:hAnsi="Times New Roman" w:cs="Times New Roman"/>
                <w:sz w:val="24"/>
                <w:szCs w:val="24"/>
              </w:rPr>
              <w:t>“Some College”</w:t>
            </w:r>
          </w:p>
          <w:p w14:paraId="69306160" w14:textId="77777777" w:rsidR="00B96D61" w:rsidRPr="00B96D61" w:rsidRDefault="00B96D61" w:rsidP="00226B90">
            <w:pPr>
              <w:contextualSpacing/>
              <w:jc w:val="center"/>
              <w:rPr>
                <w:rFonts w:ascii="Times New Roman" w:hAnsi="Times New Roman" w:cs="Times New Roman"/>
                <w:sz w:val="24"/>
                <w:szCs w:val="24"/>
              </w:rPr>
            </w:pPr>
            <w:r w:rsidRPr="00B96D61">
              <w:rPr>
                <w:rFonts w:ascii="Times New Roman" w:hAnsi="Times New Roman" w:cs="Times New Roman"/>
                <w:sz w:val="24"/>
                <w:szCs w:val="24"/>
              </w:rPr>
              <w:t>“Graduated College”</w:t>
            </w:r>
          </w:p>
        </w:tc>
        <w:tc>
          <w:tcPr>
            <w:tcW w:w="4135" w:type="dxa"/>
          </w:tcPr>
          <w:p w14:paraId="00149392" w14:textId="77777777" w:rsidR="00B96D61" w:rsidRPr="00B96D61" w:rsidRDefault="00B96D61" w:rsidP="00B96D61">
            <w:pPr>
              <w:contextualSpacing/>
              <w:rPr>
                <w:rFonts w:ascii="Times New Roman" w:hAnsi="Times New Roman" w:cs="Times New Roman"/>
                <w:sz w:val="24"/>
                <w:szCs w:val="24"/>
              </w:rPr>
            </w:pPr>
            <w:r w:rsidRPr="00B96D61">
              <w:rPr>
                <w:rFonts w:ascii="Times New Roman" w:hAnsi="Times New Roman" w:cs="Times New Roman"/>
                <w:sz w:val="24"/>
                <w:szCs w:val="24"/>
              </w:rPr>
              <w:t>Education level</w:t>
            </w:r>
          </w:p>
        </w:tc>
      </w:tr>
      <w:tr w:rsidR="00B96D61" w:rsidRPr="00E7263C" w14:paraId="7497C67A" w14:textId="77777777" w:rsidTr="00226B90">
        <w:tc>
          <w:tcPr>
            <w:tcW w:w="2605" w:type="dxa"/>
          </w:tcPr>
          <w:p w14:paraId="0331ECD7" w14:textId="77777777" w:rsidR="00B96D61" w:rsidRPr="00B96D61" w:rsidRDefault="00B96D61" w:rsidP="00226B90">
            <w:pPr>
              <w:contextualSpacing/>
              <w:rPr>
                <w:rFonts w:ascii="Times New Roman" w:hAnsi="Times New Roman" w:cs="Times New Roman"/>
                <w:sz w:val="24"/>
                <w:szCs w:val="24"/>
              </w:rPr>
            </w:pPr>
            <w:r w:rsidRPr="00B96D61">
              <w:rPr>
                <w:rFonts w:ascii="Times New Roman" w:hAnsi="Times New Roman" w:cs="Times New Roman"/>
                <w:sz w:val="24"/>
                <w:szCs w:val="24"/>
              </w:rPr>
              <w:t>race</w:t>
            </w:r>
          </w:p>
        </w:tc>
        <w:tc>
          <w:tcPr>
            <w:tcW w:w="2610" w:type="dxa"/>
          </w:tcPr>
          <w:p w14:paraId="2D57B7C4" w14:textId="77777777" w:rsidR="00B96D61" w:rsidRPr="00B96D61" w:rsidRDefault="00B96D61" w:rsidP="00226B90">
            <w:pPr>
              <w:contextualSpacing/>
              <w:jc w:val="center"/>
              <w:rPr>
                <w:rFonts w:ascii="Times New Roman" w:hAnsi="Times New Roman" w:cs="Times New Roman"/>
                <w:sz w:val="24"/>
                <w:szCs w:val="24"/>
              </w:rPr>
            </w:pPr>
            <w:r w:rsidRPr="00B96D61">
              <w:rPr>
                <w:rFonts w:ascii="Times New Roman" w:hAnsi="Times New Roman" w:cs="Times New Roman"/>
                <w:sz w:val="24"/>
                <w:szCs w:val="24"/>
              </w:rPr>
              <w:t>“White”</w:t>
            </w:r>
          </w:p>
          <w:p w14:paraId="1931B4DF" w14:textId="77777777" w:rsidR="00B96D61" w:rsidRPr="00B96D61" w:rsidRDefault="00B96D61" w:rsidP="00226B90">
            <w:pPr>
              <w:contextualSpacing/>
              <w:jc w:val="center"/>
              <w:rPr>
                <w:rFonts w:ascii="Times New Roman" w:hAnsi="Times New Roman" w:cs="Times New Roman"/>
                <w:sz w:val="24"/>
                <w:szCs w:val="24"/>
              </w:rPr>
            </w:pPr>
            <w:r w:rsidRPr="00B96D61">
              <w:rPr>
                <w:rFonts w:ascii="Times New Roman" w:hAnsi="Times New Roman" w:cs="Times New Roman"/>
                <w:sz w:val="24"/>
                <w:szCs w:val="24"/>
              </w:rPr>
              <w:t>“Black”</w:t>
            </w:r>
          </w:p>
          <w:p w14:paraId="22F49140" w14:textId="77777777" w:rsidR="00B96D61" w:rsidRPr="00B96D61" w:rsidRDefault="00B96D61" w:rsidP="00226B90">
            <w:pPr>
              <w:contextualSpacing/>
              <w:jc w:val="center"/>
              <w:rPr>
                <w:rFonts w:ascii="Times New Roman" w:hAnsi="Times New Roman" w:cs="Times New Roman"/>
                <w:sz w:val="24"/>
                <w:szCs w:val="24"/>
              </w:rPr>
            </w:pPr>
            <w:r w:rsidRPr="00B96D61">
              <w:rPr>
                <w:rFonts w:ascii="Times New Roman" w:hAnsi="Times New Roman" w:cs="Times New Roman"/>
                <w:sz w:val="24"/>
                <w:szCs w:val="24"/>
              </w:rPr>
              <w:t>“Other”</w:t>
            </w:r>
          </w:p>
        </w:tc>
        <w:tc>
          <w:tcPr>
            <w:tcW w:w="4135" w:type="dxa"/>
          </w:tcPr>
          <w:p w14:paraId="1B750D9B" w14:textId="77777777" w:rsidR="00B96D61" w:rsidRPr="00B96D61" w:rsidRDefault="00B96D61" w:rsidP="00B96D61">
            <w:pPr>
              <w:contextualSpacing/>
              <w:rPr>
                <w:rFonts w:ascii="Times New Roman" w:hAnsi="Times New Roman" w:cs="Times New Roman"/>
                <w:sz w:val="24"/>
                <w:szCs w:val="24"/>
              </w:rPr>
            </w:pPr>
            <w:r w:rsidRPr="00B96D61">
              <w:rPr>
                <w:rFonts w:ascii="Times New Roman" w:hAnsi="Times New Roman" w:cs="Times New Roman"/>
                <w:sz w:val="24"/>
                <w:szCs w:val="24"/>
              </w:rPr>
              <w:t>Race</w:t>
            </w:r>
          </w:p>
        </w:tc>
      </w:tr>
    </w:tbl>
    <w:p w14:paraId="7DA627FC" w14:textId="77777777" w:rsidR="0006498E" w:rsidRPr="00E7263C" w:rsidRDefault="0006498E" w:rsidP="0006498E">
      <w:pPr>
        <w:contextualSpacing/>
        <w:rPr>
          <w:rFonts w:cs="Times New Roman"/>
          <w:sz w:val="24"/>
          <w:szCs w:val="24"/>
        </w:rPr>
      </w:pPr>
    </w:p>
    <w:p w14:paraId="6A58DD83" w14:textId="77777777" w:rsidR="0006498E" w:rsidRPr="00E7263C" w:rsidRDefault="0006498E" w:rsidP="0006498E">
      <w:pPr>
        <w:contextualSpacing/>
        <w:rPr>
          <w:rFonts w:cs="Times New Roman"/>
          <w:sz w:val="24"/>
          <w:szCs w:val="24"/>
        </w:rPr>
      </w:pPr>
    </w:p>
    <w:p w14:paraId="23477161" w14:textId="4163FBD1" w:rsidR="002D6E2D" w:rsidRDefault="002D6E2D" w:rsidP="002D6E2D">
      <w:r>
        <w:t>SYG Dataset Variable Codebook</w:t>
      </w:r>
    </w:p>
    <w:p w14:paraId="5006DE5F" w14:textId="77777777" w:rsidR="00DA176B" w:rsidRPr="003C7337" w:rsidRDefault="00DA176B" w:rsidP="00DA176B">
      <w:pPr>
        <w:rPr>
          <w:rFonts w:cstheme="minorHAnsi"/>
        </w:rPr>
      </w:pPr>
      <w:r w:rsidRPr="003C7337">
        <w:rPr>
          <w:rFonts w:cstheme="minorHAnsi"/>
        </w:rPr>
        <w:lastRenderedPageBreak/>
        <w:t>This dataset contains the analytic sample (n=204) from Ackermann et al., 2015.</w:t>
      </w:r>
      <w:r>
        <w:rPr>
          <w:rFonts w:cstheme="minorHAnsi"/>
        </w:rPr>
        <w:t xml:space="preserve"> The dataset includes information on cases that used Stand Your Ground arguments in Florida between 2005-2013, originally collected by the </w:t>
      </w:r>
      <w:r w:rsidRPr="00C72FD0">
        <w:rPr>
          <w:rFonts w:cstheme="minorHAnsi"/>
          <w:i/>
          <w:iCs/>
        </w:rPr>
        <w:t>Tampa Bay Times</w:t>
      </w:r>
      <w:r>
        <w:rPr>
          <w:rFonts w:cstheme="minorHAnsi"/>
        </w:rPr>
        <w:t xml:space="preserve"> and updated by the research team from Ackermann et al., 2015.</w:t>
      </w:r>
      <w:r w:rsidRPr="003C7337">
        <w:rPr>
          <w:rFonts w:cstheme="minorHAnsi"/>
        </w:rPr>
        <w:t xml:space="preserve"> The following variables are included: </w:t>
      </w:r>
    </w:p>
    <w:p w14:paraId="33C0584B" w14:textId="77777777" w:rsidR="00DA176B" w:rsidRDefault="00DA176B" w:rsidP="002D6E2D"/>
    <w:tbl>
      <w:tblPr>
        <w:tblStyle w:val="TableGrid"/>
        <w:tblW w:w="0" w:type="auto"/>
        <w:tblLook w:val="04A0" w:firstRow="1" w:lastRow="0" w:firstColumn="1" w:lastColumn="0" w:noHBand="0" w:noVBand="1"/>
        <w:tblDescription w:val="Procedure Contents: Varnum"/>
      </w:tblPr>
      <w:tblGrid>
        <w:gridCol w:w="2479"/>
        <w:gridCol w:w="650"/>
        <w:gridCol w:w="3555"/>
        <w:gridCol w:w="2582"/>
      </w:tblGrid>
      <w:tr w:rsidR="00A131C9" w:rsidRPr="003C7337" w14:paraId="70CA84A3" w14:textId="77777777" w:rsidTr="00C06C47">
        <w:tc>
          <w:tcPr>
            <w:tcW w:w="0" w:type="auto"/>
            <w:hideMark/>
          </w:tcPr>
          <w:p w14:paraId="5A3628B5" w14:textId="77777777" w:rsidR="00A131C9" w:rsidRPr="00282595" w:rsidRDefault="00A131C9" w:rsidP="00C06C47">
            <w:pPr>
              <w:jc w:val="center"/>
              <w:rPr>
                <w:rFonts w:eastAsia="Times New Roman" w:cstheme="minorHAnsi"/>
                <w:color w:val="000000"/>
              </w:rPr>
            </w:pPr>
            <w:r w:rsidRPr="00282595">
              <w:rPr>
                <w:rFonts w:eastAsia="Times New Roman" w:cstheme="minorHAnsi"/>
                <w:color w:val="000000"/>
              </w:rPr>
              <w:t>Variable</w:t>
            </w:r>
          </w:p>
        </w:tc>
        <w:tc>
          <w:tcPr>
            <w:tcW w:w="0" w:type="auto"/>
            <w:hideMark/>
          </w:tcPr>
          <w:p w14:paraId="6AC47C1F" w14:textId="77777777" w:rsidR="00A131C9" w:rsidRPr="00282595" w:rsidRDefault="00A131C9" w:rsidP="00C06C47">
            <w:pPr>
              <w:jc w:val="center"/>
              <w:rPr>
                <w:rFonts w:eastAsia="Times New Roman" w:cstheme="minorHAnsi"/>
                <w:color w:val="000000"/>
              </w:rPr>
            </w:pPr>
            <w:r w:rsidRPr="00282595">
              <w:rPr>
                <w:rFonts w:eastAsia="Times New Roman" w:cstheme="minorHAnsi"/>
                <w:color w:val="000000"/>
              </w:rPr>
              <w:t>Type</w:t>
            </w:r>
          </w:p>
        </w:tc>
        <w:tc>
          <w:tcPr>
            <w:tcW w:w="0" w:type="auto"/>
            <w:hideMark/>
          </w:tcPr>
          <w:p w14:paraId="0EDA9F56" w14:textId="77777777" w:rsidR="00A131C9" w:rsidRPr="00282595" w:rsidRDefault="00A131C9" w:rsidP="00C06C47">
            <w:pPr>
              <w:jc w:val="center"/>
              <w:rPr>
                <w:rFonts w:eastAsia="Times New Roman" w:cstheme="minorHAnsi"/>
                <w:color w:val="000000"/>
              </w:rPr>
            </w:pPr>
            <w:r w:rsidRPr="003C7337">
              <w:rPr>
                <w:rFonts w:eastAsia="Times New Roman" w:cstheme="minorHAnsi"/>
                <w:color w:val="000000"/>
              </w:rPr>
              <w:t>Variable Description</w:t>
            </w:r>
          </w:p>
        </w:tc>
        <w:tc>
          <w:tcPr>
            <w:tcW w:w="0" w:type="auto"/>
          </w:tcPr>
          <w:p w14:paraId="741F5345" w14:textId="77777777" w:rsidR="00A131C9" w:rsidRPr="003C7337" w:rsidRDefault="00A131C9" w:rsidP="00C06C47">
            <w:pPr>
              <w:jc w:val="center"/>
              <w:rPr>
                <w:rFonts w:eastAsia="Times New Roman" w:cstheme="minorHAnsi"/>
                <w:color w:val="000000"/>
              </w:rPr>
            </w:pPr>
            <w:r w:rsidRPr="003C7337">
              <w:rPr>
                <w:rFonts w:eastAsia="Times New Roman" w:cstheme="minorHAnsi"/>
                <w:color w:val="000000"/>
              </w:rPr>
              <w:t>Variable Categories/Codes</w:t>
            </w:r>
          </w:p>
        </w:tc>
      </w:tr>
      <w:tr w:rsidR="00A131C9" w:rsidRPr="003C7337" w14:paraId="62B40E22" w14:textId="77777777" w:rsidTr="00C06C47">
        <w:tc>
          <w:tcPr>
            <w:tcW w:w="0" w:type="auto"/>
            <w:hideMark/>
          </w:tcPr>
          <w:p w14:paraId="244F43BF"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ID</w:t>
            </w:r>
          </w:p>
        </w:tc>
        <w:tc>
          <w:tcPr>
            <w:tcW w:w="0" w:type="auto"/>
            <w:hideMark/>
          </w:tcPr>
          <w:p w14:paraId="0FE6CAD6"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Num</w:t>
            </w:r>
          </w:p>
        </w:tc>
        <w:tc>
          <w:tcPr>
            <w:tcW w:w="0" w:type="auto"/>
            <w:hideMark/>
          </w:tcPr>
          <w:p w14:paraId="24001C0E"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ID</w:t>
            </w:r>
          </w:p>
        </w:tc>
        <w:tc>
          <w:tcPr>
            <w:tcW w:w="0" w:type="auto"/>
          </w:tcPr>
          <w:p w14:paraId="33411449" w14:textId="77777777" w:rsidR="00A131C9" w:rsidRPr="003C7337" w:rsidRDefault="00A131C9" w:rsidP="00C06C47">
            <w:pPr>
              <w:rPr>
                <w:rFonts w:eastAsia="Times New Roman" w:cstheme="minorHAnsi"/>
                <w:color w:val="000000"/>
              </w:rPr>
            </w:pPr>
          </w:p>
        </w:tc>
      </w:tr>
      <w:tr w:rsidR="00A131C9" w:rsidRPr="003C7337" w14:paraId="5DE758A8" w14:textId="77777777" w:rsidTr="00C06C47">
        <w:tc>
          <w:tcPr>
            <w:tcW w:w="0" w:type="auto"/>
          </w:tcPr>
          <w:p w14:paraId="308F117C"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outcome</w:t>
            </w:r>
          </w:p>
        </w:tc>
        <w:tc>
          <w:tcPr>
            <w:tcW w:w="0" w:type="auto"/>
          </w:tcPr>
          <w:p w14:paraId="7B9E816F" w14:textId="77777777" w:rsidR="00A131C9" w:rsidRPr="003C7337" w:rsidRDefault="00A131C9" w:rsidP="00C06C47">
            <w:pPr>
              <w:rPr>
                <w:rFonts w:eastAsia="Times New Roman" w:cstheme="minorHAnsi"/>
                <w:color w:val="000000"/>
              </w:rPr>
            </w:pPr>
            <w:r>
              <w:rPr>
                <w:rFonts w:eastAsia="Times New Roman" w:cstheme="minorHAnsi"/>
                <w:color w:val="000000"/>
              </w:rPr>
              <w:t>Num</w:t>
            </w:r>
          </w:p>
        </w:tc>
        <w:tc>
          <w:tcPr>
            <w:tcW w:w="0" w:type="auto"/>
          </w:tcPr>
          <w:p w14:paraId="0AD872CB"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Outcome of case</w:t>
            </w:r>
          </w:p>
        </w:tc>
        <w:tc>
          <w:tcPr>
            <w:tcW w:w="0" w:type="auto"/>
          </w:tcPr>
          <w:p w14:paraId="2CB885C7"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0=</w:t>
            </w:r>
            <w:r>
              <w:rPr>
                <w:rFonts w:eastAsia="Times New Roman" w:cstheme="minorHAnsi"/>
                <w:color w:val="000000"/>
              </w:rPr>
              <w:t>n</w:t>
            </w:r>
            <w:r w:rsidRPr="003C7337">
              <w:rPr>
                <w:rFonts w:eastAsia="Times New Roman" w:cstheme="minorHAnsi"/>
                <w:color w:val="000000"/>
              </w:rPr>
              <w:t>ot convicted</w:t>
            </w:r>
          </w:p>
          <w:p w14:paraId="3DF0E754"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1=</w:t>
            </w:r>
            <w:r>
              <w:rPr>
                <w:rFonts w:eastAsia="Times New Roman" w:cstheme="minorHAnsi"/>
                <w:color w:val="000000"/>
              </w:rPr>
              <w:t>c</w:t>
            </w:r>
            <w:r w:rsidRPr="003C7337">
              <w:rPr>
                <w:rFonts w:eastAsia="Times New Roman" w:cstheme="minorHAnsi"/>
                <w:color w:val="000000"/>
              </w:rPr>
              <w:t>onvicted</w:t>
            </w:r>
          </w:p>
        </w:tc>
      </w:tr>
      <w:tr w:rsidR="00A131C9" w:rsidRPr="003C7337" w14:paraId="25676FA4" w14:textId="77777777" w:rsidTr="00C06C47">
        <w:tc>
          <w:tcPr>
            <w:tcW w:w="0" w:type="auto"/>
            <w:hideMark/>
          </w:tcPr>
          <w:p w14:paraId="0F410864" w14:textId="77777777" w:rsidR="00A131C9" w:rsidRPr="00282595" w:rsidRDefault="00A131C9" w:rsidP="00C06C47">
            <w:pPr>
              <w:rPr>
                <w:rFonts w:eastAsia="Times New Roman" w:cstheme="minorHAnsi"/>
                <w:color w:val="000000"/>
              </w:rPr>
            </w:pPr>
            <w:proofErr w:type="spellStart"/>
            <w:r w:rsidRPr="00282595">
              <w:rPr>
                <w:rFonts w:eastAsia="Times New Roman" w:cstheme="minorHAnsi"/>
                <w:color w:val="000000"/>
              </w:rPr>
              <w:t>could_defendant_retreat</w:t>
            </w:r>
            <w:proofErr w:type="spellEnd"/>
          </w:p>
        </w:tc>
        <w:tc>
          <w:tcPr>
            <w:tcW w:w="0" w:type="auto"/>
            <w:hideMark/>
          </w:tcPr>
          <w:p w14:paraId="4CEB9242"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Char</w:t>
            </w:r>
          </w:p>
        </w:tc>
        <w:tc>
          <w:tcPr>
            <w:tcW w:w="0" w:type="auto"/>
            <w:hideMark/>
          </w:tcPr>
          <w:p w14:paraId="0456D515"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Could the defendant have retreated?</w:t>
            </w:r>
          </w:p>
        </w:tc>
        <w:tc>
          <w:tcPr>
            <w:tcW w:w="0" w:type="auto"/>
          </w:tcPr>
          <w:p w14:paraId="123937B6"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no</w:t>
            </w:r>
          </w:p>
          <w:p w14:paraId="381AF39F"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unclear</w:t>
            </w:r>
          </w:p>
          <w:p w14:paraId="7D00DE92"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yes</w:t>
            </w:r>
          </w:p>
        </w:tc>
      </w:tr>
      <w:tr w:rsidR="00A131C9" w:rsidRPr="003C7337" w14:paraId="0EE0AF16" w14:textId="77777777" w:rsidTr="00C06C47">
        <w:tc>
          <w:tcPr>
            <w:tcW w:w="0" w:type="auto"/>
            <w:hideMark/>
          </w:tcPr>
          <w:p w14:paraId="0C32AFF0" w14:textId="77777777" w:rsidR="00A131C9" w:rsidRPr="00282595" w:rsidRDefault="00A131C9" w:rsidP="00C06C47">
            <w:pPr>
              <w:rPr>
                <w:rFonts w:eastAsia="Times New Roman" w:cstheme="minorHAnsi"/>
                <w:color w:val="000000"/>
              </w:rPr>
            </w:pPr>
            <w:proofErr w:type="spellStart"/>
            <w:r w:rsidRPr="00282595">
              <w:rPr>
                <w:rFonts w:eastAsia="Times New Roman" w:cstheme="minorHAnsi"/>
                <w:color w:val="000000"/>
              </w:rPr>
              <w:t>defendant_pursue</w:t>
            </w:r>
            <w:proofErr w:type="spellEnd"/>
          </w:p>
        </w:tc>
        <w:tc>
          <w:tcPr>
            <w:tcW w:w="0" w:type="auto"/>
            <w:hideMark/>
          </w:tcPr>
          <w:p w14:paraId="0F9436FF"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Char</w:t>
            </w:r>
          </w:p>
        </w:tc>
        <w:tc>
          <w:tcPr>
            <w:tcW w:w="0" w:type="auto"/>
            <w:hideMark/>
          </w:tcPr>
          <w:p w14:paraId="440E9FF1"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Did the defendant pursue the victim?</w:t>
            </w:r>
          </w:p>
        </w:tc>
        <w:tc>
          <w:tcPr>
            <w:tcW w:w="0" w:type="auto"/>
          </w:tcPr>
          <w:p w14:paraId="001AA916"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no</w:t>
            </w:r>
          </w:p>
          <w:p w14:paraId="19D55DE0"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unclear</w:t>
            </w:r>
          </w:p>
          <w:p w14:paraId="297F2CA6"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yes</w:t>
            </w:r>
          </w:p>
        </w:tc>
      </w:tr>
      <w:tr w:rsidR="00A131C9" w:rsidRPr="003C7337" w14:paraId="09A65F6D" w14:textId="77777777" w:rsidTr="00C06C47">
        <w:tc>
          <w:tcPr>
            <w:tcW w:w="0" w:type="auto"/>
            <w:hideMark/>
          </w:tcPr>
          <w:p w14:paraId="5CA98F52" w14:textId="77777777" w:rsidR="00A131C9" w:rsidRPr="00282595" w:rsidRDefault="00A131C9" w:rsidP="00C06C47">
            <w:pPr>
              <w:rPr>
                <w:rFonts w:eastAsia="Times New Roman" w:cstheme="minorHAnsi"/>
                <w:color w:val="000000"/>
              </w:rPr>
            </w:pPr>
            <w:bookmarkStart w:id="0" w:name="OLE_LINK12"/>
            <w:r w:rsidRPr="00282595">
              <w:rPr>
                <w:rFonts w:eastAsia="Times New Roman" w:cstheme="minorHAnsi"/>
                <w:color w:val="000000"/>
              </w:rPr>
              <w:t>initiator</w:t>
            </w:r>
            <w:bookmarkEnd w:id="0"/>
          </w:p>
        </w:tc>
        <w:tc>
          <w:tcPr>
            <w:tcW w:w="0" w:type="auto"/>
            <w:hideMark/>
          </w:tcPr>
          <w:p w14:paraId="6FEC1CB2" w14:textId="77777777" w:rsidR="00A131C9" w:rsidRPr="00282595" w:rsidRDefault="00A131C9" w:rsidP="00C06C47">
            <w:pPr>
              <w:rPr>
                <w:rFonts w:eastAsia="Times New Roman" w:cstheme="minorHAnsi"/>
                <w:color w:val="000000"/>
              </w:rPr>
            </w:pPr>
            <w:r>
              <w:rPr>
                <w:rFonts w:eastAsia="Times New Roman" w:cstheme="minorHAnsi"/>
                <w:color w:val="000000"/>
              </w:rPr>
              <w:t>Num</w:t>
            </w:r>
          </w:p>
        </w:tc>
        <w:tc>
          <w:tcPr>
            <w:tcW w:w="0" w:type="auto"/>
            <w:hideMark/>
          </w:tcPr>
          <w:p w14:paraId="5015C5AF"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Who was the Initiator?</w:t>
            </w:r>
          </w:p>
        </w:tc>
        <w:tc>
          <w:tcPr>
            <w:tcW w:w="0" w:type="auto"/>
          </w:tcPr>
          <w:p w14:paraId="6E4DAF80" w14:textId="77777777" w:rsidR="00A131C9" w:rsidRDefault="00A131C9" w:rsidP="00C06C47">
            <w:pPr>
              <w:rPr>
                <w:rFonts w:eastAsia="Times New Roman" w:cstheme="minorHAnsi"/>
                <w:color w:val="000000"/>
              </w:rPr>
            </w:pPr>
            <w:r>
              <w:rPr>
                <w:rFonts w:eastAsia="Times New Roman" w:cstheme="minorHAnsi"/>
                <w:color w:val="000000"/>
              </w:rPr>
              <w:t>1=victim</w:t>
            </w:r>
          </w:p>
          <w:p w14:paraId="3552B50A" w14:textId="77777777" w:rsidR="00A131C9" w:rsidRDefault="00A131C9" w:rsidP="00C06C47">
            <w:pPr>
              <w:rPr>
                <w:rFonts w:eastAsia="Times New Roman" w:cstheme="minorHAnsi"/>
                <w:color w:val="000000"/>
              </w:rPr>
            </w:pPr>
            <w:r>
              <w:rPr>
                <w:rFonts w:eastAsia="Times New Roman" w:cstheme="minorHAnsi"/>
                <w:color w:val="000000"/>
              </w:rPr>
              <w:t>2=defendant</w:t>
            </w:r>
          </w:p>
          <w:p w14:paraId="40F81E12" w14:textId="77777777" w:rsidR="00A131C9" w:rsidRPr="003C7337" w:rsidRDefault="00A131C9" w:rsidP="00C06C47">
            <w:pPr>
              <w:rPr>
                <w:rFonts w:eastAsia="Times New Roman" w:cstheme="minorHAnsi"/>
                <w:color w:val="000000"/>
              </w:rPr>
            </w:pPr>
            <w:r>
              <w:rPr>
                <w:rFonts w:eastAsia="Times New Roman" w:cstheme="minorHAnsi"/>
                <w:color w:val="000000"/>
              </w:rPr>
              <w:t>3=unclear</w:t>
            </w:r>
          </w:p>
        </w:tc>
      </w:tr>
      <w:tr w:rsidR="00A131C9" w:rsidRPr="003C7337" w14:paraId="6EE61CA4" w14:textId="77777777" w:rsidTr="00C06C47">
        <w:tc>
          <w:tcPr>
            <w:tcW w:w="0" w:type="auto"/>
            <w:hideMark/>
          </w:tcPr>
          <w:p w14:paraId="4EA785A1" w14:textId="77777777" w:rsidR="00A131C9" w:rsidRPr="00282595" w:rsidRDefault="00A131C9" w:rsidP="00C06C47">
            <w:pPr>
              <w:rPr>
                <w:rFonts w:eastAsia="Times New Roman" w:cstheme="minorHAnsi"/>
                <w:color w:val="000000"/>
              </w:rPr>
            </w:pPr>
            <w:proofErr w:type="spellStart"/>
            <w:r w:rsidRPr="00282595">
              <w:rPr>
                <w:rFonts w:eastAsia="Times New Roman" w:cstheme="minorHAnsi"/>
                <w:color w:val="000000"/>
              </w:rPr>
              <w:t>race_victim</w:t>
            </w:r>
            <w:proofErr w:type="spellEnd"/>
          </w:p>
        </w:tc>
        <w:tc>
          <w:tcPr>
            <w:tcW w:w="0" w:type="auto"/>
            <w:hideMark/>
          </w:tcPr>
          <w:p w14:paraId="0BBE51B3"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Num</w:t>
            </w:r>
          </w:p>
        </w:tc>
        <w:tc>
          <w:tcPr>
            <w:tcW w:w="0" w:type="auto"/>
            <w:hideMark/>
          </w:tcPr>
          <w:p w14:paraId="1F50FC32"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Race of Victim</w:t>
            </w:r>
          </w:p>
        </w:tc>
        <w:tc>
          <w:tcPr>
            <w:tcW w:w="0" w:type="auto"/>
          </w:tcPr>
          <w:p w14:paraId="00E7DE8A" w14:textId="77777777" w:rsidR="00A131C9" w:rsidRPr="003C7337" w:rsidRDefault="00A131C9" w:rsidP="00C06C47">
            <w:pPr>
              <w:rPr>
                <w:rFonts w:eastAsia="Times New Roman" w:cstheme="minorHAnsi"/>
                <w:color w:val="000000"/>
              </w:rPr>
            </w:pPr>
            <w:r>
              <w:rPr>
                <w:rFonts w:eastAsia="Times New Roman" w:cstheme="minorHAnsi"/>
                <w:color w:val="000000"/>
              </w:rPr>
              <w:t>2</w:t>
            </w:r>
            <w:r w:rsidRPr="003C7337">
              <w:rPr>
                <w:rFonts w:eastAsia="Times New Roman" w:cstheme="minorHAnsi"/>
                <w:color w:val="000000"/>
              </w:rPr>
              <w:t>=</w:t>
            </w:r>
            <w:r>
              <w:rPr>
                <w:rFonts w:eastAsia="Times New Roman" w:cstheme="minorHAnsi"/>
                <w:color w:val="000000"/>
              </w:rPr>
              <w:t>w</w:t>
            </w:r>
            <w:r w:rsidRPr="003C7337">
              <w:rPr>
                <w:rFonts w:eastAsia="Times New Roman" w:cstheme="minorHAnsi"/>
                <w:color w:val="000000"/>
              </w:rPr>
              <w:t>hite</w:t>
            </w:r>
          </w:p>
          <w:p w14:paraId="5A50F57A"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 xml:space="preserve">1=Race other than </w:t>
            </w:r>
            <w:r>
              <w:rPr>
                <w:rFonts w:eastAsia="Times New Roman" w:cstheme="minorHAnsi"/>
                <w:color w:val="000000"/>
              </w:rPr>
              <w:t>w</w:t>
            </w:r>
            <w:r w:rsidRPr="003C7337">
              <w:rPr>
                <w:rFonts w:eastAsia="Times New Roman" w:cstheme="minorHAnsi"/>
                <w:color w:val="000000"/>
              </w:rPr>
              <w:t>hite</w:t>
            </w:r>
          </w:p>
        </w:tc>
      </w:tr>
      <w:tr w:rsidR="00A131C9" w:rsidRPr="003C7337" w14:paraId="5E3E565E" w14:textId="77777777" w:rsidTr="00C06C47">
        <w:tc>
          <w:tcPr>
            <w:tcW w:w="0" w:type="auto"/>
            <w:hideMark/>
          </w:tcPr>
          <w:p w14:paraId="0CE5A449" w14:textId="77777777" w:rsidR="00A131C9" w:rsidRPr="00282595" w:rsidRDefault="00A131C9" w:rsidP="00C06C47">
            <w:pPr>
              <w:rPr>
                <w:rFonts w:eastAsia="Times New Roman" w:cstheme="minorHAnsi"/>
                <w:color w:val="000000"/>
              </w:rPr>
            </w:pPr>
            <w:proofErr w:type="spellStart"/>
            <w:r w:rsidRPr="00282595">
              <w:rPr>
                <w:rFonts w:eastAsia="Times New Roman" w:cstheme="minorHAnsi"/>
                <w:color w:val="000000"/>
              </w:rPr>
              <w:t>weapon_victim</w:t>
            </w:r>
            <w:proofErr w:type="spellEnd"/>
          </w:p>
        </w:tc>
        <w:tc>
          <w:tcPr>
            <w:tcW w:w="0" w:type="auto"/>
            <w:hideMark/>
          </w:tcPr>
          <w:p w14:paraId="60DC3CCA"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Char</w:t>
            </w:r>
          </w:p>
        </w:tc>
        <w:tc>
          <w:tcPr>
            <w:tcW w:w="0" w:type="auto"/>
            <w:hideMark/>
          </w:tcPr>
          <w:p w14:paraId="7C14FB07" w14:textId="77777777" w:rsidR="00A131C9" w:rsidRPr="00282595" w:rsidRDefault="00A131C9" w:rsidP="00C06C47">
            <w:pPr>
              <w:rPr>
                <w:rFonts w:eastAsia="Times New Roman" w:cstheme="minorHAnsi"/>
                <w:color w:val="000000"/>
              </w:rPr>
            </w:pPr>
            <w:r w:rsidRPr="00282595">
              <w:rPr>
                <w:rFonts w:eastAsia="Times New Roman" w:cstheme="minorHAnsi"/>
                <w:color w:val="000000"/>
              </w:rPr>
              <w:t> </w:t>
            </w:r>
            <w:r w:rsidRPr="003C7337">
              <w:rPr>
                <w:rFonts w:eastAsia="Times New Roman" w:cstheme="minorHAnsi"/>
                <w:color w:val="000000"/>
              </w:rPr>
              <w:t>Weapon used by victim</w:t>
            </w:r>
          </w:p>
        </w:tc>
        <w:tc>
          <w:tcPr>
            <w:tcW w:w="0" w:type="auto"/>
          </w:tcPr>
          <w:p w14:paraId="4BEF4017"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unarmed</w:t>
            </w:r>
          </w:p>
          <w:p w14:paraId="347A98A2" w14:textId="77777777" w:rsidR="00A131C9" w:rsidRPr="003C7337" w:rsidRDefault="00A131C9" w:rsidP="00C06C47">
            <w:pPr>
              <w:rPr>
                <w:rFonts w:eastAsia="Times New Roman" w:cstheme="minorHAnsi"/>
                <w:color w:val="000000"/>
              </w:rPr>
            </w:pPr>
            <w:r w:rsidRPr="003C7337">
              <w:rPr>
                <w:rFonts w:eastAsia="Times New Roman" w:cstheme="minorHAnsi"/>
                <w:color w:val="000000"/>
              </w:rPr>
              <w:t>weapon used</w:t>
            </w:r>
          </w:p>
        </w:tc>
      </w:tr>
    </w:tbl>
    <w:p w14:paraId="1260F5C6" w14:textId="77777777" w:rsidR="002D6E2D" w:rsidRDefault="002D6E2D" w:rsidP="002D6E2D">
      <w:r>
        <w:br w:type="textWrapping" w:clear="all"/>
      </w:r>
    </w:p>
    <w:p w14:paraId="6E36EB3D" w14:textId="77777777" w:rsidR="0006498E" w:rsidRPr="00E7263C" w:rsidRDefault="0006498E" w:rsidP="005812F2">
      <w:pPr>
        <w:contextualSpacing/>
        <w:rPr>
          <w:rFonts w:cs="Times New Roman"/>
          <w:sz w:val="24"/>
          <w:szCs w:val="24"/>
        </w:rPr>
      </w:pPr>
    </w:p>
    <w:sectPr w:rsidR="0006498E" w:rsidRPr="00E7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4A3"/>
    <w:rsid w:val="0006498E"/>
    <w:rsid w:val="00102634"/>
    <w:rsid w:val="00262091"/>
    <w:rsid w:val="002D6E2D"/>
    <w:rsid w:val="0039036E"/>
    <w:rsid w:val="003A5BBD"/>
    <w:rsid w:val="005812F2"/>
    <w:rsid w:val="00650779"/>
    <w:rsid w:val="00801D3C"/>
    <w:rsid w:val="008C6BC2"/>
    <w:rsid w:val="008F53A2"/>
    <w:rsid w:val="00A131C9"/>
    <w:rsid w:val="00AA434E"/>
    <w:rsid w:val="00B96D61"/>
    <w:rsid w:val="00D813CD"/>
    <w:rsid w:val="00D84AA5"/>
    <w:rsid w:val="00DA176B"/>
    <w:rsid w:val="00DB220D"/>
    <w:rsid w:val="00FE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6409B"/>
  <w15:chartTrackingRefBased/>
  <w15:docId w15:val="{4FB0B154-0B28-40F0-940E-5B39CFA2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2F2"/>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2F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812F2"/>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64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859</Words>
  <Characters>4444</Characters>
  <Application>Microsoft Office Word</Application>
  <DocSecurity>0</DocSecurity>
  <Lines>177</Lines>
  <Paragraphs>88</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Laurel</dc:creator>
  <cp:keywords/>
  <dc:description/>
  <cp:lastModifiedBy>Melody Goodman</cp:lastModifiedBy>
  <cp:revision>7</cp:revision>
  <dcterms:created xsi:type="dcterms:W3CDTF">2016-11-08T19:48:00Z</dcterms:created>
  <dcterms:modified xsi:type="dcterms:W3CDTF">2024-12-29T19:25:00Z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e48846bfbf5bf83b4612e67a3a8fa4cc887d07dca518287cf9d10d6b5c6df639</vt:lpwstr>
  </property>
</Properties>
</file>