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CC6D7">
      <w:pPr>
        <w:spacing w:line="480" w:lineRule="auto"/>
        <w:ind w:firstLine="2132" w:firstLineChars="295"/>
        <w:rPr>
          <w:rFonts w:hint="eastAsia"/>
          <w:b/>
          <w:bCs/>
          <w:szCs w:val="21"/>
        </w:rPr>
      </w:pPr>
      <w:r>
        <w:rPr>
          <w:rFonts w:hint="eastAsia"/>
          <w:b/>
          <w:bCs/>
          <w:sz w:val="72"/>
          <w:szCs w:val="72"/>
        </w:rPr>
        <w:t>重 庆 大 学</w:t>
      </w:r>
    </w:p>
    <w:p w14:paraId="5067FB66">
      <w:pPr>
        <w:spacing w:line="480" w:lineRule="auto"/>
        <w:ind w:firstLine="1063" w:firstLineChars="147"/>
        <w:rPr>
          <w:rFonts w:hint="eastAsia"/>
          <w:b/>
          <w:bCs/>
          <w:sz w:val="72"/>
          <w:szCs w:val="72"/>
        </w:rPr>
      </w:pPr>
    </w:p>
    <w:p w14:paraId="25A7E799">
      <w:pPr>
        <w:spacing w:line="480" w:lineRule="auto"/>
        <w:ind w:firstLine="1063" w:firstLineChars="147"/>
        <w:rPr>
          <w:rFonts w:hint="eastAsia"/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 生 实 验 报 告</w:t>
      </w:r>
    </w:p>
    <w:p w14:paraId="673D8CB8">
      <w:pPr>
        <w:rPr>
          <w:rFonts w:hint="eastAsia"/>
          <w:b/>
          <w:bCs/>
          <w:sz w:val="28"/>
        </w:rPr>
      </w:pPr>
    </w:p>
    <w:p w14:paraId="4B6310DB">
      <w:pPr>
        <w:rPr>
          <w:rFonts w:hint="eastAsia"/>
          <w:b/>
          <w:bCs/>
          <w:sz w:val="28"/>
        </w:rPr>
      </w:pPr>
    </w:p>
    <w:p w14:paraId="611B4F79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操作系统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</w:t>
      </w:r>
    </w:p>
    <w:p w14:paraId="09E9E75E">
      <w:pPr>
        <w:rPr>
          <w:rFonts w:hint="eastAsia"/>
          <w:b/>
          <w:bCs/>
          <w:szCs w:val="21"/>
        </w:rPr>
      </w:pPr>
    </w:p>
    <w:p w14:paraId="1C1E7AA0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开课实验室  </w:t>
      </w:r>
      <w:r>
        <w:rPr>
          <w:rFonts w:hint="eastAsia"/>
          <w:b/>
          <w:bCs/>
          <w:sz w:val="32"/>
          <w:szCs w:val="32"/>
          <w:u w:val="single"/>
        </w:rPr>
        <w:t xml:space="preserve">         </w:t>
      </w:r>
      <w:r>
        <w:rPr>
          <w:b/>
          <w:bCs/>
          <w:sz w:val="32"/>
          <w:szCs w:val="32"/>
          <w:u w:val="single"/>
        </w:rPr>
        <w:t>DS15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01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</w:t>
      </w:r>
    </w:p>
    <w:p w14:paraId="4CC0BEDD">
      <w:pPr>
        <w:rPr>
          <w:rFonts w:hint="eastAsia"/>
          <w:b/>
          <w:bCs/>
          <w:szCs w:val="21"/>
        </w:rPr>
      </w:pPr>
    </w:p>
    <w:p w14:paraId="5FAD3E05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学 院 </w:t>
      </w:r>
      <w:r>
        <w:rPr>
          <w:rFonts w:hint="eastAsia"/>
          <w:b/>
          <w:bCs/>
          <w:sz w:val="32"/>
          <w:szCs w:val="32"/>
          <w:u w:val="single"/>
        </w:rPr>
        <w:t>大数据与软件学院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2024</w:t>
      </w:r>
      <w:r>
        <w:rPr>
          <w:rFonts w:hint="eastAsia"/>
          <w:b/>
          <w:bCs/>
          <w:sz w:val="32"/>
          <w:szCs w:val="32"/>
        </w:rPr>
        <w:t xml:space="preserve">专业班 </w:t>
      </w:r>
      <w:r>
        <w:rPr>
          <w:rFonts w:hint="eastAsia"/>
          <w:b/>
          <w:bCs/>
          <w:sz w:val="32"/>
          <w:szCs w:val="32"/>
          <w:lang w:val="en-US" w:eastAsia="zh-CN"/>
        </w:rPr>
        <w:t>软件工程02班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</w:p>
    <w:p w14:paraId="45BCBE14">
      <w:pPr>
        <w:rPr>
          <w:rFonts w:hint="eastAsia"/>
          <w:b/>
          <w:bCs/>
          <w:szCs w:val="21"/>
        </w:rPr>
      </w:pPr>
    </w:p>
    <w:p w14:paraId="5FDA24AF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学 生 姓 名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王昊    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学  号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20241502 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7533967D">
      <w:pPr>
        <w:rPr>
          <w:rFonts w:hint="eastAsia"/>
          <w:b/>
          <w:bCs/>
          <w:szCs w:val="21"/>
        </w:rPr>
      </w:pPr>
    </w:p>
    <w:p w14:paraId="46DE3746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开 课 时 间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5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二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学期</w:t>
      </w:r>
    </w:p>
    <w:p w14:paraId="6E130F23">
      <w:pPr>
        <w:rPr>
          <w:rFonts w:hint="eastAsia"/>
          <w:b/>
          <w:bCs/>
          <w:sz w:val="32"/>
          <w:szCs w:val="32"/>
        </w:rPr>
      </w:pPr>
    </w:p>
    <w:p w14:paraId="5C64554E">
      <w:pPr>
        <w:rPr>
          <w:rFonts w:hint="eastAsia"/>
          <w:b/>
          <w:bCs/>
          <w:sz w:val="32"/>
          <w:szCs w:val="32"/>
        </w:rPr>
      </w:pP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980"/>
      </w:tblGrid>
      <w:tr w14:paraId="60F86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0" w:hRule="atLeast"/>
        </w:trPr>
        <w:tc>
          <w:tcPr>
            <w:tcW w:w="1620" w:type="dxa"/>
            <w:noWrap w:val="0"/>
            <w:vAlign w:val="top"/>
          </w:tcPr>
          <w:p w14:paraId="7268AF7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 成 绩</w:t>
            </w:r>
          </w:p>
        </w:tc>
        <w:tc>
          <w:tcPr>
            <w:tcW w:w="1980" w:type="dxa"/>
            <w:noWrap w:val="0"/>
            <w:vAlign w:val="top"/>
          </w:tcPr>
          <w:p w14:paraId="13E1D629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  <w:tr w14:paraId="73A2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1620" w:type="dxa"/>
            <w:noWrap w:val="0"/>
            <w:vAlign w:val="top"/>
          </w:tcPr>
          <w:p w14:paraId="5786CE25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  <w:noWrap w:val="0"/>
            <w:vAlign w:val="top"/>
          </w:tcPr>
          <w:p w14:paraId="01918AFD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</w:tbl>
    <w:p w14:paraId="7CC71BEE">
      <w:pPr>
        <w:rPr>
          <w:rFonts w:hint="eastAsia"/>
          <w:b/>
          <w:bCs/>
          <w:sz w:val="32"/>
          <w:szCs w:val="32"/>
        </w:rPr>
      </w:pPr>
    </w:p>
    <w:p w14:paraId="6BD5D611">
      <w:pPr>
        <w:rPr>
          <w:rFonts w:hint="eastAsia"/>
          <w:b/>
          <w:bCs/>
          <w:sz w:val="32"/>
          <w:szCs w:val="32"/>
        </w:rPr>
      </w:pPr>
    </w:p>
    <w:p w14:paraId="4B5A6B53">
      <w:pPr>
        <w:ind w:firstLine="2891" w:firstLineChars="900"/>
        <w:rPr>
          <w:rFonts w:hint="eastAsia"/>
          <w:b/>
          <w:bCs/>
          <w:sz w:val="32"/>
          <w:szCs w:val="32"/>
        </w:rPr>
      </w:pPr>
    </w:p>
    <w:p w14:paraId="796DC12C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软件学院制</w:t>
      </w:r>
    </w:p>
    <w:p w14:paraId="3E7499A2">
      <w:pPr>
        <w:spacing w:line="480" w:lineRule="exact"/>
        <w:rPr>
          <w:rFonts w:hint="eastAsia" w:ascii="黑体" w:eastAsia="黑体"/>
          <w:b/>
          <w:sz w:val="32"/>
          <w:szCs w:val="20"/>
        </w:rPr>
      </w:pPr>
    </w:p>
    <w:p w14:paraId="015A925B">
      <w:pPr>
        <w:spacing w:line="480" w:lineRule="exact"/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</w:t>
      </w:r>
      <w:r>
        <w:rPr>
          <w:rFonts w:hint="eastAsia" w:ascii="黑体" w:eastAsia="黑体"/>
          <w:b/>
          <w:sz w:val="32"/>
          <w:lang w:val="en-US" w:eastAsia="zh-CN"/>
        </w:rPr>
        <w:t>操作系统</w:t>
      </w:r>
      <w:r>
        <w:rPr>
          <w:rFonts w:hint="eastAsia" w:ascii="黑体" w:eastAsia="黑体"/>
          <w:b/>
          <w:sz w:val="32"/>
        </w:rPr>
        <w:t>》实验报告</w:t>
      </w:r>
    </w:p>
    <w:p w14:paraId="7CF53188">
      <w:pPr>
        <w:rPr>
          <w:rFonts w:hint="eastAsia"/>
        </w:rPr>
      </w:pPr>
    </w:p>
    <w:p w14:paraId="5B5B0DD7">
      <w:pPr>
        <w:rPr>
          <w:rFonts w:hint="eastAsia" w:eastAsia="黑体"/>
          <w:b/>
        </w:rPr>
      </w:pPr>
      <w:r>
        <w:rPr>
          <w:rFonts w:hint="eastAsia" w:eastAsia="黑体"/>
          <w:b/>
        </w:rPr>
        <w:t xml:space="preserve"> 开课实验室：D</w:t>
      </w:r>
      <w:r>
        <w:rPr>
          <w:rFonts w:eastAsia="黑体"/>
          <w:b/>
        </w:rPr>
        <w:t>S15</w:t>
      </w:r>
      <w:r>
        <w:rPr>
          <w:rFonts w:hint="eastAsia" w:eastAsia="黑体"/>
          <w:b/>
          <w:lang w:val="en-US" w:eastAsia="zh-CN"/>
        </w:rPr>
        <w:t>01</w:t>
      </w:r>
      <w:r>
        <w:rPr>
          <w:rFonts w:hint="eastAsia" w:eastAsia="黑体"/>
          <w:b/>
        </w:rPr>
        <w:t xml:space="preserve">                             </w:t>
      </w:r>
      <w:r>
        <w:rPr>
          <w:rFonts w:eastAsia="黑体"/>
          <w:b/>
        </w:rPr>
        <w:t xml:space="preserve">  </w:t>
      </w:r>
      <w:r>
        <w:rPr>
          <w:rFonts w:hint="eastAsia" w:eastAsia="黑体"/>
          <w:b/>
        </w:rPr>
        <w:t xml:space="preserve"> </w:t>
      </w:r>
      <w:r>
        <w:rPr>
          <w:rFonts w:eastAsia="黑体"/>
          <w:b/>
        </w:rPr>
        <w:t xml:space="preserve">           202</w:t>
      </w:r>
      <w:r>
        <w:rPr>
          <w:rFonts w:hint="eastAsia" w:eastAsia="黑体"/>
          <w:b/>
          <w:lang w:val="en-US" w:eastAsia="zh-CN"/>
        </w:rPr>
        <w:t>6</w:t>
      </w:r>
      <w:r>
        <w:rPr>
          <w:rFonts w:eastAsia="黑体"/>
          <w:b/>
        </w:rPr>
        <w:t xml:space="preserve"> </w:t>
      </w:r>
      <w:r>
        <w:rPr>
          <w:rFonts w:hint="eastAsia" w:eastAsia="黑体"/>
          <w:b/>
        </w:rPr>
        <w:t xml:space="preserve">年 </w:t>
      </w:r>
      <w:r>
        <w:rPr>
          <w:rFonts w:hint="eastAsia" w:eastAsia="黑体"/>
          <w:b/>
          <w:lang w:val="en-US" w:eastAsia="zh-CN"/>
        </w:rPr>
        <w:t xml:space="preserve"> 5</w:t>
      </w:r>
      <w:r>
        <w:rPr>
          <w:rFonts w:hint="eastAsia" w:eastAsia="黑体"/>
          <w:b/>
        </w:rPr>
        <w:t xml:space="preserve">月 </w:t>
      </w:r>
      <w:r>
        <w:rPr>
          <w:rFonts w:hint="eastAsia" w:eastAsia="黑体"/>
          <w:b/>
          <w:lang w:val="en-US" w:eastAsia="zh-CN"/>
        </w:rPr>
        <w:t>9</w:t>
      </w:r>
      <w:r>
        <w:rPr>
          <w:rFonts w:hint="eastAsia" w:eastAsia="黑体"/>
          <w:b/>
        </w:rPr>
        <w:t>日</w:t>
      </w:r>
    </w:p>
    <w:tbl>
      <w:tblPr>
        <w:tblStyle w:val="9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"/>
        <w:gridCol w:w="161"/>
        <w:gridCol w:w="1624"/>
        <w:gridCol w:w="714"/>
        <w:gridCol w:w="980"/>
        <w:gridCol w:w="1568"/>
        <w:gridCol w:w="559"/>
        <w:gridCol w:w="322"/>
        <w:gridCol w:w="672"/>
        <w:gridCol w:w="294"/>
        <w:gridCol w:w="280"/>
        <w:gridCol w:w="1442"/>
      </w:tblGrid>
      <w:tr w14:paraId="5CD4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" w:type="dxa"/>
            <w:gridSpan w:val="2"/>
            <w:noWrap w:val="0"/>
            <w:vAlign w:val="top"/>
          </w:tcPr>
          <w:p w14:paraId="7EEDF4CF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学院</w:t>
            </w:r>
          </w:p>
        </w:tc>
        <w:tc>
          <w:tcPr>
            <w:tcW w:w="1624" w:type="dxa"/>
            <w:noWrap w:val="0"/>
            <w:vAlign w:val="top"/>
          </w:tcPr>
          <w:p w14:paraId="5C24C925">
            <w:pPr>
              <w:spacing w:line="480" w:lineRule="exact"/>
              <w:ind w:left="-42" w:right="-5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大数据与软件学院</w:t>
            </w:r>
          </w:p>
        </w:tc>
        <w:tc>
          <w:tcPr>
            <w:tcW w:w="1694" w:type="dxa"/>
            <w:gridSpan w:val="2"/>
            <w:noWrap w:val="0"/>
            <w:vAlign w:val="top"/>
          </w:tcPr>
          <w:p w14:paraId="3A1ACD37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年级、专业、班</w:t>
            </w:r>
          </w:p>
        </w:tc>
        <w:tc>
          <w:tcPr>
            <w:tcW w:w="1568" w:type="dxa"/>
            <w:noWrap w:val="0"/>
            <w:vAlign w:val="top"/>
          </w:tcPr>
          <w:p w14:paraId="72B32552">
            <w:pPr>
              <w:spacing w:line="480" w:lineRule="exact"/>
              <w:ind w:left="-42" w:right="-5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2024级软件工程02班</w:t>
            </w:r>
          </w:p>
        </w:tc>
        <w:tc>
          <w:tcPr>
            <w:tcW w:w="559" w:type="dxa"/>
            <w:noWrap w:val="0"/>
            <w:vAlign w:val="top"/>
          </w:tcPr>
          <w:p w14:paraId="4397B7FD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994" w:type="dxa"/>
            <w:gridSpan w:val="2"/>
            <w:noWrap w:val="0"/>
            <w:vAlign w:val="top"/>
          </w:tcPr>
          <w:p w14:paraId="47059988">
            <w:pPr>
              <w:spacing w:line="480" w:lineRule="exact"/>
              <w:ind w:left="-42" w:right="-5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王昊</w:t>
            </w:r>
          </w:p>
        </w:tc>
        <w:tc>
          <w:tcPr>
            <w:tcW w:w="574" w:type="dxa"/>
            <w:gridSpan w:val="2"/>
            <w:noWrap w:val="0"/>
            <w:vAlign w:val="top"/>
          </w:tcPr>
          <w:p w14:paraId="59C365A2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成绩</w:t>
            </w:r>
          </w:p>
        </w:tc>
        <w:tc>
          <w:tcPr>
            <w:tcW w:w="1442" w:type="dxa"/>
            <w:noWrap w:val="0"/>
            <w:vAlign w:val="top"/>
          </w:tcPr>
          <w:p w14:paraId="74035494">
            <w:pPr>
              <w:spacing w:line="480" w:lineRule="exact"/>
              <w:ind w:left="-42" w:right="-51"/>
              <w:rPr>
                <w:rFonts w:hint="eastAsia"/>
              </w:rPr>
            </w:pPr>
          </w:p>
        </w:tc>
      </w:tr>
      <w:tr w14:paraId="19E1F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" w:type="dxa"/>
            <w:gridSpan w:val="2"/>
            <w:noWrap w:val="0"/>
            <w:vAlign w:val="center"/>
          </w:tcPr>
          <w:p w14:paraId="105CFF3B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课程</w:t>
            </w:r>
          </w:p>
          <w:p w14:paraId="776B3201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338" w:type="dxa"/>
            <w:gridSpan w:val="2"/>
            <w:noWrap w:val="0"/>
            <w:vAlign w:val="center"/>
          </w:tcPr>
          <w:p w14:paraId="5E24F1C6">
            <w:pPr>
              <w:spacing w:line="400" w:lineRule="exact"/>
              <w:ind w:left="-40" w:right="-51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操作系统</w:t>
            </w:r>
          </w:p>
        </w:tc>
        <w:tc>
          <w:tcPr>
            <w:tcW w:w="980" w:type="dxa"/>
            <w:noWrap w:val="0"/>
            <w:vAlign w:val="center"/>
          </w:tcPr>
          <w:p w14:paraId="23E9861F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实验项目</w:t>
            </w:r>
          </w:p>
          <w:p w14:paraId="2C3B0758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    称</w:t>
            </w:r>
          </w:p>
        </w:tc>
        <w:tc>
          <w:tcPr>
            <w:tcW w:w="2449" w:type="dxa"/>
            <w:gridSpan w:val="3"/>
            <w:noWrap w:val="0"/>
            <w:vAlign w:val="center"/>
          </w:tcPr>
          <w:p w14:paraId="2FE8C64F">
            <w:pPr>
              <w:spacing w:line="400" w:lineRule="exact"/>
              <w:ind w:left="-40" w:right="-51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内存管理</w:t>
            </w:r>
          </w:p>
        </w:tc>
        <w:tc>
          <w:tcPr>
            <w:tcW w:w="966" w:type="dxa"/>
            <w:gridSpan w:val="2"/>
            <w:noWrap w:val="0"/>
            <w:vAlign w:val="center"/>
          </w:tcPr>
          <w:p w14:paraId="2664019D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722" w:type="dxa"/>
            <w:gridSpan w:val="2"/>
            <w:noWrap w:val="0"/>
            <w:vAlign w:val="center"/>
          </w:tcPr>
          <w:p w14:paraId="32895A84">
            <w:pPr>
              <w:spacing w:line="400" w:lineRule="exact"/>
              <w:ind w:left="-40" w:right="-51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刘寄</w:t>
            </w:r>
          </w:p>
        </w:tc>
      </w:tr>
      <w:tr w14:paraId="79312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dxa"/>
            <w:noWrap w:val="0"/>
            <w:vAlign w:val="center"/>
          </w:tcPr>
          <w:p w14:paraId="152D9750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616" w:type="dxa"/>
            <w:gridSpan w:val="11"/>
            <w:noWrap w:val="0"/>
            <w:vAlign w:val="top"/>
          </w:tcPr>
          <w:p w14:paraId="2D48CB6D">
            <w:pPr>
              <w:spacing w:line="320" w:lineRule="exact"/>
              <w:ind w:left="-40" w:right="-51"/>
            </w:pPr>
          </w:p>
          <w:p w14:paraId="7E2305C0">
            <w:pPr>
              <w:spacing w:line="320" w:lineRule="exact"/>
              <w:ind w:left="-40" w:right="-51"/>
              <w:rPr>
                <w:rFonts w:hint="eastAsia"/>
              </w:rPr>
            </w:pPr>
          </w:p>
          <w:p w14:paraId="5CB96F26">
            <w:pPr>
              <w:spacing w:line="320" w:lineRule="exact"/>
              <w:ind w:left="-40" w:right="-51"/>
              <w:rPr>
                <w:rFonts w:hint="eastAsia"/>
              </w:rPr>
            </w:pPr>
          </w:p>
          <w:p w14:paraId="3BEE0E5A">
            <w:pPr>
              <w:spacing w:line="480" w:lineRule="exact"/>
              <w:ind w:left="-42" w:right="997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教师签名：</w:t>
            </w:r>
          </w:p>
          <w:p w14:paraId="20B20B78">
            <w:pPr>
              <w:spacing w:line="480" w:lineRule="exact"/>
              <w:ind w:left="-42" w:right="171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年  月  日</w:t>
            </w:r>
          </w:p>
        </w:tc>
      </w:tr>
    </w:tbl>
    <w:p w14:paraId="6082F30B">
      <w:r>
        <w:br w:type="page"/>
      </w:r>
    </w:p>
    <w:tbl>
      <w:tblPr>
        <w:tblStyle w:val="9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10CAC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4" w:hRule="atLeast"/>
        </w:trPr>
        <w:tc>
          <w:tcPr>
            <w:tcW w:w="9039" w:type="dxa"/>
            <w:tcBorders>
              <w:bottom w:val="single" w:color="auto" w:sz="4" w:space="0"/>
            </w:tcBorders>
            <w:noWrap w:val="0"/>
            <w:vAlign w:val="top"/>
          </w:tcPr>
          <w:p w14:paraId="51AC695E">
            <w:pPr>
              <w:numPr>
                <w:ilvl w:val="0"/>
                <w:numId w:val="1"/>
              </w:numPr>
              <w:spacing w:line="480" w:lineRule="exact"/>
              <w:ind w:left="450" w:leftChars="0" w:right="-51" w:rightChars="0" w:hanging="450" w:firstLineChars="0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实验目的</w:t>
            </w:r>
          </w:p>
          <w:p w14:paraId="446D0EF2">
            <w:pPr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rPr>
                <w:rFonts w:hint="eastAsia" w:ascii="宋体" w:hAnsi="宋体" w:eastAsia="宋体" w:cs="宋体"/>
                <w:b w:val="0"/>
                <w:bCs/>
              </w:rPr>
            </w:pPr>
            <w:r>
              <w:rPr>
                <w:rFonts w:hint="eastAsia" w:ascii="宋体" w:hAnsi="宋体" w:eastAsia="宋体" w:cs="宋体"/>
                <w:b w:val="0"/>
                <w:bCs/>
              </w:rPr>
              <w:t>掌握内存分配器</w:t>
            </w:r>
            <w:r>
              <w:rPr>
                <w:rFonts w:hint="eastAsia" w:ascii="宋体" w:hAnsi="宋体" w:cs="宋体"/>
                <w:b w:val="0"/>
                <w:bCs/>
                <w:lang w:eastAsia="zh-CN"/>
              </w:rPr>
              <w:t>——</w:t>
            </w:r>
            <w:r>
              <w:rPr>
                <w:rFonts w:hint="eastAsia" w:ascii="宋体" w:hAnsi="宋体" w:eastAsia="宋体" w:cs="宋体"/>
                <w:b w:val="0"/>
                <w:bCs/>
              </w:rPr>
              <w:t>实现自己的malloc/free</w:t>
            </w:r>
          </w:p>
          <w:p w14:paraId="6A8729B9">
            <w:pPr>
              <w:spacing w:line="480" w:lineRule="exact"/>
              <w:ind w:left="-42" w:right="-51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二、实验内容</w:t>
            </w:r>
          </w:p>
          <w:p w14:paraId="09005925">
            <w:pPr>
              <w:spacing w:line="480" w:lineRule="exact"/>
              <w:ind w:left="-42" w:right="-51"/>
              <w:rPr>
                <w:rFonts w:hint="eastAsia" w:ascii="宋体" w:hAnsi="宋体" w:eastAsia="宋体" w:cs="宋体"/>
                <w:i w:val="0"/>
                <w:iCs w:val="0"/>
                <w:caps w:val="0"/>
                <w:color w:val="191F2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91F25"/>
                <w:spacing w:val="0"/>
                <w:sz w:val="24"/>
                <w:szCs w:val="24"/>
                <w:shd w:val="clear" w:fill="FFFFFF"/>
              </w:rPr>
              <w:t xml:space="preserve">1.实现首次/最佳/最坏中的一种分配算法 </w:t>
            </w:r>
          </w:p>
          <w:p w14:paraId="4DA473F4">
            <w:pPr>
              <w:spacing w:line="480" w:lineRule="exact"/>
              <w:ind w:left="-42" w:right="-51"/>
              <w:rPr>
                <w:rFonts w:hint="eastAsia" w:ascii="宋体" w:hAnsi="宋体" w:eastAsia="宋体" w:cs="宋体"/>
                <w:b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91F25"/>
                <w:spacing w:val="0"/>
                <w:sz w:val="24"/>
                <w:szCs w:val="24"/>
                <w:shd w:val="clear" w:fill="FFFFFF"/>
              </w:rPr>
              <w:t>2.编辑文件userapp/myalloc.c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191F25"/>
                <w:spacing w:val="0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91F25"/>
                <w:spacing w:val="0"/>
                <w:sz w:val="24"/>
                <w:szCs w:val="24"/>
                <w:shd w:val="clear" w:fill="FFFFFF"/>
              </w:rPr>
              <w:t>实现如下四个接口函数 malloc/free/calloc/realloc</w:t>
            </w:r>
          </w:p>
          <w:p w14:paraId="4E112607">
            <w:pPr>
              <w:numPr>
                <w:ilvl w:val="0"/>
                <w:numId w:val="0"/>
              </w:numPr>
              <w:spacing w:line="440" w:lineRule="exact"/>
              <w:ind w:left="450" w:leftChars="0" w:hanging="450" w:firstLineChars="0"/>
              <w:rPr>
                <w:rFonts w:ascii="黑体" w:eastAsia="黑体"/>
                <w:b/>
              </w:rPr>
            </w:pPr>
            <w:r>
              <w:rPr>
                <w:rFonts w:hint="eastAsia" w:ascii="黑体" w:eastAsia="黑体"/>
                <w:b/>
                <w:kern w:val="2"/>
                <w:sz w:val="21"/>
                <w:szCs w:val="24"/>
                <w:lang w:val="en-US" w:eastAsia="zh-CN" w:bidi="ar-SA"/>
              </w:rPr>
              <w:t>三</w:t>
            </w:r>
            <w:r>
              <w:rPr>
                <w:rFonts w:hint="default" w:ascii="黑体" w:eastAsia="黑体"/>
                <w:b/>
                <w:kern w:val="2"/>
                <w:sz w:val="21"/>
                <w:szCs w:val="24"/>
                <w:lang w:val="en-US" w:eastAsia="zh-CN" w:bidi="ar-SA"/>
              </w:rPr>
              <w:t>、</w:t>
            </w:r>
            <w:r>
              <w:rPr>
                <w:rFonts w:hint="eastAsia" w:ascii="黑体" w:hAnsi="黑体" w:eastAsia="黑体" w:cs="黑体"/>
              </w:rPr>
              <w:br w:type="page"/>
            </w:r>
            <w:r>
              <w:rPr>
                <w:rFonts w:hint="eastAsia" w:ascii="黑体" w:eastAsia="黑体"/>
                <w:b/>
              </w:rPr>
              <w:t>实验过程原始记录</w:t>
            </w:r>
            <w:r>
              <w:rPr>
                <w:rFonts w:ascii="黑体" w:eastAsia="黑体"/>
                <w:b/>
              </w:rPr>
              <w:t>(</w:t>
            </w:r>
            <w:r>
              <w:rPr>
                <w:rFonts w:hint="eastAsia" w:ascii="黑体" w:eastAsia="黑体"/>
                <w:b/>
              </w:rPr>
              <w:t>数据、图表、计算等</w:t>
            </w:r>
            <w:r>
              <w:rPr>
                <w:rFonts w:ascii="黑体" w:eastAsia="黑体"/>
                <w:b/>
              </w:rPr>
              <w:t>)</w:t>
            </w:r>
          </w:p>
          <w:p w14:paraId="5DD6262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1.声明信号量变量</w:t>
            </w:r>
          </w:p>
          <w:p w14:paraId="774A94E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  <w:r>
              <w:drawing>
                <wp:inline distT="0" distB="0" distL="114300" distR="114300">
                  <wp:extent cx="2568575" cy="2411730"/>
                  <wp:effectExtent l="0" t="0" r="9525" b="1270"/>
                  <wp:docPr id="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2411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9318D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初始化内存分配器</w:t>
            </w:r>
          </w:p>
          <w:p w14:paraId="44B8AA77">
            <w:pPr>
              <w:numPr>
                <w:numId w:val="0"/>
              </w:numPr>
              <w:autoSpaceDE w:val="0"/>
              <w:autoSpaceDN w:val="0"/>
              <w:adjustRightInd w:val="0"/>
              <w:jc w:val="left"/>
            </w:pPr>
            <w:r>
              <w:drawing>
                <wp:inline distT="0" distB="0" distL="114300" distR="114300">
                  <wp:extent cx="5601335" cy="2788285"/>
                  <wp:effectExtent l="0" t="0" r="12065" b="5715"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1335" cy="278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7CD4A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="0" w:lef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void *malloc(size_t size)的实现</w:t>
            </w:r>
          </w:p>
          <w:p w14:paraId="5F9F161C">
            <w:pPr>
              <w:numPr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451735" cy="3237865"/>
                  <wp:effectExtent l="0" t="0" r="12065" b="635"/>
                  <wp:docPr id="1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735" cy="3237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08C19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="0" w:lef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void free(void *ptr)的实现</w:t>
            </w:r>
          </w:p>
          <w:p w14:paraId="007450B5">
            <w:pPr>
              <w:numPr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  <w:r>
              <w:drawing>
                <wp:inline distT="0" distB="0" distL="114300" distR="114300">
                  <wp:extent cx="2372995" cy="3000375"/>
                  <wp:effectExtent l="0" t="0" r="1905" b="9525"/>
                  <wp:docPr id="1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995" cy="300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F0A6C6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="0" w:lef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void *calloc(size_t num, size_t size)的实现</w:t>
            </w:r>
          </w:p>
          <w:p w14:paraId="5B088E16">
            <w:pPr>
              <w:numPr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  <w:r>
              <w:drawing>
                <wp:inline distT="0" distB="0" distL="114300" distR="114300">
                  <wp:extent cx="5314950" cy="1847850"/>
                  <wp:effectExtent l="0" t="0" r="6350" b="6350"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C772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="0" w:lef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void *realloc(void *oldptr, size_t size)的实现</w:t>
            </w:r>
          </w:p>
          <w:p w14:paraId="0A3D040D">
            <w:pPr>
              <w:numPr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  <w:r>
              <w:drawing>
                <wp:inline distT="0" distB="0" distL="114300" distR="114300">
                  <wp:extent cx="2483485" cy="2745740"/>
                  <wp:effectExtent l="0" t="0" r="5715" b="10160"/>
                  <wp:docPr id="1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485" cy="274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00B6E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修改文件userapp/Makefile</w:t>
            </w:r>
          </w:p>
          <w:p w14:paraId="6C017643">
            <w:pPr>
              <w:numPr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  <w:r>
              <w:drawing>
                <wp:inline distT="0" distB="0" distL="114300" distR="114300">
                  <wp:extent cx="5597525" cy="1435735"/>
                  <wp:effectExtent l="0" t="0" r="3175" b="12065"/>
                  <wp:docPr id="1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525" cy="143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92BBF9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left="0" w:leftChars="0" w:firstLine="0" w:firstLineChars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在main.c中测试内存分配器</w:t>
            </w:r>
          </w:p>
          <w:p w14:paraId="54A6A6AF">
            <w:pPr>
              <w:numPr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3619500" cy="647700"/>
                  <wp:effectExtent l="0" t="0" r="0" b="0"/>
                  <wp:docPr id="1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30DDF"/>
    <w:tbl>
      <w:tblPr>
        <w:tblStyle w:val="9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7D6C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1" w:hRule="atLeast"/>
        </w:trPr>
        <w:tc>
          <w:tcPr>
            <w:tcW w:w="9039" w:type="dxa"/>
            <w:noWrap w:val="0"/>
            <w:vAlign w:val="top"/>
          </w:tcPr>
          <w:p w14:paraId="180D6AD8">
            <w:pPr>
              <w:spacing w:line="440" w:lineRule="exact"/>
            </w:pPr>
            <w:r>
              <w:rPr>
                <w:rFonts w:hint="eastAsia" w:ascii="黑体" w:hAnsi="黑体" w:eastAsia="黑体" w:cs="黑体"/>
              </w:rPr>
              <w:br w:type="page"/>
            </w:r>
            <w:r>
              <w:rPr>
                <w:rFonts w:hint="eastAsia" w:ascii="黑体" w:hAnsi="黑体" w:eastAsia="黑体" w:cs="黑体"/>
                <w:lang w:val="en-US" w:eastAsia="zh-CN"/>
              </w:rPr>
              <w:t>四</w:t>
            </w:r>
            <w:r>
              <w:rPr>
                <w:rFonts w:hint="eastAsia" w:ascii="黑体" w:eastAsia="黑体"/>
                <w:b/>
              </w:rPr>
              <w:t>、实验结果及分析</w:t>
            </w:r>
          </w:p>
          <w:p w14:paraId="69FC6707">
            <w:pPr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Make run:</w:t>
            </w:r>
          </w:p>
          <w:p w14:paraId="34461439">
            <w:pPr>
              <w:spacing w:line="360" w:lineRule="auto"/>
            </w:pPr>
            <w:r>
              <w:drawing>
                <wp:inline distT="0" distB="0" distL="114300" distR="114300">
                  <wp:extent cx="4533900" cy="1930400"/>
                  <wp:effectExtent l="0" t="0" r="0" b="0"/>
                  <wp:docPr id="1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19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9ECAA4">
            <w:pPr>
              <w:spacing w:line="360" w:lineRule="auto"/>
            </w:pPr>
          </w:p>
          <w:p w14:paraId="707ACAA2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实验结果分析：</w:t>
            </w:r>
          </w:p>
          <w:p w14:paraId="038A9C1A">
            <w:pPr>
              <w:spacing w:line="360" w:lineRule="auto"/>
              <w:ind w:firstLine="480" w:firstLineChars="200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基于</w:t>
            </w:r>
            <w:r>
              <w:rPr>
                <w:rFonts w:ascii="宋体" w:hAnsi="宋体" w:eastAsia="宋体" w:cs="宋体"/>
                <w:sz w:val="24"/>
                <w:szCs w:val="24"/>
              </w:rPr>
              <w:t>首次适配（First-fit）算法实现了一个完整的用户态内存分配器，完成了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malloc</w:t>
            </w: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free</w:t>
            </w: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calloc</w:t>
            </w:r>
            <w:r>
              <w:rPr>
                <w:rFonts w:ascii="宋体" w:hAnsi="宋体" w:eastAsia="宋体" w:cs="宋体"/>
                <w:sz w:val="24"/>
                <w:szCs w:val="24"/>
              </w:rPr>
              <w:t>/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realloc</w:t>
            </w:r>
            <w:r>
              <w:rPr>
                <w:rFonts w:ascii="宋体" w:hAnsi="宋体" w:eastAsia="宋体" w:cs="宋体"/>
                <w:sz w:val="24"/>
                <w:szCs w:val="24"/>
              </w:rPr>
              <w:t>四个标准内存管理接口，同时实现了内存块拆分、相邻空闲块自动合并、非法指针校验及多线程安全保护等核心功能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  <w:bookmarkStart w:id="0" w:name="_GoBack"/>
            <w:bookmarkEnd w:id="0"/>
          </w:p>
          <w:p w14:paraId="75C261CF">
            <w:pPr>
              <w:spacing w:line="360" w:lineRule="auto"/>
              <w:rPr>
                <w:rFonts w:hint="default"/>
                <w:lang w:val="en-US" w:eastAsia="zh-CN"/>
              </w:rPr>
            </w:pPr>
          </w:p>
        </w:tc>
      </w:tr>
    </w:tbl>
    <w:p w14:paraId="402ECF24">
      <w:pPr>
        <w:rPr>
          <w:rFonts w:hint="eastAsia"/>
          <w:szCs w:val="28"/>
        </w:rPr>
      </w:pPr>
    </w:p>
    <w:sectPr>
      <w:pgSz w:w="11906" w:h="16838"/>
      <w:pgMar w:top="1134" w:right="1588" w:bottom="1134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F14DE"/>
    <w:multiLevelType w:val="singleLevel"/>
    <w:tmpl w:val="A59F14D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C2E45B8"/>
    <w:multiLevelType w:val="singleLevel"/>
    <w:tmpl w:val="1C2E45B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wZGQ0MGRjYTVkZWNlYjJlYjgwZmZkZTAzMjc3ZDkifQ=="/>
  </w:docVars>
  <w:rsids>
    <w:rsidRoot w:val="001C5D4A"/>
    <w:rsid w:val="000348E2"/>
    <w:rsid w:val="000C589E"/>
    <w:rsid w:val="00104EF0"/>
    <w:rsid w:val="00151674"/>
    <w:rsid w:val="00153039"/>
    <w:rsid w:val="00183F20"/>
    <w:rsid w:val="001C5D4A"/>
    <w:rsid w:val="001D11DB"/>
    <w:rsid w:val="002F101D"/>
    <w:rsid w:val="00322B18"/>
    <w:rsid w:val="00362F1C"/>
    <w:rsid w:val="004B40DD"/>
    <w:rsid w:val="00543DC9"/>
    <w:rsid w:val="005A29C9"/>
    <w:rsid w:val="005D3EBF"/>
    <w:rsid w:val="006A2C2D"/>
    <w:rsid w:val="006D56BF"/>
    <w:rsid w:val="00753320"/>
    <w:rsid w:val="0080196D"/>
    <w:rsid w:val="00804F28"/>
    <w:rsid w:val="00886A4F"/>
    <w:rsid w:val="008937EF"/>
    <w:rsid w:val="008C2BA6"/>
    <w:rsid w:val="008C4B76"/>
    <w:rsid w:val="0093611F"/>
    <w:rsid w:val="00987FEF"/>
    <w:rsid w:val="009B0C88"/>
    <w:rsid w:val="009B163A"/>
    <w:rsid w:val="00A20F99"/>
    <w:rsid w:val="00A34114"/>
    <w:rsid w:val="00A42BA9"/>
    <w:rsid w:val="00A621F5"/>
    <w:rsid w:val="00AA2273"/>
    <w:rsid w:val="00AB5FC2"/>
    <w:rsid w:val="00AD1963"/>
    <w:rsid w:val="00B17C0C"/>
    <w:rsid w:val="00C27836"/>
    <w:rsid w:val="00C27B52"/>
    <w:rsid w:val="00D227E2"/>
    <w:rsid w:val="00DD144E"/>
    <w:rsid w:val="00E348FD"/>
    <w:rsid w:val="00E6317A"/>
    <w:rsid w:val="00F10075"/>
    <w:rsid w:val="00F124BF"/>
    <w:rsid w:val="00F50937"/>
    <w:rsid w:val="00F524A4"/>
    <w:rsid w:val="00FB2B41"/>
    <w:rsid w:val="03D908E5"/>
    <w:rsid w:val="08E47BC0"/>
    <w:rsid w:val="0C221338"/>
    <w:rsid w:val="0FCD4885"/>
    <w:rsid w:val="11637F99"/>
    <w:rsid w:val="17270E6B"/>
    <w:rsid w:val="39B257D8"/>
    <w:rsid w:val="40084E52"/>
    <w:rsid w:val="44B856FC"/>
    <w:rsid w:val="45522769"/>
    <w:rsid w:val="460D0383"/>
    <w:rsid w:val="4DEB45C9"/>
    <w:rsid w:val="533413BD"/>
    <w:rsid w:val="53486019"/>
    <w:rsid w:val="56FC3DF4"/>
    <w:rsid w:val="60193FA2"/>
    <w:rsid w:val="647629E6"/>
    <w:rsid w:val="67F50D1F"/>
    <w:rsid w:val="70180D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qFormat/>
    <w:uiPriority w:val="0"/>
    <w:pPr>
      <w:ind w:left="-359" w:leftChars="-171" w:right="-334" w:rightChars="-159" w:firstLine="560" w:firstLineChars="200"/>
    </w:pPr>
    <w:rPr>
      <w:sz w:val="28"/>
      <w:szCs w:val="28"/>
    </w:rPr>
  </w:style>
  <w:style w:type="paragraph" w:styleId="4">
    <w:name w:val="Body Text Indent 2"/>
    <w:basedOn w:val="1"/>
    <w:qFormat/>
    <w:uiPriority w:val="0"/>
    <w:pPr>
      <w:ind w:left="840" w:hanging="840" w:hangingChars="300"/>
    </w:pPr>
    <w:rPr>
      <w:rFonts w:ascii="宋体"/>
      <w:bCs/>
      <w:sz w:val="28"/>
    </w:r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5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character" w:customStyle="1" w:styleId="13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4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5">
    <w:name w:val="HTML 预设格式 字符"/>
    <w:link w:val="7"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</Company>
  <Pages>6</Pages>
  <Words>3333</Words>
  <Characters>9444</Characters>
  <Lines>26</Lines>
  <Paragraphs>7</Paragraphs>
  <TotalTime>15</TotalTime>
  <ScaleCrop>false</ScaleCrop>
  <LinksUpToDate>false</LinksUpToDate>
  <CharactersWithSpaces>12655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2023-10-20T11:04:00Z</dcterms:created>
  <dc:creator>baba</dc:creator>
  <cp:lastModifiedBy>WPS_1708085418</cp:lastModifiedBy>
  <cp:lastPrinted>2005-01-25T02:11:00Z</cp:lastPrinted>
  <dcterms:modified xsi:type="dcterms:W3CDTF">2026-05-26T08:49:58Z</dcterms:modified>
  <dc:title>重大实设[2005]   号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BA65635C7ED44004AE7C6631ED111D42_13</vt:lpwstr>
  </property>
  <property fmtid="{D5CDD505-2E9C-101B-9397-08002B2CF9AE}" pid="4" name="KSOTemplateDocerSaveRecord">
    <vt:lpwstr>eyJoZGlkIjoiOTNjNDU4YzI3ZTEwMzE3NDI4ZWVlODBmODYwZDQyZGUiLCJ1c2VySWQiOiIxNTgwODg2NzI1In0=</vt:lpwstr>
  </property>
</Properties>
</file>