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7CEF" w14:textId="397538B1" w:rsidR="008C296A" w:rsidRDefault="00553899" w:rsidP="001B39A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Rock </w:t>
      </w:r>
      <w:r w:rsidR="00B97537">
        <w:rPr>
          <w:rFonts w:ascii="Times New Roman" w:hAnsi="Times New Roman" w:cs="Times New Roman"/>
          <w:b/>
          <w:bCs/>
        </w:rPr>
        <w:t>and</w:t>
      </w:r>
      <w:r>
        <w:rPr>
          <w:rFonts w:ascii="Times New Roman" w:hAnsi="Times New Roman" w:cs="Times New Roman"/>
          <w:b/>
          <w:bCs/>
        </w:rPr>
        <w:t xml:space="preserve"> Role</w:t>
      </w:r>
      <w:r w:rsidR="00697D25">
        <w:rPr>
          <w:rFonts w:ascii="Times New Roman" w:hAnsi="Times New Roman" w:cs="Times New Roman"/>
          <w:b/>
          <w:bCs/>
        </w:rPr>
        <w:t>: Shift</w:t>
      </w:r>
      <w:r w:rsidR="00B97537">
        <w:rPr>
          <w:rFonts w:ascii="Times New Roman" w:hAnsi="Times New Roman" w:cs="Times New Roman"/>
          <w:b/>
          <w:bCs/>
        </w:rPr>
        <w:t>s</w:t>
      </w:r>
      <w:r w:rsidR="00697D25">
        <w:rPr>
          <w:rFonts w:ascii="Times New Roman" w:hAnsi="Times New Roman" w:cs="Times New Roman"/>
          <w:b/>
          <w:bCs/>
        </w:rPr>
        <w:t xml:space="preserve"> in</w:t>
      </w:r>
      <w:r w:rsidR="0073013E">
        <w:rPr>
          <w:rFonts w:ascii="Times New Roman" w:hAnsi="Times New Roman" w:cs="Times New Roman"/>
          <w:b/>
          <w:bCs/>
        </w:rPr>
        <w:t xml:space="preserve"> Physical Activity and </w:t>
      </w:r>
      <w:r w:rsidR="00AE1382">
        <w:rPr>
          <w:rFonts w:ascii="Times New Roman" w:hAnsi="Times New Roman" w:cs="Times New Roman"/>
          <w:b/>
          <w:bCs/>
        </w:rPr>
        <w:t>Familial Roles in</w:t>
      </w:r>
      <w:r w:rsidR="00697D25">
        <w:rPr>
          <w:rFonts w:ascii="Times New Roman" w:hAnsi="Times New Roman" w:cs="Times New Roman"/>
          <w:b/>
          <w:bCs/>
        </w:rPr>
        <w:t xml:space="preserve"> </w:t>
      </w:r>
      <w:r w:rsidR="00B97537">
        <w:rPr>
          <w:rFonts w:ascii="Times New Roman" w:hAnsi="Times New Roman" w:cs="Times New Roman"/>
          <w:b/>
          <w:bCs/>
        </w:rPr>
        <w:t xml:space="preserve">Later </w:t>
      </w:r>
      <w:r w:rsidR="00697D25">
        <w:rPr>
          <w:rFonts w:ascii="Times New Roman" w:hAnsi="Times New Roman" w:cs="Times New Roman"/>
          <w:b/>
          <w:bCs/>
        </w:rPr>
        <w:t>Adulthood</w:t>
      </w:r>
    </w:p>
    <w:p w14:paraId="3DAEB085" w14:textId="77777777" w:rsidR="001B39A3" w:rsidRPr="001B39A3" w:rsidRDefault="001B39A3" w:rsidP="001B39A3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23E4A8CF" w14:textId="1C95E69E" w:rsidR="000568A8" w:rsidRDefault="000568A8" w:rsidP="008C296A">
      <w:pPr>
        <w:spacing w:line="480" w:lineRule="auto"/>
        <w:jc w:val="center"/>
        <w:rPr>
          <w:rFonts w:ascii="Times New Roman" w:hAnsi="Times New Roman" w:cs="Times New Roman"/>
        </w:rPr>
      </w:pPr>
      <w:r w:rsidRPr="008C296A">
        <w:rPr>
          <w:rFonts w:ascii="Times New Roman" w:hAnsi="Times New Roman" w:cs="Times New Roman"/>
        </w:rPr>
        <w:t>Melody Castañeda Flores</w:t>
      </w:r>
    </w:p>
    <w:p w14:paraId="409505A7" w14:textId="25518586" w:rsidR="007655F6" w:rsidRPr="008C296A" w:rsidRDefault="007655F6" w:rsidP="008C296A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California State University, Long Beach</w:t>
      </w:r>
    </w:p>
    <w:p w14:paraId="18D942DD" w14:textId="21C7915E" w:rsidR="000568A8" w:rsidRPr="008C296A" w:rsidRDefault="000568A8" w:rsidP="008C296A">
      <w:pPr>
        <w:spacing w:line="480" w:lineRule="auto"/>
        <w:jc w:val="center"/>
        <w:rPr>
          <w:rFonts w:ascii="Times New Roman" w:hAnsi="Times New Roman" w:cs="Times New Roman"/>
        </w:rPr>
      </w:pPr>
      <w:r w:rsidRPr="008C296A">
        <w:rPr>
          <w:rFonts w:ascii="Times New Roman" w:hAnsi="Times New Roman" w:cs="Times New Roman"/>
        </w:rPr>
        <w:t>PSY</w:t>
      </w:r>
      <w:r w:rsidR="00A30730" w:rsidRPr="008C296A">
        <w:rPr>
          <w:rFonts w:ascii="Times New Roman" w:hAnsi="Times New Roman" w:cs="Times New Roman"/>
        </w:rPr>
        <w:t xml:space="preserve"> 365: Emerging Adulthood to Aging</w:t>
      </w:r>
    </w:p>
    <w:p w14:paraId="7DAC4DA8" w14:textId="397601F5" w:rsidR="00A30730" w:rsidRPr="008C296A" w:rsidRDefault="00A30730" w:rsidP="008C296A">
      <w:pPr>
        <w:spacing w:line="480" w:lineRule="auto"/>
        <w:jc w:val="center"/>
        <w:rPr>
          <w:rFonts w:ascii="Times New Roman" w:hAnsi="Times New Roman" w:cs="Times New Roman"/>
        </w:rPr>
      </w:pPr>
      <w:r w:rsidRPr="008C296A">
        <w:rPr>
          <w:rFonts w:ascii="Times New Roman" w:hAnsi="Times New Roman" w:cs="Times New Roman"/>
        </w:rPr>
        <w:t>Dr. Brenda Guiter</w:t>
      </w:r>
      <w:r w:rsidR="008C296A" w:rsidRPr="008C296A">
        <w:rPr>
          <w:rFonts w:ascii="Times New Roman" w:hAnsi="Times New Roman" w:cs="Times New Roman"/>
        </w:rPr>
        <w:t>rez</w:t>
      </w:r>
    </w:p>
    <w:p w14:paraId="4F5D5265" w14:textId="7BD3652F" w:rsidR="006143AD" w:rsidRDefault="008C296A" w:rsidP="008C296A">
      <w:pPr>
        <w:spacing w:line="480" w:lineRule="auto"/>
        <w:jc w:val="center"/>
        <w:rPr>
          <w:rFonts w:ascii="Times New Roman" w:hAnsi="Times New Roman" w:cs="Times New Roman"/>
        </w:rPr>
      </w:pPr>
      <w:r w:rsidRPr="008C296A">
        <w:rPr>
          <w:rFonts w:ascii="Times New Roman" w:hAnsi="Times New Roman" w:cs="Times New Roman"/>
        </w:rPr>
        <w:t>April 29, 2025</w:t>
      </w:r>
      <w:r w:rsidR="006143AD">
        <w:rPr>
          <w:rFonts w:ascii="Times New Roman" w:hAnsi="Times New Roman" w:cs="Times New Roman"/>
        </w:rPr>
        <w:br w:type="page"/>
      </w:r>
    </w:p>
    <w:p w14:paraId="29FAD818" w14:textId="77777777" w:rsidR="006143AD" w:rsidRDefault="006143AD" w:rsidP="008C296A">
      <w:pPr>
        <w:spacing w:line="480" w:lineRule="auto"/>
        <w:jc w:val="center"/>
        <w:rPr>
          <w:rFonts w:ascii="Times New Roman" w:hAnsi="Times New Roman" w:cs="Times New Roman"/>
        </w:rPr>
        <w:sectPr w:rsidR="006143AD" w:rsidSect="000568A8">
          <w:headerReference w:type="even" r:id="rId7"/>
          <w:headerReference w:type="default" r:id="rId8"/>
          <w:pgSz w:w="12240" w:h="15840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58F6CA5D" w14:textId="77777777" w:rsidR="005B1B41" w:rsidRDefault="005B1B41" w:rsidP="005B1B41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Rock and </w:t>
      </w:r>
      <w:proofErr w:type="spellStart"/>
      <w:r>
        <w:rPr>
          <w:rFonts w:ascii="Times New Roman" w:hAnsi="Times New Roman" w:cs="Times New Roman"/>
          <w:b/>
          <w:bCs/>
        </w:rPr>
        <w:t>Role</w:t>
      </w:r>
      <w:proofErr w:type="spellEnd"/>
      <w:r>
        <w:rPr>
          <w:rFonts w:ascii="Times New Roman" w:hAnsi="Times New Roman" w:cs="Times New Roman"/>
          <w:b/>
          <w:bCs/>
        </w:rPr>
        <w:t>: Shifts in Physical Activity and Familial Roles in Later Adulthood</w:t>
      </w:r>
    </w:p>
    <w:p w14:paraId="7CB9367E" w14:textId="4EDA9DBD" w:rsidR="00670AFD" w:rsidRDefault="00670AFD" w:rsidP="00670AF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9035E">
        <w:rPr>
          <w:rFonts w:ascii="Times New Roman" w:hAnsi="Times New Roman" w:cs="Times New Roman"/>
        </w:rPr>
        <w:t>Having dealt with a lifetime of drastic changes, one would think older adults to b</w:t>
      </w:r>
      <w:r w:rsidR="00966493">
        <w:rPr>
          <w:rFonts w:ascii="Times New Roman" w:hAnsi="Times New Roman" w:cs="Times New Roman"/>
        </w:rPr>
        <w:t xml:space="preserve">e advantaged at coping with later life </w:t>
      </w:r>
      <w:r w:rsidR="009B7559">
        <w:rPr>
          <w:rFonts w:ascii="Times New Roman" w:hAnsi="Times New Roman" w:cs="Times New Roman"/>
        </w:rPr>
        <w:t>developments</w:t>
      </w:r>
      <w:r w:rsidR="00966493">
        <w:rPr>
          <w:rFonts w:ascii="Times New Roman" w:hAnsi="Times New Roman" w:cs="Times New Roman"/>
        </w:rPr>
        <w:t xml:space="preserve">. </w:t>
      </w:r>
      <w:r w:rsidR="009B7559">
        <w:rPr>
          <w:rFonts w:ascii="Times New Roman" w:hAnsi="Times New Roman" w:cs="Times New Roman"/>
        </w:rPr>
        <w:t xml:space="preserve">However, </w:t>
      </w:r>
      <w:r w:rsidR="003C260B">
        <w:rPr>
          <w:rFonts w:ascii="Times New Roman" w:hAnsi="Times New Roman" w:cs="Times New Roman"/>
        </w:rPr>
        <w:t xml:space="preserve">what many people fail to take into consideration are the novel challenges that arise as individuals age into </w:t>
      </w:r>
      <w:r w:rsidR="00023CC3">
        <w:rPr>
          <w:rFonts w:ascii="Times New Roman" w:hAnsi="Times New Roman" w:cs="Times New Roman"/>
        </w:rPr>
        <w:t>adulthood. Though not a mirror</w:t>
      </w:r>
      <w:r w:rsidR="00580DCC">
        <w:rPr>
          <w:rFonts w:ascii="Times New Roman" w:hAnsi="Times New Roman" w:cs="Times New Roman"/>
        </w:rPr>
        <w:t xml:space="preserve"> of problems, the obstacles older adults face are similar to those of younger adults. </w:t>
      </w:r>
      <w:r w:rsidR="0026543C">
        <w:rPr>
          <w:rFonts w:ascii="Times New Roman" w:hAnsi="Times New Roman" w:cs="Times New Roman"/>
        </w:rPr>
        <w:t xml:space="preserve">Among these </w:t>
      </w:r>
      <w:r w:rsidR="00E30488">
        <w:rPr>
          <w:rFonts w:ascii="Times New Roman" w:hAnsi="Times New Roman" w:cs="Times New Roman"/>
        </w:rPr>
        <w:t>difficulties</w:t>
      </w:r>
      <w:r w:rsidR="0026543C">
        <w:rPr>
          <w:rFonts w:ascii="Times New Roman" w:hAnsi="Times New Roman" w:cs="Times New Roman"/>
        </w:rPr>
        <w:t xml:space="preserve">, </w:t>
      </w:r>
      <w:r w:rsidR="00242B57">
        <w:rPr>
          <w:rFonts w:ascii="Times New Roman" w:hAnsi="Times New Roman" w:cs="Times New Roman"/>
        </w:rPr>
        <w:t xml:space="preserve">older adults–those over the age of </w:t>
      </w:r>
      <w:r w:rsidR="00EF464E">
        <w:rPr>
          <w:rFonts w:ascii="Times New Roman" w:hAnsi="Times New Roman" w:cs="Times New Roman"/>
        </w:rPr>
        <w:t>65–</w:t>
      </w:r>
      <w:r w:rsidR="00014B87">
        <w:rPr>
          <w:rFonts w:ascii="Times New Roman" w:hAnsi="Times New Roman" w:cs="Times New Roman"/>
        </w:rPr>
        <w:t>encounter</w:t>
      </w:r>
      <w:r w:rsidR="00EF464E">
        <w:rPr>
          <w:rFonts w:ascii="Times New Roman" w:hAnsi="Times New Roman" w:cs="Times New Roman"/>
        </w:rPr>
        <w:t xml:space="preserve"> a myriad of experiences that</w:t>
      </w:r>
      <w:r w:rsidR="00014B87">
        <w:rPr>
          <w:rFonts w:ascii="Times New Roman" w:hAnsi="Times New Roman" w:cs="Times New Roman"/>
        </w:rPr>
        <w:t xml:space="preserve"> </w:t>
      </w:r>
      <w:r w:rsidR="00E30488">
        <w:rPr>
          <w:rFonts w:ascii="Times New Roman" w:hAnsi="Times New Roman" w:cs="Times New Roman"/>
        </w:rPr>
        <w:t>can define whether they will age in grace or turmoil.</w:t>
      </w:r>
    </w:p>
    <w:p w14:paraId="135289DF" w14:textId="592BE167" w:rsidR="00AB1AF6" w:rsidRPr="0029535F" w:rsidRDefault="00063CA5" w:rsidP="00670AF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As </w:t>
      </w:r>
      <w:r w:rsidR="00861F7D">
        <w:rPr>
          <w:rFonts w:ascii="Times New Roman" w:hAnsi="Times New Roman" w:cs="Times New Roman"/>
        </w:rPr>
        <w:t xml:space="preserve">adults age so do their bodies and the people around them. Whether they are married, have children, or neither, </w:t>
      </w:r>
      <w:r w:rsidR="00422E2D">
        <w:rPr>
          <w:rFonts w:ascii="Times New Roman" w:hAnsi="Times New Roman" w:cs="Times New Roman"/>
        </w:rPr>
        <w:t xml:space="preserve">all older adults will experience a change in their family dynamics. </w:t>
      </w:r>
      <w:r w:rsidR="00C822CA">
        <w:rPr>
          <w:rFonts w:ascii="Times New Roman" w:hAnsi="Times New Roman" w:cs="Times New Roman"/>
        </w:rPr>
        <w:t>Family is not the only thing to change, physical activity amongst older adults decreases depending on their mental perception and phys</w:t>
      </w:r>
      <w:r w:rsidR="001623A1">
        <w:rPr>
          <w:rFonts w:ascii="Times New Roman" w:hAnsi="Times New Roman" w:cs="Times New Roman"/>
        </w:rPr>
        <w:t>i</w:t>
      </w:r>
      <w:r w:rsidR="00C822CA">
        <w:rPr>
          <w:rFonts w:ascii="Times New Roman" w:hAnsi="Times New Roman" w:cs="Times New Roman"/>
        </w:rPr>
        <w:t xml:space="preserve">cal </w:t>
      </w:r>
      <w:r w:rsidR="00A8441F">
        <w:rPr>
          <w:rFonts w:ascii="Times New Roman" w:hAnsi="Times New Roman" w:cs="Times New Roman"/>
        </w:rPr>
        <w:t>capabilities</w:t>
      </w:r>
      <w:r w:rsidR="00C822CA">
        <w:rPr>
          <w:rFonts w:ascii="Times New Roman" w:hAnsi="Times New Roman" w:cs="Times New Roman"/>
        </w:rPr>
        <w:t xml:space="preserve">. </w:t>
      </w:r>
      <w:r w:rsidR="00A8441F">
        <w:rPr>
          <w:rFonts w:ascii="Times New Roman" w:hAnsi="Times New Roman" w:cs="Times New Roman"/>
        </w:rPr>
        <w:t xml:space="preserve">In essence, older </w:t>
      </w:r>
      <w:r w:rsidR="009C175A">
        <w:rPr>
          <w:rFonts w:ascii="Times New Roman" w:hAnsi="Times New Roman" w:cs="Times New Roman"/>
        </w:rPr>
        <w:t>adults</w:t>
      </w:r>
      <w:r w:rsidR="00A8441F">
        <w:rPr>
          <w:rFonts w:ascii="Times New Roman" w:hAnsi="Times New Roman" w:cs="Times New Roman"/>
        </w:rPr>
        <w:t xml:space="preserve"> experience changes in their family dynamics and bodies </w:t>
      </w:r>
      <w:r w:rsidR="00A150C9">
        <w:rPr>
          <w:rFonts w:ascii="Times New Roman" w:hAnsi="Times New Roman" w:cs="Times New Roman"/>
        </w:rPr>
        <w:t xml:space="preserve">which affects how active they remain socially and physically, but </w:t>
      </w:r>
      <w:r w:rsidR="009C175A">
        <w:rPr>
          <w:rFonts w:ascii="Times New Roman" w:hAnsi="Times New Roman" w:cs="Times New Roman"/>
        </w:rPr>
        <w:t xml:space="preserve">these adverse effects </w:t>
      </w:r>
      <w:r w:rsidR="002734D8">
        <w:rPr>
          <w:rFonts w:ascii="Times New Roman" w:hAnsi="Times New Roman" w:cs="Times New Roman"/>
        </w:rPr>
        <w:t>are often</w:t>
      </w:r>
      <w:r w:rsidR="009C175A">
        <w:rPr>
          <w:rFonts w:ascii="Times New Roman" w:hAnsi="Times New Roman" w:cs="Times New Roman"/>
        </w:rPr>
        <w:t xml:space="preserve"> mediated by their social support system</w:t>
      </w:r>
      <w:r w:rsidR="002734D8">
        <w:rPr>
          <w:rFonts w:ascii="Times New Roman" w:hAnsi="Times New Roman" w:cs="Times New Roman"/>
        </w:rPr>
        <w:t>s</w:t>
      </w:r>
      <w:r w:rsidR="0029535F">
        <w:rPr>
          <w:rFonts w:ascii="Times New Roman" w:hAnsi="Times New Roman" w:cs="Times New Roman"/>
        </w:rPr>
        <w:t>.</w:t>
      </w:r>
    </w:p>
    <w:p w14:paraId="3B8E1D53" w14:textId="5498EBC0" w:rsidR="00F559E2" w:rsidRDefault="00670AFD" w:rsidP="00670AFD">
      <w:pPr>
        <w:spacing w:line="480" w:lineRule="auto"/>
        <w:rPr>
          <w:rFonts w:ascii="Times New Roman" w:hAnsi="Times New Roman" w:cs="Times New Roman"/>
          <w:b/>
          <w:bCs/>
        </w:rPr>
      </w:pPr>
      <w:r w:rsidRPr="00F60A38">
        <w:rPr>
          <w:rFonts w:ascii="Times New Roman" w:hAnsi="Times New Roman" w:cs="Times New Roman"/>
          <w:b/>
          <w:bCs/>
        </w:rPr>
        <w:t>Family Dynamics</w:t>
      </w:r>
    </w:p>
    <w:p w14:paraId="5372ED21" w14:textId="7B810C32" w:rsidR="000E1A22" w:rsidRDefault="000E1A22" w:rsidP="00670AF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AE6EC1">
        <w:rPr>
          <w:rFonts w:ascii="Times New Roman" w:hAnsi="Times New Roman" w:cs="Times New Roman"/>
        </w:rPr>
        <w:t xml:space="preserve">Older adults begin to experience aging that impacts their day to day lives which leaves them in need of a caregiver. </w:t>
      </w:r>
      <w:r w:rsidR="00537682">
        <w:rPr>
          <w:rFonts w:ascii="Times New Roman" w:hAnsi="Times New Roman" w:cs="Times New Roman"/>
        </w:rPr>
        <w:t xml:space="preserve">Often, their caregiver turns </w:t>
      </w:r>
      <w:r w:rsidR="004E7B2C">
        <w:rPr>
          <w:rFonts w:ascii="Times New Roman" w:hAnsi="Times New Roman" w:cs="Times New Roman"/>
        </w:rPr>
        <w:t xml:space="preserve">out </w:t>
      </w:r>
      <w:r w:rsidR="00537682">
        <w:rPr>
          <w:rFonts w:ascii="Times New Roman" w:hAnsi="Times New Roman" w:cs="Times New Roman"/>
        </w:rPr>
        <w:t xml:space="preserve">to be their immediate family–children or spouse. </w:t>
      </w:r>
      <w:r w:rsidR="004E7B2C">
        <w:rPr>
          <w:rFonts w:ascii="Times New Roman" w:hAnsi="Times New Roman" w:cs="Times New Roman"/>
        </w:rPr>
        <w:t xml:space="preserve">The </w:t>
      </w:r>
      <w:r w:rsidR="004A6150">
        <w:rPr>
          <w:rFonts w:ascii="Times New Roman" w:hAnsi="Times New Roman" w:cs="Times New Roman"/>
        </w:rPr>
        <w:t>newfound</w:t>
      </w:r>
      <w:r w:rsidR="004E7B2C">
        <w:rPr>
          <w:rFonts w:ascii="Times New Roman" w:hAnsi="Times New Roman" w:cs="Times New Roman"/>
        </w:rPr>
        <w:t xml:space="preserve"> relation</w:t>
      </w:r>
      <w:r w:rsidR="003D6DDA">
        <w:rPr>
          <w:rFonts w:ascii="Times New Roman" w:hAnsi="Times New Roman" w:cs="Times New Roman"/>
        </w:rPr>
        <w:t>ship</w:t>
      </w:r>
      <w:r w:rsidR="004E7B2C">
        <w:rPr>
          <w:rFonts w:ascii="Times New Roman" w:hAnsi="Times New Roman" w:cs="Times New Roman"/>
        </w:rPr>
        <w:t xml:space="preserve"> of caregiving </w:t>
      </w:r>
      <w:r w:rsidR="003D6DDA">
        <w:rPr>
          <w:rFonts w:ascii="Times New Roman" w:hAnsi="Times New Roman" w:cs="Times New Roman"/>
        </w:rPr>
        <w:t xml:space="preserve">can be </w:t>
      </w:r>
      <w:r w:rsidR="00F47001">
        <w:rPr>
          <w:rFonts w:ascii="Times New Roman" w:hAnsi="Times New Roman" w:cs="Times New Roman"/>
        </w:rPr>
        <w:t xml:space="preserve">shocking for both parties. </w:t>
      </w:r>
      <w:r w:rsidR="00CF23DF">
        <w:rPr>
          <w:rFonts w:ascii="Times New Roman" w:hAnsi="Times New Roman" w:cs="Times New Roman"/>
        </w:rPr>
        <w:t>Because children have a warped perception of their parents</w:t>
      </w:r>
      <w:r w:rsidR="00C957AD">
        <w:rPr>
          <w:rFonts w:ascii="Times New Roman" w:hAnsi="Times New Roman" w:cs="Times New Roman"/>
        </w:rPr>
        <w:t xml:space="preserve">, it may be more difficult for them to identify what their parent needs in old age. Specifically, </w:t>
      </w:r>
      <w:r w:rsidR="00A709AF">
        <w:rPr>
          <w:rFonts w:ascii="Times New Roman" w:hAnsi="Times New Roman" w:cs="Times New Roman"/>
        </w:rPr>
        <w:t>Vivian</w:t>
      </w:r>
      <w:r w:rsidR="00E55FFF">
        <w:rPr>
          <w:rFonts w:ascii="Times New Roman" w:hAnsi="Times New Roman" w:cs="Times New Roman"/>
        </w:rPr>
        <w:t xml:space="preserve"> a </w:t>
      </w:r>
      <w:r w:rsidR="004A6150">
        <w:rPr>
          <w:rFonts w:ascii="Times New Roman" w:hAnsi="Times New Roman" w:cs="Times New Roman"/>
        </w:rPr>
        <w:t>67-year-old</w:t>
      </w:r>
      <w:r w:rsidR="00AD6DCD">
        <w:rPr>
          <w:rFonts w:ascii="Times New Roman" w:hAnsi="Times New Roman" w:cs="Times New Roman"/>
        </w:rPr>
        <w:t xml:space="preserve"> mother remarked that she felt frustrated </w:t>
      </w:r>
      <w:r w:rsidR="005D49CB">
        <w:rPr>
          <w:rFonts w:ascii="Times New Roman" w:hAnsi="Times New Roman" w:cs="Times New Roman"/>
        </w:rPr>
        <w:t>at times when her daughter mistook care as control.</w:t>
      </w:r>
      <w:r w:rsidR="00CA73FB">
        <w:rPr>
          <w:rFonts w:ascii="Times New Roman" w:hAnsi="Times New Roman" w:cs="Times New Roman"/>
        </w:rPr>
        <w:t xml:space="preserve"> She shared that her daughters “micromanaging” of her health was making her feel </w:t>
      </w:r>
      <w:r w:rsidR="00950EE1">
        <w:rPr>
          <w:rFonts w:ascii="Times New Roman" w:hAnsi="Times New Roman" w:cs="Times New Roman"/>
        </w:rPr>
        <w:t xml:space="preserve">incompetent and “treated like one </w:t>
      </w:r>
      <w:r w:rsidR="00950EE1">
        <w:rPr>
          <w:rFonts w:ascii="Times New Roman" w:hAnsi="Times New Roman" w:cs="Times New Roman"/>
        </w:rPr>
        <w:lastRenderedPageBreak/>
        <w:t>of her</w:t>
      </w:r>
      <w:r w:rsidR="00183CA2">
        <w:rPr>
          <w:rFonts w:ascii="Times New Roman" w:hAnsi="Times New Roman" w:cs="Times New Roman"/>
        </w:rPr>
        <w:t xml:space="preserve"> </w:t>
      </w:r>
      <w:r w:rsidR="00F0577D">
        <w:rPr>
          <w:rFonts w:ascii="Times New Roman" w:hAnsi="Times New Roman" w:cs="Times New Roman"/>
        </w:rPr>
        <w:t xml:space="preserve">[the daughters] patients” rather than her mother. </w:t>
      </w:r>
      <w:r w:rsidR="0006653B">
        <w:rPr>
          <w:rFonts w:ascii="Times New Roman" w:hAnsi="Times New Roman" w:cs="Times New Roman"/>
        </w:rPr>
        <w:t xml:space="preserve">Her frustration is not unique, in fact its more common than one would think. </w:t>
      </w:r>
      <w:r w:rsidR="000E7D92">
        <w:rPr>
          <w:rFonts w:ascii="Times New Roman" w:hAnsi="Times New Roman" w:cs="Times New Roman"/>
        </w:rPr>
        <w:t>Significant others</w:t>
      </w:r>
      <w:r w:rsidR="00872E03">
        <w:rPr>
          <w:rFonts w:ascii="Times New Roman" w:hAnsi="Times New Roman" w:cs="Times New Roman"/>
        </w:rPr>
        <w:t xml:space="preserve"> may be more in tune with </w:t>
      </w:r>
      <w:r w:rsidR="000E7D92">
        <w:rPr>
          <w:rFonts w:ascii="Times New Roman" w:hAnsi="Times New Roman" w:cs="Times New Roman"/>
        </w:rPr>
        <w:t xml:space="preserve">the needs of their older adult partners than </w:t>
      </w:r>
      <w:r w:rsidR="004B00EB">
        <w:rPr>
          <w:rFonts w:ascii="Times New Roman" w:hAnsi="Times New Roman" w:cs="Times New Roman"/>
        </w:rPr>
        <w:t>their children are</w:t>
      </w:r>
      <w:r w:rsidR="00456249">
        <w:rPr>
          <w:rFonts w:ascii="Times New Roman" w:hAnsi="Times New Roman" w:cs="Times New Roman"/>
        </w:rPr>
        <w:t xml:space="preserve"> (</w:t>
      </w:r>
      <w:r w:rsidR="00E57F26">
        <w:rPr>
          <w:rFonts w:ascii="Times New Roman" w:hAnsi="Times New Roman" w:cs="Times New Roman"/>
        </w:rPr>
        <w:t xml:space="preserve">H. </w:t>
      </w:r>
      <w:r w:rsidR="00456249">
        <w:rPr>
          <w:rFonts w:ascii="Times New Roman" w:hAnsi="Times New Roman" w:cs="Times New Roman"/>
        </w:rPr>
        <w:t xml:space="preserve">Wu et al., </w:t>
      </w:r>
      <w:r w:rsidR="00BE3D19">
        <w:rPr>
          <w:rFonts w:ascii="Times New Roman" w:hAnsi="Times New Roman" w:cs="Times New Roman"/>
        </w:rPr>
        <w:t>2024)</w:t>
      </w:r>
      <w:r w:rsidR="004B00EB">
        <w:rPr>
          <w:rFonts w:ascii="Times New Roman" w:hAnsi="Times New Roman" w:cs="Times New Roman"/>
        </w:rPr>
        <w:t xml:space="preserve">. </w:t>
      </w:r>
      <w:r w:rsidR="00611243">
        <w:rPr>
          <w:rFonts w:ascii="Times New Roman" w:hAnsi="Times New Roman" w:cs="Times New Roman"/>
        </w:rPr>
        <w:t>Assuming the partners are of similar age, they are more likely to understand the needs of their partners</w:t>
      </w:r>
      <w:r w:rsidR="00183CA2">
        <w:rPr>
          <w:rFonts w:ascii="Times New Roman" w:hAnsi="Times New Roman" w:cs="Times New Roman"/>
        </w:rPr>
        <w:t>,</w:t>
      </w:r>
      <w:r w:rsidR="00611243">
        <w:rPr>
          <w:rFonts w:ascii="Times New Roman" w:hAnsi="Times New Roman" w:cs="Times New Roman"/>
        </w:rPr>
        <w:t xml:space="preserve"> </w:t>
      </w:r>
      <w:r w:rsidR="00456249">
        <w:rPr>
          <w:rFonts w:ascii="Times New Roman" w:hAnsi="Times New Roman" w:cs="Times New Roman"/>
        </w:rPr>
        <w:t>as they are going through similar experiences</w:t>
      </w:r>
      <w:r w:rsidR="00AE6552">
        <w:rPr>
          <w:rFonts w:ascii="Times New Roman" w:hAnsi="Times New Roman" w:cs="Times New Roman"/>
        </w:rPr>
        <w:t xml:space="preserve">; </w:t>
      </w:r>
      <w:r w:rsidR="00802A41">
        <w:rPr>
          <w:rFonts w:ascii="Times New Roman" w:hAnsi="Times New Roman" w:cs="Times New Roman"/>
        </w:rPr>
        <w:t>on the other hand, children have only ever been on the receiving end</w:t>
      </w:r>
      <w:r w:rsidR="0074781D">
        <w:rPr>
          <w:rFonts w:ascii="Times New Roman" w:hAnsi="Times New Roman" w:cs="Times New Roman"/>
        </w:rPr>
        <w:t xml:space="preserve">. </w:t>
      </w:r>
      <w:r w:rsidR="00F76E91">
        <w:rPr>
          <w:rFonts w:ascii="Times New Roman" w:hAnsi="Times New Roman" w:cs="Times New Roman"/>
        </w:rPr>
        <w:t xml:space="preserve">Luckily, the shift to care giving is often gradual </w:t>
      </w:r>
      <w:r w:rsidR="007636CA">
        <w:rPr>
          <w:rFonts w:ascii="Times New Roman" w:hAnsi="Times New Roman" w:cs="Times New Roman"/>
        </w:rPr>
        <w:t xml:space="preserve">and </w:t>
      </w:r>
      <w:r w:rsidR="003E1E84">
        <w:rPr>
          <w:rFonts w:ascii="Times New Roman" w:hAnsi="Times New Roman" w:cs="Times New Roman"/>
        </w:rPr>
        <w:t>adult</w:t>
      </w:r>
      <w:r w:rsidR="00190642">
        <w:rPr>
          <w:rFonts w:ascii="Times New Roman" w:hAnsi="Times New Roman" w:cs="Times New Roman"/>
        </w:rPr>
        <w:t>s</w:t>
      </w:r>
      <w:r w:rsidR="003C1759">
        <w:rPr>
          <w:rFonts w:ascii="Times New Roman" w:hAnsi="Times New Roman" w:cs="Times New Roman"/>
        </w:rPr>
        <w:t xml:space="preserve"> who</w:t>
      </w:r>
      <w:r w:rsidR="003E1E84">
        <w:rPr>
          <w:rFonts w:ascii="Times New Roman" w:hAnsi="Times New Roman" w:cs="Times New Roman"/>
        </w:rPr>
        <w:t xml:space="preserve"> </w:t>
      </w:r>
      <w:r w:rsidR="00FD0C33">
        <w:rPr>
          <w:rFonts w:ascii="Times New Roman" w:hAnsi="Times New Roman" w:cs="Times New Roman"/>
        </w:rPr>
        <w:t>caregiv</w:t>
      </w:r>
      <w:r w:rsidR="003C1759">
        <w:rPr>
          <w:rFonts w:ascii="Times New Roman" w:hAnsi="Times New Roman" w:cs="Times New Roman"/>
        </w:rPr>
        <w:t>e</w:t>
      </w:r>
      <w:r w:rsidR="00FD0C33">
        <w:rPr>
          <w:rFonts w:ascii="Times New Roman" w:hAnsi="Times New Roman" w:cs="Times New Roman"/>
        </w:rPr>
        <w:t xml:space="preserve"> for their parents often view the act as meaningful</w:t>
      </w:r>
      <w:r w:rsidR="003E1E84">
        <w:rPr>
          <w:rFonts w:ascii="Times New Roman" w:hAnsi="Times New Roman" w:cs="Times New Roman"/>
        </w:rPr>
        <w:t xml:space="preserve"> which </w:t>
      </w:r>
      <w:r w:rsidR="00190642">
        <w:rPr>
          <w:rFonts w:ascii="Times New Roman" w:hAnsi="Times New Roman" w:cs="Times New Roman"/>
        </w:rPr>
        <w:t xml:space="preserve">aids in </w:t>
      </w:r>
      <w:r w:rsidR="003E1E84">
        <w:rPr>
          <w:rFonts w:ascii="Times New Roman" w:hAnsi="Times New Roman" w:cs="Times New Roman"/>
        </w:rPr>
        <w:t>the transition (</w:t>
      </w:r>
      <w:proofErr w:type="spellStart"/>
      <w:r w:rsidR="00D315D7" w:rsidRPr="00D315D7">
        <w:rPr>
          <w:rFonts w:ascii="Times New Roman" w:hAnsi="Times New Roman" w:cs="Times New Roman"/>
        </w:rPr>
        <w:t>Charenkov</w:t>
      </w:r>
      <w:r w:rsidR="00D315D7">
        <w:rPr>
          <w:rFonts w:ascii="Times New Roman" w:hAnsi="Times New Roman" w:cs="Times New Roman"/>
        </w:rPr>
        <w:t>a</w:t>
      </w:r>
      <w:proofErr w:type="spellEnd"/>
      <w:r w:rsidR="00D315D7">
        <w:rPr>
          <w:rFonts w:ascii="Times New Roman" w:hAnsi="Times New Roman" w:cs="Times New Roman"/>
        </w:rPr>
        <w:t xml:space="preserve">, </w:t>
      </w:r>
      <w:r w:rsidR="00230F45">
        <w:rPr>
          <w:rFonts w:ascii="Times New Roman" w:hAnsi="Times New Roman" w:cs="Times New Roman"/>
        </w:rPr>
        <w:t xml:space="preserve">2023). </w:t>
      </w:r>
    </w:p>
    <w:p w14:paraId="4B3AD7FD" w14:textId="3E5CBD66" w:rsidR="008B4EF8" w:rsidRPr="00164A21" w:rsidRDefault="008B4EF8" w:rsidP="00670AF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A1DD7">
        <w:rPr>
          <w:rFonts w:ascii="Times New Roman" w:hAnsi="Times New Roman" w:cs="Times New Roman"/>
        </w:rPr>
        <w:t xml:space="preserve">Aging brings death with it, so </w:t>
      </w:r>
      <w:r w:rsidR="006972D8">
        <w:rPr>
          <w:rFonts w:ascii="Times New Roman" w:hAnsi="Times New Roman" w:cs="Times New Roman"/>
        </w:rPr>
        <w:t xml:space="preserve">the older one gets the more inevitable death not only feels but becomes. </w:t>
      </w:r>
      <w:r w:rsidR="008A771A">
        <w:rPr>
          <w:rFonts w:ascii="Times New Roman" w:hAnsi="Times New Roman" w:cs="Times New Roman"/>
        </w:rPr>
        <w:t>Bereavement</w:t>
      </w:r>
      <w:r w:rsidR="008E107C">
        <w:rPr>
          <w:rFonts w:ascii="Times New Roman" w:hAnsi="Times New Roman" w:cs="Times New Roman"/>
        </w:rPr>
        <w:t xml:space="preserve"> </w:t>
      </w:r>
      <w:r w:rsidR="008A771A">
        <w:rPr>
          <w:rFonts w:ascii="Times New Roman" w:hAnsi="Times New Roman" w:cs="Times New Roman"/>
        </w:rPr>
        <w:t xml:space="preserve">is a change many older adults will encounter which </w:t>
      </w:r>
      <w:r w:rsidR="009D1FF8">
        <w:rPr>
          <w:rFonts w:ascii="Times New Roman" w:hAnsi="Times New Roman" w:cs="Times New Roman"/>
        </w:rPr>
        <w:t>can cause them to feel as though meaning of everyday living has been lost</w:t>
      </w:r>
      <w:r w:rsidR="00917701">
        <w:rPr>
          <w:rFonts w:ascii="Times New Roman" w:hAnsi="Times New Roman" w:cs="Times New Roman"/>
        </w:rPr>
        <w:t xml:space="preserve"> (</w:t>
      </w:r>
      <w:r w:rsidR="00BC4083">
        <w:rPr>
          <w:rFonts w:ascii="Times New Roman" w:hAnsi="Times New Roman" w:cs="Times New Roman"/>
        </w:rPr>
        <w:t xml:space="preserve">Fang &amp; Carr, 2021). </w:t>
      </w:r>
      <w:r w:rsidR="001B6DF9">
        <w:rPr>
          <w:rFonts w:ascii="Times New Roman" w:hAnsi="Times New Roman" w:cs="Times New Roman"/>
        </w:rPr>
        <w:t xml:space="preserve">For example, </w:t>
      </w:r>
      <w:r w:rsidR="004F2136">
        <w:rPr>
          <w:rFonts w:ascii="Times New Roman" w:hAnsi="Times New Roman" w:cs="Times New Roman"/>
        </w:rPr>
        <w:t xml:space="preserve">when </w:t>
      </w:r>
      <w:r w:rsidR="006F4BED">
        <w:rPr>
          <w:rFonts w:ascii="Times New Roman" w:hAnsi="Times New Roman" w:cs="Times New Roman"/>
        </w:rPr>
        <w:t xml:space="preserve">John’s wife passed last year, he expressed that he lost his sense of purpose not only as a husband but a father as well. After having spent </w:t>
      </w:r>
      <w:r w:rsidR="002730A3">
        <w:rPr>
          <w:rFonts w:ascii="Times New Roman" w:hAnsi="Times New Roman" w:cs="Times New Roman"/>
        </w:rPr>
        <w:t xml:space="preserve">nearly </w:t>
      </w:r>
      <w:r w:rsidR="006F4BED">
        <w:rPr>
          <w:rFonts w:ascii="Times New Roman" w:hAnsi="Times New Roman" w:cs="Times New Roman"/>
        </w:rPr>
        <w:t>every</w:t>
      </w:r>
      <w:r w:rsidR="002730A3">
        <w:rPr>
          <w:rFonts w:ascii="Times New Roman" w:hAnsi="Times New Roman" w:cs="Times New Roman"/>
        </w:rPr>
        <w:t xml:space="preserve"> </w:t>
      </w:r>
      <w:r w:rsidR="006F4BED">
        <w:rPr>
          <w:rFonts w:ascii="Times New Roman" w:hAnsi="Times New Roman" w:cs="Times New Roman"/>
        </w:rPr>
        <w:t>day together for the past 3</w:t>
      </w:r>
      <w:r w:rsidR="002730A3">
        <w:rPr>
          <w:rFonts w:ascii="Times New Roman" w:hAnsi="Times New Roman" w:cs="Times New Roman"/>
        </w:rPr>
        <w:t>2</w:t>
      </w:r>
      <w:r w:rsidR="006F4BED">
        <w:rPr>
          <w:rFonts w:ascii="Times New Roman" w:hAnsi="Times New Roman" w:cs="Times New Roman"/>
        </w:rPr>
        <w:t xml:space="preserve"> years</w:t>
      </w:r>
      <w:r w:rsidR="002730A3">
        <w:rPr>
          <w:rFonts w:ascii="Times New Roman" w:hAnsi="Times New Roman" w:cs="Times New Roman"/>
        </w:rPr>
        <w:t xml:space="preserve">, he no longer had her around to share the joy of their </w:t>
      </w:r>
      <w:r w:rsidR="006B6293">
        <w:rPr>
          <w:rFonts w:ascii="Times New Roman" w:hAnsi="Times New Roman" w:cs="Times New Roman"/>
        </w:rPr>
        <w:t>granddaughter’s</w:t>
      </w:r>
      <w:r w:rsidR="002730A3">
        <w:rPr>
          <w:rFonts w:ascii="Times New Roman" w:hAnsi="Times New Roman" w:cs="Times New Roman"/>
        </w:rPr>
        <w:t xml:space="preserve"> birth. </w:t>
      </w:r>
      <w:r w:rsidR="006E0E13">
        <w:rPr>
          <w:rFonts w:ascii="Times New Roman" w:hAnsi="Times New Roman" w:cs="Times New Roman"/>
        </w:rPr>
        <w:t xml:space="preserve">Having felt abandoned by </w:t>
      </w:r>
      <w:r w:rsidR="00264AC1">
        <w:rPr>
          <w:rFonts w:ascii="Times New Roman" w:hAnsi="Times New Roman" w:cs="Times New Roman"/>
        </w:rPr>
        <w:t xml:space="preserve">the passing of his wife, he dismayingly increased his loneliness by pulling away from his family. </w:t>
      </w:r>
    </w:p>
    <w:p w14:paraId="4E20D061" w14:textId="2E2ABFC8" w:rsidR="00F60A38" w:rsidRDefault="00F60A38" w:rsidP="00670AFD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Physical Activity</w:t>
      </w:r>
    </w:p>
    <w:p w14:paraId="38845986" w14:textId="77F20A7D" w:rsidR="00F9290D" w:rsidRDefault="00F9290D" w:rsidP="00670AFD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="00391815">
        <w:rPr>
          <w:rFonts w:ascii="Times New Roman" w:hAnsi="Times New Roman" w:cs="Times New Roman"/>
        </w:rPr>
        <w:t xml:space="preserve">Physical activity </w:t>
      </w:r>
      <w:r w:rsidR="007D6CD6">
        <w:rPr>
          <w:rFonts w:ascii="Times New Roman" w:hAnsi="Times New Roman" w:cs="Times New Roman"/>
        </w:rPr>
        <w:t xml:space="preserve">has many functional purposes, one of which is coping with loneliness, but a theme of inactivity has emerged amongst older adults. </w:t>
      </w:r>
      <w:r w:rsidR="00145DFC">
        <w:rPr>
          <w:rFonts w:ascii="Times New Roman" w:hAnsi="Times New Roman" w:cs="Times New Roman"/>
        </w:rPr>
        <w:t xml:space="preserve">The disparity between </w:t>
      </w:r>
      <w:r w:rsidR="00AD5246">
        <w:rPr>
          <w:rFonts w:ascii="Times New Roman" w:hAnsi="Times New Roman" w:cs="Times New Roman"/>
        </w:rPr>
        <w:t>knowledge</w:t>
      </w:r>
      <w:r w:rsidR="00145DFC">
        <w:rPr>
          <w:rFonts w:ascii="Times New Roman" w:hAnsi="Times New Roman" w:cs="Times New Roman"/>
        </w:rPr>
        <w:t xml:space="preserve"> and behavior stems from </w:t>
      </w:r>
      <w:r w:rsidR="00916628">
        <w:rPr>
          <w:rFonts w:ascii="Times New Roman" w:hAnsi="Times New Roman" w:cs="Times New Roman"/>
        </w:rPr>
        <w:t>older adults being uncertain</w:t>
      </w:r>
      <w:r w:rsidR="00AF384F">
        <w:rPr>
          <w:rFonts w:ascii="Times New Roman" w:hAnsi="Times New Roman" w:cs="Times New Roman"/>
        </w:rPr>
        <w:t xml:space="preserve"> </w:t>
      </w:r>
      <w:r w:rsidR="00916628">
        <w:rPr>
          <w:rFonts w:ascii="Times New Roman" w:hAnsi="Times New Roman" w:cs="Times New Roman"/>
        </w:rPr>
        <w:t xml:space="preserve">of their </w:t>
      </w:r>
      <w:r w:rsidR="00AF384F">
        <w:rPr>
          <w:rFonts w:ascii="Times New Roman" w:hAnsi="Times New Roman" w:cs="Times New Roman"/>
        </w:rPr>
        <w:t>physical</w:t>
      </w:r>
      <w:r w:rsidR="00916628">
        <w:rPr>
          <w:rFonts w:ascii="Times New Roman" w:hAnsi="Times New Roman" w:cs="Times New Roman"/>
        </w:rPr>
        <w:t xml:space="preserve"> </w:t>
      </w:r>
      <w:r w:rsidR="004A1DD0">
        <w:rPr>
          <w:rFonts w:ascii="Times New Roman" w:hAnsi="Times New Roman" w:cs="Times New Roman"/>
        </w:rPr>
        <w:t>limitations and</w:t>
      </w:r>
      <w:r w:rsidR="00916628">
        <w:rPr>
          <w:rFonts w:ascii="Times New Roman" w:hAnsi="Times New Roman" w:cs="Times New Roman"/>
        </w:rPr>
        <w:t xml:space="preserve"> therefore associating </w:t>
      </w:r>
      <w:r w:rsidR="00FD4B47">
        <w:rPr>
          <w:rFonts w:ascii="Times New Roman" w:hAnsi="Times New Roman" w:cs="Times New Roman"/>
        </w:rPr>
        <w:t xml:space="preserve">normative </w:t>
      </w:r>
      <w:r w:rsidR="00FC3DFB">
        <w:rPr>
          <w:rFonts w:ascii="Times New Roman" w:hAnsi="Times New Roman" w:cs="Times New Roman"/>
        </w:rPr>
        <w:t>bodily</w:t>
      </w:r>
      <w:r w:rsidR="00FD4B47">
        <w:rPr>
          <w:rFonts w:ascii="Times New Roman" w:hAnsi="Times New Roman" w:cs="Times New Roman"/>
        </w:rPr>
        <w:t xml:space="preserve"> changes as a</w:t>
      </w:r>
      <w:r w:rsidR="004A1DD0">
        <w:rPr>
          <w:rFonts w:ascii="Times New Roman" w:hAnsi="Times New Roman" w:cs="Times New Roman"/>
        </w:rPr>
        <w:t>n</w:t>
      </w:r>
      <w:r w:rsidR="00FD4B47">
        <w:rPr>
          <w:rFonts w:ascii="Times New Roman" w:hAnsi="Times New Roman" w:cs="Times New Roman"/>
        </w:rPr>
        <w:t xml:space="preserve"> impediment to physi</w:t>
      </w:r>
      <w:r w:rsidR="006C57D7">
        <w:rPr>
          <w:rFonts w:ascii="Times New Roman" w:hAnsi="Times New Roman" w:cs="Times New Roman"/>
        </w:rPr>
        <w:t>c</w:t>
      </w:r>
      <w:r w:rsidR="00FD4B47">
        <w:rPr>
          <w:rFonts w:ascii="Times New Roman" w:hAnsi="Times New Roman" w:cs="Times New Roman"/>
        </w:rPr>
        <w:t>al activity</w:t>
      </w:r>
      <w:r w:rsidR="004A1DD0">
        <w:rPr>
          <w:rFonts w:ascii="Times New Roman" w:hAnsi="Times New Roman" w:cs="Times New Roman"/>
        </w:rPr>
        <w:t xml:space="preserve"> (Meredith et al., 2023). </w:t>
      </w:r>
      <w:r w:rsidR="00584077">
        <w:rPr>
          <w:rFonts w:ascii="Times New Roman" w:hAnsi="Times New Roman" w:cs="Times New Roman"/>
        </w:rPr>
        <w:t>Being more tired and sore post-workout is expected</w:t>
      </w:r>
      <w:r w:rsidR="00606B56">
        <w:rPr>
          <w:rFonts w:ascii="Times New Roman" w:hAnsi="Times New Roman" w:cs="Times New Roman"/>
        </w:rPr>
        <w:t>, but older adults may perceive these as signals for them to slow down thus demotivating them from further physical activity.</w:t>
      </w:r>
      <w:r w:rsidR="00BA58BF">
        <w:rPr>
          <w:rFonts w:ascii="Times New Roman" w:hAnsi="Times New Roman" w:cs="Times New Roman"/>
        </w:rPr>
        <w:t xml:space="preserve"> </w:t>
      </w:r>
      <w:r w:rsidR="00A82260">
        <w:rPr>
          <w:rFonts w:ascii="Times New Roman" w:hAnsi="Times New Roman" w:cs="Times New Roman"/>
        </w:rPr>
        <w:t>David, 68</w:t>
      </w:r>
      <w:r w:rsidR="00811145">
        <w:rPr>
          <w:rFonts w:ascii="Times New Roman" w:hAnsi="Times New Roman" w:cs="Times New Roman"/>
        </w:rPr>
        <w:t xml:space="preserve"> years old</w:t>
      </w:r>
      <w:r w:rsidR="00A82260">
        <w:rPr>
          <w:rFonts w:ascii="Times New Roman" w:hAnsi="Times New Roman" w:cs="Times New Roman"/>
        </w:rPr>
        <w:t xml:space="preserve">, expressed </w:t>
      </w:r>
      <w:r w:rsidR="00204D20">
        <w:rPr>
          <w:rFonts w:ascii="Times New Roman" w:hAnsi="Times New Roman" w:cs="Times New Roman"/>
        </w:rPr>
        <w:t>t</w:t>
      </w:r>
      <w:r w:rsidR="006F26EB">
        <w:rPr>
          <w:rFonts w:ascii="Times New Roman" w:hAnsi="Times New Roman" w:cs="Times New Roman"/>
        </w:rPr>
        <w:t xml:space="preserve">hat even though his doctor recommended physical therapy following his surgery, he </w:t>
      </w:r>
      <w:r w:rsidR="00670107">
        <w:rPr>
          <w:rFonts w:ascii="Times New Roman" w:hAnsi="Times New Roman" w:cs="Times New Roman"/>
        </w:rPr>
        <w:t xml:space="preserve">did not go. David explained that during </w:t>
      </w:r>
      <w:r w:rsidR="00586587">
        <w:rPr>
          <w:rFonts w:ascii="Times New Roman" w:hAnsi="Times New Roman" w:cs="Times New Roman"/>
        </w:rPr>
        <w:t>physical</w:t>
      </w:r>
      <w:r w:rsidR="00670107">
        <w:rPr>
          <w:rFonts w:ascii="Times New Roman" w:hAnsi="Times New Roman" w:cs="Times New Roman"/>
        </w:rPr>
        <w:t xml:space="preserve"> therapy he felt extreme anxiety </w:t>
      </w:r>
      <w:r w:rsidR="00586587">
        <w:rPr>
          <w:rFonts w:ascii="Times New Roman" w:hAnsi="Times New Roman" w:cs="Times New Roman"/>
        </w:rPr>
        <w:t xml:space="preserve">and </w:t>
      </w:r>
      <w:r w:rsidR="00586587">
        <w:rPr>
          <w:rFonts w:ascii="Times New Roman" w:hAnsi="Times New Roman" w:cs="Times New Roman"/>
        </w:rPr>
        <w:lastRenderedPageBreak/>
        <w:t xml:space="preserve">after he would feel as though something was wrong physically. These feeling caused David to stop an activity which even his doctor had promoted simply because of health anxiety. </w:t>
      </w:r>
      <w:r w:rsidR="00391B2F">
        <w:rPr>
          <w:rFonts w:ascii="Times New Roman" w:hAnsi="Times New Roman" w:cs="Times New Roman"/>
        </w:rPr>
        <w:t xml:space="preserve">Ironically, </w:t>
      </w:r>
      <w:r w:rsidR="00157A88">
        <w:rPr>
          <w:rFonts w:ascii="Times New Roman" w:hAnsi="Times New Roman" w:cs="Times New Roman"/>
        </w:rPr>
        <w:t xml:space="preserve">the belief that exercise makes one more vulnerable to injury </w:t>
      </w:r>
      <w:r w:rsidR="005708A8">
        <w:rPr>
          <w:rFonts w:ascii="Times New Roman" w:hAnsi="Times New Roman" w:cs="Times New Roman"/>
        </w:rPr>
        <w:t xml:space="preserve">is circular when considering without </w:t>
      </w:r>
      <w:r w:rsidR="002C1C7B">
        <w:rPr>
          <w:rFonts w:ascii="Times New Roman" w:hAnsi="Times New Roman" w:cs="Times New Roman"/>
        </w:rPr>
        <w:t>physical</w:t>
      </w:r>
      <w:r w:rsidR="005708A8">
        <w:rPr>
          <w:rFonts w:ascii="Times New Roman" w:hAnsi="Times New Roman" w:cs="Times New Roman"/>
        </w:rPr>
        <w:t xml:space="preserve"> activity the body weakens </w:t>
      </w:r>
      <w:r w:rsidR="00854138">
        <w:rPr>
          <w:rFonts w:ascii="Times New Roman" w:hAnsi="Times New Roman" w:cs="Times New Roman"/>
        </w:rPr>
        <w:t xml:space="preserve">reinforcing the avoidance of </w:t>
      </w:r>
      <w:r w:rsidR="002C1C7B">
        <w:rPr>
          <w:rFonts w:ascii="Times New Roman" w:hAnsi="Times New Roman" w:cs="Times New Roman"/>
        </w:rPr>
        <w:t>exercise</w:t>
      </w:r>
      <w:r w:rsidR="00F62B5F">
        <w:rPr>
          <w:rFonts w:ascii="Times New Roman" w:hAnsi="Times New Roman" w:cs="Times New Roman"/>
        </w:rPr>
        <w:t xml:space="preserve"> (</w:t>
      </w:r>
      <w:r w:rsidR="00F62B5F" w:rsidRPr="00F62B5F">
        <w:rPr>
          <w:rFonts w:ascii="Times New Roman" w:hAnsi="Times New Roman" w:cs="Times New Roman"/>
        </w:rPr>
        <w:t>Cavanaugh</w:t>
      </w:r>
      <w:r w:rsidR="00F62B5F">
        <w:rPr>
          <w:rFonts w:ascii="Times New Roman" w:hAnsi="Times New Roman" w:cs="Times New Roman"/>
        </w:rPr>
        <w:t xml:space="preserve">, 2023). </w:t>
      </w:r>
    </w:p>
    <w:p w14:paraId="1FEEEDF7" w14:textId="77777777" w:rsidR="00444C0D" w:rsidRDefault="00043931" w:rsidP="00444C0D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Social Support as a Mediator</w:t>
      </w:r>
    </w:p>
    <w:p w14:paraId="5298FED7" w14:textId="70D785DA" w:rsidR="00167BD3" w:rsidRDefault="00264303" w:rsidP="00444C0D">
      <w:pPr>
        <w:spacing w:line="48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There is a reason individuals with strong support systems live longer</w:t>
      </w:r>
      <w:r w:rsidR="00105B84">
        <w:rPr>
          <w:rFonts w:ascii="Times New Roman" w:eastAsia="Times New Roman" w:hAnsi="Times New Roman" w:cs="Times New Roman"/>
          <w:kern w:val="0"/>
          <w14:ligatures w14:val="none"/>
        </w:rPr>
        <w:t>;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humans are inherently social animals.</w:t>
      </w:r>
      <w:r w:rsidR="00444C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87037">
        <w:rPr>
          <w:rFonts w:ascii="Times New Roman" w:eastAsia="Times New Roman" w:hAnsi="Times New Roman" w:cs="Times New Roman"/>
          <w:kern w:val="0"/>
          <w14:ligatures w14:val="none"/>
        </w:rPr>
        <w:t xml:space="preserve">Therefore, social support from loved ones–or even those who share </w:t>
      </w:r>
      <w:r w:rsidR="0020151E">
        <w:rPr>
          <w:rFonts w:ascii="Times New Roman" w:eastAsia="Times New Roman" w:hAnsi="Times New Roman" w:cs="Times New Roman"/>
          <w:kern w:val="0"/>
          <w14:ligatures w14:val="none"/>
        </w:rPr>
        <w:t xml:space="preserve">life experiences–is a useful strategy for navigating family dynamic and </w:t>
      </w:r>
      <w:r w:rsidR="00E121DF">
        <w:rPr>
          <w:rFonts w:ascii="Times New Roman" w:eastAsia="Times New Roman" w:hAnsi="Times New Roman" w:cs="Times New Roman"/>
          <w:kern w:val="0"/>
          <w14:ligatures w14:val="none"/>
        </w:rPr>
        <w:t xml:space="preserve">physical changes. </w:t>
      </w:r>
      <w:r w:rsidR="003F34DC">
        <w:rPr>
          <w:rFonts w:ascii="Times New Roman" w:eastAsia="Times New Roman" w:hAnsi="Times New Roman" w:cs="Times New Roman"/>
          <w:kern w:val="0"/>
          <w14:ligatures w14:val="none"/>
        </w:rPr>
        <w:t xml:space="preserve">Specifically, bereavement was mentioned as an example of </w:t>
      </w:r>
      <w:r w:rsidR="00EA006F">
        <w:rPr>
          <w:rFonts w:ascii="Times New Roman" w:eastAsia="Times New Roman" w:hAnsi="Times New Roman" w:cs="Times New Roman"/>
          <w:kern w:val="0"/>
          <w14:ligatures w14:val="none"/>
        </w:rPr>
        <w:t xml:space="preserve">a familial adjustment where an individual loses a person of great importance in their life. </w:t>
      </w:r>
      <w:r w:rsidR="000A152A">
        <w:rPr>
          <w:rFonts w:ascii="Times New Roman" w:eastAsia="Times New Roman" w:hAnsi="Times New Roman" w:cs="Times New Roman"/>
          <w:kern w:val="0"/>
          <w14:ligatures w14:val="none"/>
        </w:rPr>
        <w:t xml:space="preserve">Support from those around one may aid in rediscovering </w:t>
      </w:r>
      <w:r w:rsidR="00A7172E">
        <w:rPr>
          <w:rFonts w:ascii="Times New Roman" w:eastAsia="Times New Roman" w:hAnsi="Times New Roman" w:cs="Times New Roman"/>
          <w:kern w:val="0"/>
          <w14:ligatures w14:val="none"/>
        </w:rPr>
        <w:t>life’s</w:t>
      </w:r>
      <w:r w:rsidR="000A152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7172E">
        <w:rPr>
          <w:rFonts w:ascii="Times New Roman" w:eastAsia="Times New Roman" w:hAnsi="Times New Roman" w:cs="Times New Roman"/>
          <w:kern w:val="0"/>
          <w14:ligatures w14:val="none"/>
        </w:rPr>
        <w:t>meaning</w:t>
      </w:r>
      <w:r w:rsidR="000A152A">
        <w:rPr>
          <w:rFonts w:ascii="Times New Roman" w:eastAsia="Times New Roman" w:hAnsi="Times New Roman" w:cs="Times New Roman"/>
          <w:kern w:val="0"/>
          <w14:ligatures w14:val="none"/>
        </w:rPr>
        <w:t xml:space="preserve"> after loss. In fact, </w:t>
      </w:r>
      <w:r w:rsidR="000C75DA">
        <w:rPr>
          <w:rFonts w:ascii="Times New Roman" w:eastAsia="Times New Roman" w:hAnsi="Times New Roman" w:cs="Times New Roman"/>
          <w:kern w:val="0"/>
          <w14:ligatures w14:val="none"/>
        </w:rPr>
        <w:t xml:space="preserve">church is a place of community under a shared meaning where </w:t>
      </w:r>
      <w:r w:rsidR="000246CA">
        <w:rPr>
          <w:rFonts w:ascii="Times New Roman" w:eastAsia="Times New Roman" w:hAnsi="Times New Roman" w:cs="Times New Roman"/>
          <w:kern w:val="0"/>
          <w14:ligatures w14:val="none"/>
        </w:rPr>
        <w:t>attendance has helped reduce depression after the loss of a spouse (Purrington, 2023).</w:t>
      </w:r>
      <w:r w:rsidR="004150B9">
        <w:rPr>
          <w:rFonts w:ascii="Times New Roman" w:eastAsia="Times New Roman" w:hAnsi="Times New Roman" w:cs="Times New Roman"/>
          <w:kern w:val="0"/>
          <w14:ligatures w14:val="none"/>
        </w:rPr>
        <w:t xml:space="preserve"> T</w:t>
      </w:r>
      <w:r w:rsidR="00EC22D1">
        <w:rPr>
          <w:rFonts w:ascii="Times New Roman" w:eastAsia="Times New Roman" w:hAnsi="Times New Roman" w:cs="Times New Roman"/>
          <w:kern w:val="0"/>
          <w14:ligatures w14:val="none"/>
        </w:rPr>
        <w:t xml:space="preserve">he same idea is applied </w:t>
      </w:r>
      <w:r w:rsidR="00CF7748">
        <w:rPr>
          <w:rFonts w:ascii="Times New Roman" w:eastAsia="Times New Roman" w:hAnsi="Times New Roman" w:cs="Times New Roman"/>
          <w:kern w:val="0"/>
          <w14:ligatures w14:val="none"/>
        </w:rPr>
        <w:t>through</w:t>
      </w:r>
      <w:r w:rsidR="00EC22D1">
        <w:rPr>
          <w:rFonts w:ascii="Times New Roman" w:eastAsia="Times New Roman" w:hAnsi="Times New Roman" w:cs="Times New Roman"/>
          <w:kern w:val="0"/>
          <w14:ligatures w14:val="none"/>
        </w:rPr>
        <w:t xml:space="preserve"> support groups, where individuals facing similar situations </w:t>
      </w:r>
      <w:r w:rsidR="00845AC2">
        <w:rPr>
          <w:rFonts w:ascii="Times New Roman" w:eastAsia="Times New Roman" w:hAnsi="Times New Roman" w:cs="Times New Roman"/>
          <w:kern w:val="0"/>
          <w14:ligatures w14:val="none"/>
        </w:rPr>
        <w:t>can</w:t>
      </w:r>
      <w:r w:rsidR="00EC22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F7748">
        <w:rPr>
          <w:rFonts w:ascii="Times New Roman" w:eastAsia="Times New Roman" w:hAnsi="Times New Roman" w:cs="Times New Roman"/>
          <w:kern w:val="0"/>
          <w14:ligatures w14:val="none"/>
        </w:rPr>
        <w:t xml:space="preserve">vent and come to terms with their new lives. </w:t>
      </w:r>
    </w:p>
    <w:p w14:paraId="1D3407CB" w14:textId="46040BD6" w:rsidR="002B3ABC" w:rsidRDefault="00017593" w:rsidP="00444C0D">
      <w:pPr>
        <w:spacing w:line="48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Finding meaning in novel </w:t>
      </w:r>
      <w:r w:rsidR="0090560F">
        <w:rPr>
          <w:rFonts w:ascii="Times New Roman" w:eastAsia="Times New Roman" w:hAnsi="Times New Roman" w:cs="Times New Roman"/>
          <w:kern w:val="0"/>
          <w14:ligatures w14:val="none"/>
        </w:rPr>
        <w:t xml:space="preserve">situations negative or positive is a vital </w:t>
      </w:r>
      <w:r w:rsidR="00C420DF">
        <w:rPr>
          <w:rFonts w:ascii="Times New Roman" w:eastAsia="Times New Roman" w:hAnsi="Times New Roman" w:cs="Times New Roman"/>
          <w:kern w:val="0"/>
          <w14:ligatures w14:val="none"/>
        </w:rPr>
        <w:t xml:space="preserve">approach in life </w:t>
      </w:r>
      <w:r w:rsidR="00A221DC">
        <w:rPr>
          <w:rFonts w:ascii="Times New Roman" w:eastAsia="Times New Roman" w:hAnsi="Times New Roman" w:cs="Times New Roman"/>
          <w:kern w:val="0"/>
          <w14:ligatures w14:val="none"/>
        </w:rPr>
        <w:t>facilitated by social connection.</w:t>
      </w:r>
      <w:r w:rsidR="00EB4BEF">
        <w:rPr>
          <w:rFonts w:ascii="Times New Roman" w:eastAsia="Times New Roman" w:hAnsi="Times New Roman" w:cs="Times New Roman"/>
          <w:kern w:val="0"/>
          <w14:ligatures w14:val="none"/>
        </w:rPr>
        <w:t xml:space="preserve"> A grandchild provides the opportunity </w:t>
      </w:r>
      <w:r w:rsidR="00081EFF">
        <w:rPr>
          <w:rFonts w:ascii="Times New Roman" w:eastAsia="Times New Roman" w:hAnsi="Times New Roman" w:cs="Times New Roman"/>
          <w:kern w:val="0"/>
          <w14:ligatures w14:val="none"/>
        </w:rPr>
        <w:t>for</w:t>
      </w:r>
      <w:r w:rsidR="00DE5DF8">
        <w:rPr>
          <w:rFonts w:ascii="Times New Roman" w:eastAsia="Times New Roman" w:hAnsi="Times New Roman" w:cs="Times New Roman"/>
          <w:kern w:val="0"/>
          <w14:ligatures w14:val="none"/>
        </w:rPr>
        <w:t xml:space="preserve"> older adults to</w:t>
      </w:r>
      <w:r w:rsidR="00EB4BEF">
        <w:rPr>
          <w:rFonts w:ascii="Times New Roman" w:eastAsia="Times New Roman" w:hAnsi="Times New Roman" w:cs="Times New Roman"/>
          <w:kern w:val="0"/>
          <w14:ligatures w14:val="none"/>
        </w:rPr>
        <w:t xml:space="preserve"> reinvolve themselves as caregivers</w:t>
      </w:r>
      <w:r w:rsidR="00DE5DF8">
        <w:rPr>
          <w:rFonts w:ascii="Times New Roman" w:eastAsia="Times New Roman" w:hAnsi="Times New Roman" w:cs="Times New Roman"/>
          <w:kern w:val="0"/>
          <w14:ligatures w14:val="none"/>
        </w:rPr>
        <w:t xml:space="preserve">, thus increasing their sense of meaning. </w:t>
      </w:r>
      <w:r w:rsidR="007112D6">
        <w:rPr>
          <w:rFonts w:ascii="Times New Roman" w:eastAsia="Times New Roman" w:hAnsi="Times New Roman" w:cs="Times New Roman"/>
          <w:kern w:val="0"/>
          <w14:ligatures w14:val="none"/>
        </w:rPr>
        <w:t xml:space="preserve">Specifically, establishing </w:t>
      </w:r>
      <w:r w:rsidR="00942B91">
        <w:rPr>
          <w:rFonts w:ascii="Times New Roman" w:eastAsia="Times New Roman" w:hAnsi="Times New Roman" w:cs="Times New Roman"/>
          <w:kern w:val="0"/>
          <w14:ligatures w14:val="none"/>
        </w:rPr>
        <w:t>self-worth</w:t>
      </w:r>
      <w:r w:rsidR="00A15CDF">
        <w:rPr>
          <w:rFonts w:ascii="Times New Roman" w:eastAsia="Times New Roman" w:hAnsi="Times New Roman" w:cs="Times New Roman"/>
          <w:kern w:val="0"/>
          <w14:ligatures w14:val="none"/>
        </w:rPr>
        <w:t xml:space="preserve"> among older women was </w:t>
      </w:r>
      <w:r w:rsidR="0003594C">
        <w:rPr>
          <w:rFonts w:ascii="Times New Roman" w:eastAsia="Times New Roman" w:hAnsi="Times New Roman" w:cs="Times New Roman"/>
          <w:kern w:val="0"/>
          <w14:ligatures w14:val="none"/>
        </w:rPr>
        <w:t xml:space="preserve">commonly </w:t>
      </w:r>
      <w:r w:rsidR="00A15CDF">
        <w:rPr>
          <w:rFonts w:ascii="Times New Roman" w:eastAsia="Times New Roman" w:hAnsi="Times New Roman" w:cs="Times New Roman"/>
          <w:kern w:val="0"/>
          <w14:ligatures w14:val="none"/>
        </w:rPr>
        <w:t>found through retellings of their children</w:t>
      </w:r>
      <w:r w:rsidR="0003594C">
        <w:rPr>
          <w:rFonts w:ascii="Times New Roman" w:eastAsia="Times New Roman" w:hAnsi="Times New Roman" w:cs="Times New Roman"/>
          <w:kern w:val="0"/>
          <w14:ligatures w14:val="none"/>
        </w:rPr>
        <w:t xml:space="preserve"> and earlier lives (</w:t>
      </w:r>
      <w:r w:rsidR="00795F9F">
        <w:rPr>
          <w:rFonts w:ascii="Times New Roman" w:eastAsia="Times New Roman" w:hAnsi="Times New Roman" w:cs="Times New Roman"/>
          <w:kern w:val="0"/>
          <w14:ligatures w14:val="none"/>
        </w:rPr>
        <w:t xml:space="preserve">Clancy et al., 2020). </w:t>
      </w:r>
      <w:r w:rsidR="003436DA">
        <w:rPr>
          <w:rFonts w:ascii="Times New Roman" w:eastAsia="Times New Roman" w:hAnsi="Times New Roman" w:cs="Times New Roman"/>
          <w:kern w:val="0"/>
          <w14:ligatures w14:val="none"/>
        </w:rPr>
        <w:t xml:space="preserve">An interview with </w:t>
      </w:r>
      <w:r w:rsidR="0033354C">
        <w:rPr>
          <w:rFonts w:ascii="Times New Roman" w:eastAsia="Times New Roman" w:hAnsi="Times New Roman" w:cs="Times New Roman"/>
          <w:kern w:val="0"/>
          <w14:ligatures w14:val="none"/>
        </w:rPr>
        <w:t>74-year-old</w:t>
      </w:r>
      <w:r w:rsidR="003436DA">
        <w:rPr>
          <w:rFonts w:ascii="Times New Roman" w:eastAsia="Times New Roman" w:hAnsi="Times New Roman" w:cs="Times New Roman"/>
          <w:kern w:val="0"/>
          <w14:ligatures w14:val="none"/>
        </w:rPr>
        <w:t xml:space="preserve"> Maria revealed that </w:t>
      </w:r>
      <w:r w:rsidR="00750603">
        <w:rPr>
          <w:rFonts w:ascii="Times New Roman" w:eastAsia="Times New Roman" w:hAnsi="Times New Roman" w:cs="Times New Roman"/>
          <w:kern w:val="0"/>
          <w14:ligatures w14:val="none"/>
        </w:rPr>
        <w:t>she</w:t>
      </w:r>
      <w:r w:rsidR="0033354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50603">
        <w:rPr>
          <w:rFonts w:ascii="Times New Roman" w:eastAsia="Times New Roman" w:hAnsi="Times New Roman" w:cs="Times New Roman"/>
          <w:kern w:val="0"/>
          <w14:ligatures w14:val="none"/>
        </w:rPr>
        <w:t xml:space="preserve">had turned to alternative forms of </w:t>
      </w:r>
      <w:r w:rsidR="00B44FB0">
        <w:rPr>
          <w:rFonts w:ascii="Times New Roman" w:eastAsia="Times New Roman" w:hAnsi="Times New Roman" w:cs="Times New Roman"/>
          <w:kern w:val="0"/>
          <w14:ligatures w14:val="none"/>
        </w:rPr>
        <w:t xml:space="preserve">providing care once </w:t>
      </w:r>
      <w:r w:rsidR="0033354C">
        <w:rPr>
          <w:rFonts w:ascii="Times New Roman" w:eastAsia="Times New Roman" w:hAnsi="Times New Roman" w:cs="Times New Roman"/>
          <w:kern w:val="0"/>
          <w14:ligatures w14:val="none"/>
        </w:rPr>
        <w:t>her</w:t>
      </w:r>
      <w:r w:rsidR="00B44FB0">
        <w:rPr>
          <w:rFonts w:ascii="Times New Roman" w:eastAsia="Times New Roman" w:hAnsi="Times New Roman" w:cs="Times New Roman"/>
          <w:kern w:val="0"/>
          <w14:ligatures w14:val="none"/>
        </w:rPr>
        <w:t xml:space="preserve"> children and grandchildren had grown. Specifically, Maria </w:t>
      </w:r>
      <w:r w:rsidR="000A6FC9">
        <w:rPr>
          <w:rFonts w:ascii="Times New Roman" w:eastAsia="Times New Roman" w:hAnsi="Times New Roman" w:cs="Times New Roman"/>
          <w:kern w:val="0"/>
          <w14:ligatures w14:val="none"/>
        </w:rPr>
        <w:t xml:space="preserve">adopted a cat and took a liking to gardening to fulfil the “empty piece” inside of her longing to </w:t>
      </w:r>
      <w:r w:rsidR="0033354C">
        <w:rPr>
          <w:rFonts w:ascii="Times New Roman" w:eastAsia="Times New Roman" w:hAnsi="Times New Roman" w:cs="Times New Roman"/>
          <w:kern w:val="0"/>
          <w14:ligatures w14:val="none"/>
        </w:rPr>
        <w:t xml:space="preserve">reclaim the title of mother. </w:t>
      </w:r>
      <w:r w:rsidR="00D45886">
        <w:rPr>
          <w:rFonts w:ascii="Times New Roman" w:eastAsia="Times New Roman" w:hAnsi="Times New Roman" w:cs="Times New Roman"/>
          <w:kern w:val="0"/>
          <w14:ligatures w14:val="none"/>
        </w:rPr>
        <w:t>Consequently, c</w:t>
      </w:r>
      <w:r w:rsidR="0086653E">
        <w:rPr>
          <w:rFonts w:ascii="Times New Roman" w:eastAsia="Times New Roman" w:hAnsi="Times New Roman" w:cs="Times New Roman"/>
          <w:kern w:val="0"/>
          <w14:ligatures w14:val="none"/>
        </w:rPr>
        <w:t xml:space="preserve">aring for a newborn grandchild in </w:t>
      </w:r>
      <w:r w:rsidR="00E57F26">
        <w:rPr>
          <w:rFonts w:ascii="Times New Roman" w:eastAsia="Times New Roman" w:hAnsi="Times New Roman" w:cs="Times New Roman"/>
          <w:kern w:val="0"/>
          <w14:ligatures w14:val="none"/>
        </w:rPr>
        <w:t>proximity</w:t>
      </w:r>
      <w:r w:rsidR="0086653E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="00D45886">
        <w:rPr>
          <w:rFonts w:ascii="Times New Roman" w:eastAsia="Times New Roman" w:hAnsi="Times New Roman" w:cs="Times New Roman"/>
          <w:kern w:val="0"/>
          <w14:ligatures w14:val="none"/>
        </w:rPr>
        <w:t xml:space="preserve">correlated with an increase in life satisfaction among first-time </w:t>
      </w:r>
      <w:r w:rsidR="00D458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grandparents (</w:t>
      </w:r>
      <w:r w:rsidR="001936AF">
        <w:rPr>
          <w:rFonts w:ascii="Times New Roman" w:eastAsia="Times New Roman" w:hAnsi="Times New Roman" w:cs="Times New Roman"/>
          <w:kern w:val="0"/>
          <w14:ligatures w14:val="none"/>
        </w:rPr>
        <w:t xml:space="preserve">J. Wu et al., 2022). </w:t>
      </w:r>
      <w:r w:rsidR="00102360">
        <w:rPr>
          <w:rFonts w:ascii="Times New Roman" w:eastAsia="Times New Roman" w:hAnsi="Times New Roman" w:cs="Times New Roman"/>
          <w:kern w:val="0"/>
          <w14:ligatures w14:val="none"/>
        </w:rPr>
        <w:t xml:space="preserve">Fulfilment in social connection </w:t>
      </w:r>
      <w:r w:rsidR="00BF5520">
        <w:rPr>
          <w:rFonts w:ascii="Times New Roman" w:eastAsia="Times New Roman" w:hAnsi="Times New Roman" w:cs="Times New Roman"/>
          <w:kern w:val="0"/>
          <w14:ligatures w14:val="none"/>
        </w:rPr>
        <w:t>suggests</w:t>
      </w:r>
      <w:r w:rsidR="00102360">
        <w:rPr>
          <w:rFonts w:ascii="Times New Roman" w:eastAsia="Times New Roman" w:hAnsi="Times New Roman" w:cs="Times New Roman"/>
          <w:kern w:val="0"/>
          <w14:ligatures w14:val="none"/>
        </w:rPr>
        <w:t xml:space="preserve"> that older adults require not only independence</w:t>
      </w:r>
      <w:r w:rsidR="0078351D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102360">
        <w:rPr>
          <w:rFonts w:ascii="Times New Roman" w:eastAsia="Times New Roman" w:hAnsi="Times New Roman" w:cs="Times New Roman"/>
          <w:kern w:val="0"/>
          <w14:ligatures w14:val="none"/>
        </w:rPr>
        <w:t xml:space="preserve"> but affirmation </w:t>
      </w:r>
      <w:r w:rsidR="002B3ABC">
        <w:rPr>
          <w:rFonts w:ascii="Times New Roman" w:eastAsia="Times New Roman" w:hAnsi="Times New Roman" w:cs="Times New Roman"/>
          <w:kern w:val="0"/>
          <w14:ligatures w14:val="none"/>
        </w:rPr>
        <w:t xml:space="preserve">in themselves. </w:t>
      </w:r>
    </w:p>
    <w:p w14:paraId="33E373D0" w14:textId="4204FF73" w:rsidR="008A61DD" w:rsidRPr="00DD62F2" w:rsidRDefault="003B3EF9" w:rsidP="00DD62F2">
      <w:pPr>
        <w:spacing w:line="48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Physical </w:t>
      </w:r>
      <w:r w:rsidR="00DA5940">
        <w:rPr>
          <w:rFonts w:ascii="Times New Roman" w:eastAsia="Times New Roman" w:hAnsi="Times New Roman" w:cs="Times New Roman"/>
          <w:kern w:val="0"/>
          <w14:ligatures w14:val="none"/>
        </w:rPr>
        <w:t>activity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is an individual action which requires a person to feel assured in their body and mind. Social support in the form of group classes</w:t>
      </w:r>
      <w:r w:rsidR="008301E2">
        <w:rPr>
          <w:rFonts w:ascii="Times New Roman" w:eastAsia="Times New Roman" w:hAnsi="Times New Roman" w:cs="Times New Roman"/>
          <w:kern w:val="0"/>
          <w14:ligatures w14:val="none"/>
        </w:rPr>
        <w:t xml:space="preserve"> and even </w:t>
      </w:r>
      <w:r w:rsidR="00CC3F26">
        <w:rPr>
          <w:rFonts w:ascii="Times New Roman" w:eastAsia="Times New Roman" w:hAnsi="Times New Roman" w:cs="Times New Roman"/>
          <w:kern w:val="0"/>
          <w14:ligatures w14:val="none"/>
        </w:rPr>
        <w:t xml:space="preserve">simply verbal encouragement can aid in increasing the </w:t>
      </w:r>
      <w:r w:rsidR="00DA5940">
        <w:rPr>
          <w:rFonts w:ascii="Times New Roman" w:eastAsia="Times New Roman" w:hAnsi="Times New Roman" w:cs="Times New Roman"/>
          <w:kern w:val="0"/>
          <w14:ligatures w14:val="none"/>
        </w:rPr>
        <w:t>likelihood</w:t>
      </w:r>
      <w:r w:rsidR="00CC3F26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="00DA5940">
        <w:rPr>
          <w:rFonts w:ascii="Times New Roman" w:eastAsia="Times New Roman" w:hAnsi="Times New Roman" w:cs="Times New Roman"/>
          <w:kern w:val="0"/>
          <w14:ligatures w14:val="none"/>
        </w:rPr>
        <w:t>exercise</w:t>
      </w:r>
      <w:r w:rsidR="00CC3F26">
        <w:rPr>
          <w:rFonts w:ascii="Times New Roman" w:eastAsia="Times New Roman" w:hAnsi="Times New Roman" w:cs="Times New Roman"/>
          <w:kern w:val="0"/>
          <w14:ligatures w14:val="none"/>
        </w:rPr>
        <w:t xml:space="preserve"> for older adults. Particularly, familial</w:t>
      </w:r>
      <w:r w:rsidR="00716932">
        <w:rPr>
          <w:rFonts w:ascii="Times New Roman" w:eastAsia="Times New Roman" w:hAnsi="Times New Roman" w:cs="Times New Roman"/>
          <w:kern w:val="0"/>
          <w14:ligatures w14:val="none"/>
        </w:rPr>
        <w:t xml:space="preserve"> support and socialization opportunities </w:t>
      </w:r>
      <w:r w:rsidR="0078351D">
        <w:rPr>
          <w:rFonts w:ascii="Times New Roman" w:eastAsia="Times New Roman" w:hAnsi="Times New Roman" w:cs="Times New Roman"/>
          <w:kern w:val="0"/>
          <w14:ligatures w14:val="none"/>
        </w:rPr>
        <w:t>are</w:t>
      </w:r>
      <w:r w:rsidR="00716932">
        <w:rPr>
          <w:rFonts w:ascii="Times New Roman" w:eastAsia="Times New Roman" w:hAnsi="Times New Roman" w:cs="Times New Roman"/>
          <w:kern w:val="0"/>
          <w14:ligatures w14:val="none"/>
        </w:rPr>
        <w:t xml:space="preserve"> significant motivators for older women to </w:t>
      </w:r>
      <w:r w:rsidR="0063667D">
        <w:rPr>
          <w:rFonts w:ascii="Times New Roman" w:eastAsia="Times New Roman" w:hAnsi="Times New Roman" w:cs="Times New Roman"/>
          <w:kern w:val="0"/>
          <w14:ligatures w14:val="none"/>
        </w:rPr>
        <w:t>become active (</w:t>
      </w:r>
      <w:r w:rsidR="0099211C">
        <w:rPr>
          <w:rFonts w:ascii="Times New Roman" w:eastAsia="Times New Roman" w:hAnsi="Times New Roman" w:cs="Times New Roman"/>
          <w:kern w:val="0"/>
          <w14:ligatures w14:val="none"/>
        </w:rPr>
        <w:t xml:space="preserve">Kilgour et al., 2024). </w:t>
      </w:r>
      <w:r w:rsidR="000C739D">
        <w:rPr>
          <w:rFonts w:ascii="Times New Roman" w:eastAsia="Times New Roman" w:hAnsi="Times New Roman" w:cs="Times New Roman"/>
          <w:kern w:val="0"/>
          <w14:ligatures w14:val="none"/>
        </w:rPr>
        <w:t xml:space="preserve">Working out with </w:t>
      </w:r>
      <w:r w:rsidR="004C3DCC">
        <w:rPr>
          <w:rFonts w:ascii="Times New Roman" w:eastAsia="Times New Roman" w:hAnsi="Times New Roman" w:cs="Times New Roman"/>
          <w:kern w:val="0"/>
          <w14:ligatures w14:val="none"/>
        </w:rPr>
        <w:t xml:space="preserve">people sharing similar physical abilities likely encourages one to push themselves. </w:t>
      </w:r>
      <w:r w:rsidR="005045B0">
        <w:rPr>
          <w:rFonts w:ascii="Times New Roman" w:eastAsia="Times New Roman" w:hAnsi="Times New Roman" w:cs="Times New Roman"/>
          <w:kern w:val="0"/>
          <w14:ligatures w14:val="none"/>
        </w:rPr>
        <w:t xml:space="preserve">Another interview with an older </w:t>
      </w:r>
      <w:r w:rsidR="00024EBD">
        <w:rPr>
          <w:rFonts w:ascii="Times New Roman" w:eastAsia="Times New Roman" w:hAnsi="Times New Roman" w:cs="Times New Roman"/>
          <w:kern w:val="0"/>
          <w14:ligatures w14:val="none"/>
        </w:rPr>
        <w:t xml:space="preserve">man named Gino </w:t>
      </w:r>
      <w:r w:rsidR="007155A2">
        <w:rPr>
          <w:rFonts w:ascii="Times New Roman" w:eastAsia="Times New Roman" w:hAnsi="Times New Roman" w:cs="Times New Roman"/>
          <w:kern w:val="0"/>
          <w14:ligatures w14:val="none"/>
        </w:rPr>
        <w:t>revealed</w:t>
      </w:r>
      <w:r w:rsidR="00024EBD">
        <w:rPr>
          <w:rFonts w:ascii="Times New Roman" w:eastAsia="Times New Roman" w:hAnsi="Times New Roman" w:cs="Times New Roman"/>
          <w:kern w:val="0"/>
          <w14:ligatures w14:val="none"/>
        </w:rPr>
        <w:t xml:space="preserve"> that </w:t>
      </w:r>
      <w:r w:rsidR="00A61020">
        <w:rPr>
          <w:rFonts w:ascii="Times New Roman" w:eastAsia="Times New Roman" w:hAnsi="Times New Roman" w:cs="Times New Roman"/>
          <w:kern w:val="0"/>
          <w14:ligatures w14:val="none"/>
        </w:rPr>
        <w:t xml:space="preserve">social situations pave way for even unintentional </w:t>
      </w:r>
      <w:r w:rsidR="007155A2">
        <w:rPr>
          <w:rFonts w:ascii="Times New Roman" w:eastAsia="Times New Roman" w:hAnsi="Times New Roman" w:cs="Times New Roman"/>
          <w:kern w:val="0"/>
          <w14:ligatures w14:val="none"/>
        </w:rPr>
        <w:t>physical</w:t>
      </w:r>
      <w:r w:rsidR="00A61020">
        <w:rPr>
          <w:rFonts w:ascii="Times New Roman" w:eastAsia="Times New Roman" w:hAnsi="Times New Roman" w:cs="Times New Roman"/>
          <w:kern w:val="0"/>
          <w14:ligatures w14:val="none"/>
        </w:rPr>
        <w:t xml:space="preserve"> activity. </w:t>
      </w:r>
      <w:r w:rsidR="008B2190">
        <w:rPr>
          <w:rFonts w:ascii="Times New Roman" w:eastAsia="Times New Roman" w:hAnsi="Times New Roman" w:cs="Times New Roman"/>
          <w:kern w:val="0"/>
          <w14:ligatures w14:val="none"/>
        </w:rPr>
        <w:t>To meet up with his friends for coffee, Gino walks at least half a mile</w:t>
      </w:r>
      <w:r w:rsidR="007155A2">
        <w:rPr>
          <w:rFonts w:ascii="Times New Roman" w:eastAsia="Times New Roman" w:hAnsi="Times New Roman" w:cs="Times New Roman"/>
          <w:kern w:val="0"/>
          <w14:ligatures w14:val="none"/>
        </w:rPr>
        <w:t xml:space="preserve"> there and home</w:t>
      </w:r>
      <w:r w:rsidR="008B219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155A2">
        <w:rPr>
          <w:rFonts w:ascii="Times New Roman" w:eastAsia="Times New Roman" w:hAnsi="Times New Roman" w:cs="Times New Roman"/>
          <w:kern w:val="0"/>
          <w14:ligatures w14:val="none"/>
        </w:rPr>
        <w:t>every day.</w:t>
      </w:r>
      <w:r w:rsidR="00A32B5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7138F">
        <w:rPr>
          <w:rFonts w:ascii="Times New Roman" w:eastAsia="Times New Roman" w:hAnsi="Times New Roman" w:cs="Times New Roman"/>
          <w:kern w:val="0"/>
          <w14:ligatures w14:val="none"/>
        </w:rPr>
        <w:t>When asked about this</w:t>
      </w:r>
      <w:r w:rsidR="00293B59">
        <w:rPr>
          <w:rFonts w:ascii="Times New Roman" w:eastAsia="Times New Roman" w:hAnsi="Times New Roman" w:cs="Times New Roman"/>
          <w:kern w:val="0"/>
          <w14:ligatures w14:val="none"/>
        </w:rPr>
        <w:t xml:space="preserve">, Gino </w:t>
      </w:r>
      <w:r w:rsidR="00A7138F">
        <w:rPr>
          <w:rFonts w:ascii="Times New Roman" w:eastAsia="Times New Roman" w:hAnsi="Times New Roman" w:cs="Times New Roman"/>
          <w:kern w:val="0"/>
          <w14:ligatures w14:val="none"/>
        </w:rPr>
        <w:t>joked that</w:t>
      </w:r>
      <w:r w:rsidR="00293B59">
        <w:rPr>
          <w:rFonts w:ascii="Times New Roman" w:eastAsia="Times New Roman" w:hAnsi="Times New Roman" w:cs="Times New Roman"/>
          <w:kern w:val="0"/>
          <w14:ligatures w14:val="none"/>
        </w:rPr>
        <w:t xml:space="preserve"> he </w:t>
      </w:r>
      <w:r w:rsidR="00A7138F">
        <w:rPr>
          <w:rFonts w:ascii="Times New Roman" w:eastAsia="Times New Roman" w:hAnsi="Times New Roman" w:cs="Times New Roman"/>
          <w:kern w:val="0"/>
          <w14:ligatures w14:val="none"/>
        </w:rPr>
        <w:t>would</w:t>
      </w:r>
      <w:r w:rsidR="00293B59">
        <w:rPr>
          <w:rFonts w:ascii="Times New Roman" w:eastAsia="Times New Roman" w:hAnsi="Times New Roman" w:cs="Times New Roman"/>
          <w:kern w:val="0"/>
          <w14:ligatures w14:val="none"/>
        </w:rPr>
        <w:t xml:space="preserve"> walk back to his home country of Italy </w:t>
      </w:r>
      <w:r w:rsidR="00E758A9">
        <w:rPr>
          <w:rFonts w:ascii="Times New Roman" w:eastAsia="Times New Roman" w:hAnsi="Times New Roman" w:cs="Times New Roman"/>
          <w:kern w:val="0"/>
          <w14:ligatures w14:val="none"/>
        </w:rPr>
        <w:t xml:space="preserve">so long as he had his friends to talk with on the way. </w:t>
      </w:r>
      <w:r w:rsidR="007155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24E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B99DCE" w14:textId="6A235B4B" w:rsidR="00043931" w:rsidRPr="00F60A38" w:rsidRDefault="00CF0054" w:rsidP="00670AFD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Future Directives </w:t>
      </w:r>
    </w:p>
    <w:p w14:paraId="04107127" w14:textId="1DBE1C43" w:rsidR="00367237" w:rsidRPr="00604853" w:rsidRDefault="00A55781" w:rsidP="0060485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Social situations pave way for graceful </w:t>
      </w:r>
      <w:r w:rsidR="009B5F12">
        <w:rPr>
          <w:rFonts w:ascii="Times New Roman" w:hAnsi="Times New Roman" w:cs="Times New Roman"/>
        </w:rPr>
        <w:t>aging</w:t>
      </w:r>
      <w:r w:rsidR="00961072">
        <w:rPr>
          <w:rFonts w:ascii="Times New Roman" w:hAnsi="Times New Roman" w:cs="Times New Roman"/>
        </w:rPr>
        <w:t>,</w:t>
      </w:r>
      <w:r w:rsidR="009B5F12">
        <w:rPr>
          <w:rFonts w:ascii="Times New Roman" w:hAnsi="Times New Roman" w:cs="Times New Roman"/>
        </w:rPr>
        <w:t xml:space="preserve"> and</w:t>
      </w:r>
      <w:r>
        <w:rPr>
          <w:rFonts w:ascii="Times New Roman" w:hAnsi="Times New Roman" w:cs="Times New Roman"/>
        </w:rPr>
        <w:t xml:space="preserve"> </w:t>
      </w:r>
      <w:r w:rsidR="00961072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promoted for </w:t>
      </w:r>
      <w:r w:rsidR="00EF3700">
        <w:rPr>
          <w:rFonts w:ascii="Times New Roman" w:hAnsi="Times New Roman" w:cs="Times New Roman"/>
        </w:rPr>
        <w:t xml:space="preserve">healthy aging </w:t>
      </w:r>
      <w:r w:rsidR="00C1457D">
        <w:rPr>
          <w:rFonts w:ascii="Times New Roman" w:hAnsi="Times New Roman" w:cs="Times New Roman"/>
        </w:rPr>
        <w:t>in relation</w:t>
      </w:r>
      <w:r w:rsidR="00EF3700">
        <w:rPr>
          <w:rFonts w:ascii="Times New Roman" w:hAnsi="Times New Roman" w:cs="Times New Roman"/>
        </w:rPr>
        <w:t xml:space="preserve"> </w:t>
      </w:r>
      <w:r w:rsidR="00C1457D">
        <w:rPr>
          <w:rFonts w:ascii="Times New Roman" w:hAnsi="Times New Roman" w:cs="Times New Roman"/>
        </w:rPr>
        <w:t>to</w:t>
      </w:r>
      <w:r w:rsidR="00EF3700">
        <w:rPr>
          <w:rFonts w:ascii="Times New Roman" w:hAnsi="Times New Roman" w:cs="Times New Roman"/>
        </w:rPr>
        <w:t xml:space="preserve"> varying familial roles and bodily developments. </w:t>
      </w:r>
      <w:r w:rsidR="00961072">
        <w:rPr>
          <w:rFonts w:ascii="Times New Roman" w:hAnsi="Times New Roman" w:cs="Times New Roman"/>
        </w:rPr>
        <w:t>Utilizing the Socioemotional Selectivity Theory</w:t>
      </w:r>
      <w:r w:rsidR="00604853">
        <w:rPr>
          <w:rFonts w:ascii="Times New Roman" w:hAnsi="Times New Roman" w:cs="Times New Roman"/>
        </w:rPr>
        <w:t xml:space="preserve"> (SST)</w:t>
      </w:r>
      <w:r w:rsidR="00961072">
        <w:rPr>
          <w:rFonts w:ascii="Times New Roman" w:hAnsi="Times New Roman" w:cs="Times New Roman"/>
        </w:rPr>
        <w:t xml:space="preserve"> to explain why this is true, </w:t>
      </w:r>
      <w:r w:rsidR="00083F1D">
        <w:rPr>
          <w:rFonts w:ascii="Times New Roman" w:hAnsi="Times New Roman" w:cs="Times New Roman"/>
        </w:rPr>
        <w:t>its observed</w:t>
      </w:r>
      <w:r w:rsidR="00F86601">
        <w:rPr>
          <w:rFonts w:ascii="Times New Roman" w:hAnsi="Times New Roman" w:cs="Times New Roman"/>
        </w:rPr>
        <w:t xml:space="preserve"> that social connection among older adults is most important. </w:t>
      </w:r>
      <w:r w:rsidR="00AC3749">
        <w:rPr>
          <w:rFonts w:ascii="Times New Roman" w:hAnsi="Times New Roman" w:cs="Times New Roman"/>
        </w:rPr>
        <w:t>Engaging</w:t>
      </w:r>
      <w:r w:rsidR="00C47465">
        <w:rPr>
          <w:rFonts w:ascii="Times New Roman" w:hAnsi="Times New Roman" w:cs="Times New Roman"/>
        </w:rPr>
        <w:t xml:space="preserve"> in activities where social interaction is experienced is therefore more commonly pursued, like in the case of physical ac</w:t>
      </w:r>
      <w:r w:rsidR="00AC3749">
        <w:rPr>
          <w:rFonts w:ascii="Times New Roman" w:hAnsi="Times New Roman" w:cs="Times New Roman"/>
        </w:rPr>
        <w:t xml:space="preserve">tivity. </w:t>
      </w:r>
      <w:r w:rsidR="00200677">
        <w:rPr>
          <w:rFonts w:ascii="Times New Roman" w:hAnsi="Times New Roman" w:cs="Times New Roman"/>
        </w:rPr>
        <w:t xml:space="preserve">Further inquiries into the usefulness of social support networks should place an emphasis on </w:t>
      </w:r>
      <w:r w:rsidR="00C50C0F">
        <w:rPr>
          <w:rFonts w:ascii="Times New Roman" w:hAnsi="Times New Roman" w:cs="Times New Roman"/>
        </w:rPr>
        <w:t xml:space="preserve">potential detriments they may have. </w:t>
      </w:r>
      <w:r w:rsidR="002F6077">
        <w:rPr>
          <w:rFonts w:ascii="Times New Roman" w:hAnsi="Times New Roman" w:cs="Times New Roman"/>
        </w:rPr>
        <w:t xml:space="preserve">Is this theme independent of personality types, or is there a variation on strategies that prove efficient? </w:t>
      </w:r>
      <w:r w:rsidR="006921D7">
        <w:rPr>
          <w:rFonts w:ascii="Times New Roman" w:hAnsi="Times New Roman" w:cs="Times New Roman"/>
        </w:rPr>
        <w:t xml:space="preserve">Investigating </w:t>
      </w:r>
      <w:r w:rsidR="00DB6F52">
        <w:rPr>
          <w:rFonts w:ascii="Times New Roman" w:hAnsi="Times New Roman" w:cs="Times New Roman"/>
        </w:rPr>
        <w:t xml:space="preserve">novel strategies to cope with aging </w:t>
      </w:r>
      <w:r w:rsidR="00604853">
        <w:rPr>
          <w:rFonts w:ascii="Times New Roman" w:hAnsi="Times New Roman" w:cs="Times New Roman"/>
        </w:rPr>
        <w:t>could</w:t>
      </w:r>
      <w:r w:rsidR="00DB6F52">
        <w:rPr>
          <w:rFonts w:ascii="Times New Roman" w:hAnsi="Times New Roman" w:cs="Times New Roman"/>
        </w:rPr>
        <w:t xml:space="preserve"> produce programs at a large social scale</w:t>
      </w:r>
      <w:r w:rsidR="00604853">
        <w:rPr>
          <w:rFonts w:ascii="Times New Roman" w:hAnsi="Times New Roman" w:cs="Times New Roman"/>
        </w:rPr>
        <w:t xml:space="preserve"> that integrates SST.</w:t>
      </w:r>
      <w:r w:rsidR="00DB6F52">
        <w:rPr>
          <w:rFonts w:ascii="Times New Roman" w:hAnsi="Times New Roman" w:cs="Times New Roman"/>
        </w:rPr>
        <w:t xml:space="preserve"> </w:t>
      </w:r>
      <w:r w:rsidR="00371546">
        <w:rPr>
          <w:rFonts w:ascii="Times New Roman" w:hAnsi="Times New Roman" w:cs="Times New Roman"/>
        </w:rPr>
        <w:t xml:space="preserve">Aging is ever developing, as should be the research into it. </w:t>
      </w:r>
      <w:r w:rsidR="00367237">
        <w:rPr>
          <w:rFonts w:ascii="Times New Roman" w:hAnsi="Times New Roman" w:cs="Times New Roman"/>
          <w:b/>
          <w:bCs/>
        </w:rPr>
        <w:br w:type="page"/>
      </w:r>
    </w:p>
    <w:p w14:paraId="45F5EA06" w14:textId="14650F81" w:rsidR="00687ED1" w:rsidRPr="00D75DF1" w:rsidRDefault="00687ED1" w:rsidP="00D75DF1">
      <w:pPr>
        <w:spacing w:line="480" w:lineRule="auto"/>
        <w:jc w:val="center"/>
        <w:rPr>
          <w:rFonts w:ascii="Times New Roman" w:hAnsi="Times New Roman" w:cs="Times New Roman"/>
        </w:rPr>
      </w:pPr>
      <w:r w:rsidRPr="00687ED1">
        <w:rPr>
          <w:rFonts w:ascii="Times New Roman" w:hAnsi="Times New Roman" w:cs="Times New Roman"/>
          <w:b/>
          <w:bCs/>
        </w:rPr>
        <w:lastRenderedPageBreak/>
        <w:t>References</w:t>
      </w:r>
    </w:p>
    <w:p w14:paraId="0C0BB484" w14:textId="5A4E3138" w:rsidR="00E901E3" w:rsidRDefault="00033C03" w:rsidP="00C2039E">
      <w:pPr>
        <w:spacing w:line="480" w:lineRule="auto"/>
        <w:rPr>
          <w:rFonts w:ascii="Times New Roman" w:hAnsi="Times New Roman" w:cs="Times New Roman"/>
        </w:rPr>
      </w:pPr>
      <w:r w:rsidRPr="00033C03">
        <w:rPr>
          <w:rFonts w:ascii="Times New Roman" w:hAnsi="Times New Roman" w:cs="Times New Roman"/>
        </w:rPr>
        <w:t>Cavanaugh, J. (2023).</w:t>
      </w:r>
      <w:r>
        <w:rPr>
          <w:rFonts w:ascii="Times New Roman" w:hAnsi="Times New Roman" w:cs="Times New Roman"/>
        </w:rPr>
        <w:t xml:space="preserve"> </w:t>
      </w:r>
      <w:r w:rsidRPr="00033C03">
        <w:rPr>
          <w:rFonts w:ascii="Times New Roman" w:hAnsi="Times New Roman" w:cs="Times New Roman"/>
          <w:i/>
          <w:iCs/>
        </w:rPr>
        <w:t>Adult Development and Aging</w:t>
      </w:r>
      <w:r w:rsidRPr="00033C03">
        <w:rPr>
          <w:rFonts w:ascii="Times New Roman" w:hAnsi="Times New Roman" w:cs="Times New Roman"/>
        </w:rPr>
        <w:t xml:space="preserve"> (9th ed.). Cengage Learning US. </w:t>
      </w:r>
      <w:r w:rsidR="00C2039E" w:rsidRPr="00C2039E">
        <w:rPr>
          <w:rFonts w:ascii="Times New Roman" w:hAnsi="Times New Roman" w:cs="Times New Roman"/>
        </w:rPr>
        <w:tab/>
        <w:t>https://bookshelf.vitalsource.com/books/9798214336961</w:t>
      </w:r>
    </w:p>
    <w:p w14:paraId="2F359307" w14:textId="77777777" w:rsidR="00C2039E" w:rsidRPr="00C2039E" w:rsidRDefault="00C2039E" w:rsidP="00C2039E">
      <w:pPr>
        <w:spacing w:before="100" w:beforeAutospacing="1" w:after="100" w:afterAutospacing="1" w:line="480" w:lineRule="auto"/>
        <w:ind w:left="567" w:hanging="567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Charenkova, J. (2023). “Parenting my parents”: Perspectives of adult children on assuming and remaining in the caregiver’s role. </w:t>
      </w:r>
      <w:r w:rsidRPr="00C203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Frontiers in Public Health</w:t>
      </w: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203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11</w:t>
      </w: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https://doi.org/10.3389/fpubh.2023.1059006 </w:t>
      </w:r>
    </w:p>
    <w:p w14:paraId="35563B07" w14:textId="77777777" w:rsidR="00C2039E" w:rsidRPr="00C2039E" w:rsidRDefault="00C2039E" w:rsidP="00C2039E">
      <w:pPr>
        <w:spacing w:before="100" w:beforeAutospacing="1" w:after="100" w:afterAutospacing="1" w:line="480" w:lineRule="auto"/>
        <w:ind w:left="567" w:hanging="567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Clancy, A., Simonsen, N., Lind, J., Liveng, A., &amp; Johannessen, A. (2020). The meaning of dignity for older adults: A meta-synthesis. </w:t>
      </w:r>
      <w:r w:rsidRPr="00C203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Nursing Ethics</w:t>
      </w: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203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28</w:t>
      </w: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(6), 878–894. https://doi.org/10.1177/0969733020928134 </w:t>
      </w:r>
    </w:p>
    <w:p w14:paraId="482339F5" w14:textId="0F9E587C" w:rsidR="00C2039E" w:rsidRPr="00C2039E" w:rsidRDefault="00C2039E" w:rsidP="00C2039E">
      <w:pPr>
        <w:spacing w:before="100" w:beforeAutospacing="1" w:after="100" w:afterAutospacing="1" w:line="480" w:lineRule="auto"/>
        <w:ind w:left="567" w:hanging="567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Fang, C., &amp; Carr, S. (2021). ‘</w:t>
      </w:r>
      <w:r w:rsidR="00B471F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</w:t>
      </w: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hey’re going to die at some point, but we’re all going to die’ – a qualitative exploration of bereavement in later life. </w:t>
      </w:r>
      <w:r w:rsidRPr="00C203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OMEGA - Journal of Death and Dying</w:t>
      </w: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203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88</w:t>
      </w: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(3), 857–875. https://doi.org/10.1177/00302228211053058 </w:t>
      </w:r>
    </w:p>
    <w:p w14:paraId="0A73519C" w14:textId="77777777" w:rsidR="00C2039E" w:rsidRPr="00C2039E" w:rsidRDefault="00C2039E" w:rsidP="00C2039E">
      <w:pPr>
        <w:spacing w:before="100" w:beforeAutospacing="1" w:after="100" w:afterAutospacing="1" w:line="480" w:lineRule="auto"/>
        <w:ind w:left="567" w:hanging="567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Kilgour, A. H., Rutherford, M., Higson, J., Meredith, S. J., McNiff, J., Mitchell, S., Wijayendran, A., Lim, S. E., &amp; Shenkin, S. D. (2024). Barriers and motivators to undertaking physical activity in adults over 70—a systematic review of the quantitative literature. </w:t>
      </w:r>
      <w:r w:rsidRPr="00C203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Age and Ageing</w:t>
      </w: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203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53</w:t>
      </w: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(4). https://doi.org/10.1093/ageing/afae080 </w:t>
      </w:r>
    </w:p>
    <w:p w14:paraId="050E8CD7" w14:textId="77777777" w:rsidR="00C2039E" w:rsidRPr="00C2039E" w:rsidRDefault="00C2039E" w:rsidP="00C2039E">
      <w:pPr>
        <w:spacing w:before="100" w:beforeAutospacing="1" w:after="100" w:afterAutospacing="1" w:line="480" w:lineRule="auto"/>
        <w:ind w:left="567" w:hanging="567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Meredith, S. J., Cox, N. J., Ibrahim, K., Higson, J., McNiff, J., Mitchell, S., Rutherford, M., Wijayendran, A., Shenkin, S. D., Kilgour, A. H., &amp; Lim, S. E. (2023). Factors that influence older adults’ participation in physical activity: A systematic review of qualitative studies. </w:t>
      </w:r>
      <w:r w:rsidRPr="00C203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Age and Ageing</w:t>
      </w: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203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52</w:t>
      </w: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(8). https://doi.org/10.1093/ageing/afad145 </w:t>
      </w:r>
    </w:p>
    <w:p w14:paraId="1A3DCC4E" w14:textId="77777777" w:rsidR="00C2039E" w:rsidRPr="00C2039E" w:rsidRDefault="00C2039E" w:rsidP="00C2039E">
      <w:pPr>
        <w:spacing w:before="100" w:beforeAutospacing="1" w:after="100" w:afterAutospacing="1" w:line="480" w:lineRule="auto"/>
        <w:ind w:left="567" w:hanging="567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Purrington, J. (2021). Psychological adjustment to spousal bereavement in older adults: A systematic review. </w:t>
      </w:r>
      <w:r w:rsidRPr="00C203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OMEGA - Journal of Death and Dying</w:t>
      </w: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203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88</w:t>
      </w: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(1), 95–120. https://doi.org/10.1177/00302228211043702 </w:t>
      </w:r>
    </w:p>
    <w:p w14:paraId="4FD388A7" w14:textId="77777777" w:rsidR="00C2039E" w:rsidRPr="00C2039E" w:rsidRDefault="00C2039E" w:rsidP="00C2039E">
      <w:pPr>
        <w:spacing w:before="100" w:beforeAutospacing="1" w:after="100" w:afterAutospacing="1" w:line="480" w:lineRule="auto"/>
        <w:ind w:left="567" w:hanging="567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Wu, H., Margolis, R., Verdery, A., &amp; Patterson, S. E. (2024). Changes in family structure and increasing care gaps in the United States, 2015–2050. </w:t>
      </w:r>
      <w:r w:rsidRPr="00C203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Demography</w:t>
      </w: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203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61</w:t>
      </w: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(5), 1403–1426. https://doi.org/10.1215/00703370-11551558 </w:t>
      </w:r>
    </w:p>
    <w:p w14:paraId="012E50FA" w14:textId="77777777" w:rsidR="00C2039E" w:rsidRPr="00C2039E" w:rsidRDefault="00C2039E" w:rsidP="00C2039E">
      <w:pPr>
        <w:spacing w:before="100" w:beforeAutospacing="1" w:after="100" w:afterAutospacing="1" w:line="480" w:lineRule="auto"/>
        <w:ind w:left="567" w:hanging="567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Wu, J., Glaser, K., &amp; Avendano, M. (2023). Does the transition to grandparenthood influence the health and well-being of older people? evidence from the CHARLS study in China. </w:t>
      </w:r>
      <w:r w:rsidRPr="00C203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SSM - Population Health</w:t>
      </w: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C2039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21</w:t>
      </w:r>
      <w:r w:rsidRPr="00C2039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101328. https://doi.org/10.1016/j.ssmph.2022.101328 </w:t>
      </w:r>
    </w:p>
    <w:p w14:paraId="50626C78" w14:textId="77777777" w:rsidR="00C2039E" w:rsidRDefault="00C2039E" w:rsidP="00033C03">
      <w:pPr>
        <w:spacing w:line="480" w:lineRule="auto"/>
        <w:rPr>
          <w:rFonts w:ascii="Times New Roman" w:hAnsi="Times New Roman" w:cs="Times New Roman"/>
        </w:rPr>
      </w:pPr>
    </w:p>
    <w:p w14:paraId="6663CB2C" w14:textId="4697BE93" w:rsidR="0031415D" w:rsidRPr="009B5F12" w:rsidRDefault="0031415D" w:rsidP="009B5F12">
      <w:pPr>
        <w:spacing w:line="480" w:lineRule="auto"/>
        <w:rPr>
          <w:rFonts w:ascii="Times New Roman" w:hAnsi="Times New Roman" w:cs="Times New Roman"/>
        </w:rPr>
      </w:pPr>
    </w:p>
    <w:sectPr w:rsidR="0031415D" w:rsidRPr="009B5F12" w:rsidSect="00614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1C868" w14:textId="77777777" w:rsidR="00D62EFF" w:rsidRDefault="00D62EFF" w:rsidP="006143AD">
      <w:pPr>
        <w:spacing w:after="0" w:line="240" w:lineRule="auto"/>
      </w:pPr>
      <w:r>
        <w:separator/>
      </w:r>
    </w:p>
  </w:endnote>
  <w:endnote w:type="continuationSeparator" w:id="0">
    <w:p w14:paraId="1EB19DEC" w14:textId="77777777" w:rsidR="00D62EFF" w:rsidRDefault="00D62EFF" w:rsidP="00614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FC954" w14:textId="77777777" w:rsidR="00D62EFF" w:rsidRDefault="00D62EFF" w:rsidP="006143AD">
      <w:pPr>
        <w:spacing w:after="0" w:line="240" w:lineRule="auto"/>
      </w:pPr>
      <w:r>
        <w:separator/>
      </w:r>
    </w:p>
  </w:footnote>
  <w:footnote w:type="continuationSeparator" w:id="0">
    <w:p w14:paraId="07EF2C91" w14:textId="77777777" w:rsidR="00D62EFF" w:rsidRDefault="00D62EFF" w:rsidP="006143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83197210"/>
      <w:docPartObj>
        <w:docPartGallery w:val="Page Numbers (Top of Page)"/>
        <w:docPartUnique/>
      </w:docPartObj>
    </w:sdtPr>
    <w:sdtContent>
      <w:p w14:paraId="2A6122C8" w14:textId="2B77C101" w:rsidR="006143AD" w:rsidRDefault="006143AD" w:rsidP="00A2260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92D12C8" w14:textId="77777777" w:rsidR="006143AD" w:rsidRDefault="006143AD" w:rsidP="006143A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32421815"/>
      <w:docPartObj>
        <w:docPartGallery w:val="Page Numbers (Top of Page)"/>
        <w:docPartUnique/>
      </w:docPartObj>
    </w:sdtPr>
    <w:sdtContent>
      <w:p w14:paraId="0766BE24" w14:textId="2DDBF7E0" w:rsidR="006143AD" w:rsidRDefault="006143AD" w:rsidP="00A22605">
        <w:pPr>
          <w:pStyle w:val="Header"/>
          <w:framePr w:wrap="none" w:vAnchor="text" w:hAnchor="margin" w:xAlign="right" w:y="1"/>
          <w:rPr>
            <w:rStyle w:val="PageNumber"/>
          </w:rPr>
        </w:pPr>
        <w:r w:rsidRPr="006143AD">
          <w:rPr>
            <w:rStyle w:val="PageNumber"/>
            <w:rFonts w:ascii="Times New Roman" w:hAnsi="Times New Roman" w:cs="Times New Roman"/>
          </w:rPr>
          <w:fldChar w:fldCharType="begin"/>
        </w:r>
        <w:r w:rsidRPr="006143AD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6143AD">
          <w:rPr>
            <w:rStyle w:val="PageNumber"/>
            <w:rFonts w:ascii="Times New Roman" w:hAnsi="Times New Roman" w:cs="Times New Roman"/>
          </w:rPr>
          <w:fldChar w:fldCharType="separate"/>
        </w:r>
        <w:r w:rsidRPr="006143AD">
          <w:rPr>
            <w:rStyle w:val="PageNumber"/>
            <w:rFonts w:ascii="Times New Roman" w:hAnsi="Times New Roman" w:cs="Times New Roman"/>
            <w:noProof/>
          </w:rPr>
          <w:t>1</w:t>
        </w:r>
        <w:r w:rsidRPr="006143AD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3594215F" w14:textId="61DA3BB4" w:rsidR="006143AD" w:rsidRPr="006143AD" w:rsidRDefault="00540524" w:rsidP="006143AD">
    <w:pPr>
      <w:pStyle w:val="Header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ROCK AND ROLE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3F6"/>
    <w:rsid w:val="00014B87"/>
    <w:rsid w:val="00015313"/>
    <w:rsid w:val="00017593"/>
    <w:rsid w:val="00023CC3"/>
    <w:rsid w:val="000246CA"/>
    <w:rsid w:val="00024EBD"/>
    <w:rsid w:val="00033C03"/>
    <w:rsid w:val="0003594C"/>
    <w:rsid w:val="00041BC2"/>
    <w:rsid w:val="00043931"/>
    <w:rsid w:val="00051806"/>
    <w:rsid w:val="000568A8"/>
    <w:rsid w:val="00063CA5"/>
    <w:rsid w:val="0006653B"/>
    <w:rsid w:val="00081EFF"/>
    <w:rsid w:val="00083F1D"/>
    <w:rsid w:val="00087363"/>
    <w:rsid w:val="000A152A"/>
    <w:rsid w:val="000A56C6"/>
    <w:rsid w:val="000A6FC9"/>
    <w:rsid w:val="000C739D"/>
    <w:rsid w:val="000C75DA"/>
    <w:rsid w:val="000D367E"/>
    <w:rsid w:val="000E1A22"/>
    <w:rsid w:val="000E23F6"/>
    <w:rsid w:val="000E7D92"/>
    <w:rsid w:val="00102360"/>
    <w:rsid w:val="00105B84"/>
    <w:rsid w:val="00113B27"/>
    <w:rsid w:val="00113BAD"/>
    <w:rsid w:val="00121723"/>
    <w:rsid w:val="001367F6"/>
    <w:rsid w:val="00145DFC"/>
    <w:rsid w:val="00157A88"/>
    <w:rsid w:val="001623A1"/>
    <w:rsid w:val="00164A21"/>
    <w:rsid w:val="00166DE4"/>
    <w:rsid w:val="00167BD3"/>
    <w:rsid w:val="00183CA2"/>
    <w:rsid w:val="00190642"/>
    <w:rsid w:val="001936AF"/>
    <w:rsid w:val="00196C96"/>
    <w:rsid w:val="00197CC1"/>
    <w:rsid w:val="001B2FAA"/>
    <w:rsid w:val="001B39A3"/>
    <w:rsid w:val="001B6DF9"/>
    <w:rsid w:val="001B7EB3"/>
    <w:rsid w:val="001D6B96"/>
    <w:rsid w:val="001F6D5F"/>
    <w:rsid w:val="00200677"/>
    <w:rsid w:val="00200895"/>
    <w:rsid w:val="0020151E"/>
    <w:rsid w:val="00204929"/>
    <w:rsid w:val="00204D20"/>
    <w:rsid w:val="00211E13"/>
    <w:rsid w:val="002229EE"/>
    <w:rsid w:val="00230F45"/>
    <w:rsid w:val="00242B57"/>
    <w:rsid w:val="00262123"/>
    <w:rsid w:val="00264303"/>
    <w:rsid w:val="00264AC1"/>
    <w:rsid w:val="0026543C"/>
    <w:rsid w:val="002730A3"/>
    <w:rsid w:val="002734D8"/>
    <w:rsid w:val="00293B59"/>
    <w:rsid w:val="0029535F"/>
    <w:rsid w:val="002A1DD7"/>
    <w:rsid w:val="002B3ABC"/>
    <w:rsid w:val="002B5A39"/>
    <w:rsid w:val="002C1C7B"/>
    <w:rsid w:val="002C5290"/>
    <w:rsid w:val="002F04BA"/>
    <w:rsid w:val="002F6077"/>
    <w:rsid w:val="0031415D"/>
    <w:rsid w:val="00315A1B"/>
    <w:rsid w:val="00322F1B"/>
    <w:rsid w:val="00332EE1"/>
    <w:rsid w:val="0033354C"/>
    <w:rsid w:val="003436DA"/>
    <w:rsid w:val="00367237"/>
    <w:rsid w:val="00371546"/>
    <w:rsid w:val="00391815"/>
    <w:rsid w:val="00391B2F"/>
    <w:rsid w:val="003B3EF9"/>
    <w:rsid w:val="003C1759"/>
    <w:rsid w:val="003C260B"/>
    <w:rsid w:val="003D4D6A"/>
    <w:rsid w:val="003D6DDA"/>
    <w:rsid w:val="003E1E84"/>
    <w:rsid w:val="003F34DC"/>
    <w:rsid w:val="00407430"/>
    <w:rsid w:val="004150B9"/>
    <w:rsid w:val="004176C6"/>
    <w:rsid w:val="00422E2D"/>
    <w:rsid w:val="00444C0D"/>
    <w:rsid w:val="00456249"/>
    <w:rsid w:val="004A1DD0"/>
    <w:rsid w:val="004A6150"/>
    <w:rsid w:val="004B00EB"/>
    <w:rsid w:val="004C3DCC"/>
    <w:rsid w:val="004D5CA9"/>
    <w:rsid w:val="004E7B2C"/>
    <w:rsid w:val="004F2136"/>
    <w:rsid w:val="005009F0"/>
    <w:rsid w:val="005045B0"/>
    <w:rsid w:val="00511B6C"/>
    <w:rsid w:val="00537682"/>
    <w:rsid w:val="00540524"/>
    <w:rsid w:val="00553899"/>
    <w:rsid w:val="00554956"/>
    <w:rsid w:val="005708A8"/>
    <w:rsid w:val="00580DCC"/>
    <w:rsid w:val="00584077"/>
    <w:rsid w:val="00586587"/>
    <w:rsid w:val="005B1B41"/>
    <w:rsid w:val="005D26BF"/>
    <w:rsid w:val="005D49CB"/>
    <w:rsid w:val="005E08B3"/>
    <w:rsid w:val="00604853"/>
    <w:rsid w:val="00606B56"/>
    <w:rsid w:val="00607486"/>
    <w:rsid w:val="00611243"/>
    <w:rsid w:val="006143AD"/>
    <w:rsid w:val="0063667D"/>
    <w:rsid w:val="00640582"/>
    <w:rsid w:val="00640EC2"/>
    <w:rsid w:val="00662E56"/>
    <w:rsid w:val="00670107"/>
    <w:rsid w:val="00670AFD"/>
    <w:rsid w:val="00687ED1"/>
    <w:rsid w:val="0069088E"/>
    <w:rsid w:val="006921D7"/>
    <w:rsid w:val="006972D8"/>
    <w:rsid w:val="00697D25"/>
    <w:rsid w:val="006A63D3"/>
    <w:rsid w:val="006B5257"/>
    <w:rsid w:val="006B58F9"/>
    <w:rsid w:val="006B6293"/>
    <w:rsid w:val="006C57D7"/>
    <w:rsid w:val="006C74AD"/>
    <w:rsid w:val="006E0E13"/>
    <w:rsid w:val="006F26EB"/>
    <w:rsid w:val="006F4BED"/>
    <w:rsid w:val="006F69EC"/>
    <w:rsid w:val="007112D6"/>
    <w:rsid w:val="007155A2"/>
    <w:rsid w:val="007164CF"/>
    <w:rsid w:val="00716932"/>
    <w:rsid w:val="0073013E"/>
    <w:rsid w:val="0074781D"/>
    <w:rsid w:val="00750603"/>
    <w:rsid w:val="007551C8"/>
    <w:rsid w:val="00755DD0"/>
    <w:rsid w:val="007636CA"/>
    <w:rsid w:val="00764D79"/>
    <w:rsid w:val="007655F6"/>
    <w:rsid w:val="0078351D"/>
    <w:rsid w:val="00787037"/>
    <w:rsid w:val="00795F9F"/>
    <w:rsid w:val="007C7CE0"/>
    <w:rsid w:val="007D6CD6"/>
    <w:rsid w:val="007E3795"/>
    <w:rsid w:val="007F5AA1"/>
    <w:rsid w:val="00802744"/>
    <w:rsid w:val="00802A41"/>
    <w:rsid w:val="00811145"/>
    <w:rsid w:val="00814B7A"/>
    <w:rsid w:val="008301E2"/>
    <w:rsid w:val="00831C3B"/>
    <w:rsid w:val="00845AC2"/>
    <w:rsid w:val="00854138"/>
    <w:rsid w:val="00861F7D"/>
    <w:rsid w:val="0086653E"/>
    <w:rsid w:val="00872E03"/>
    <w:rsid w:val="00872F84"/>
    <w:rsid w:val="00893542"/>
    <w:rsid w:val="008A61DD"/>
    <w:rsid w:val="008A771A"/>
    <w:rsid w:val="008B2190"/>
    <w:rsid w:val="008B4EF8"/>
    <w:rsid w:val="008B6AC4"/>
    <w:rsid w:val="008C296A"/>
    <w:rsid w:val="008E107C"/>
    <w:rsid w:val="008E2480"/>
    <w:rsid w:val="00905175"/>
    <w:rsid w:val="0090560F"/>
    <w:rsid w:val="009131B4"/>
    <w:rsid w:val="00915BC1"/>
    <w:rsid w:val="00916628"/>
    <w:rsid w:val="00917701"/>
    <w:rsid w:val="00942B91"/>
    <w:rsid w:val="00950EE1"/>
    <w:rsid w:val="00961072"/>
    <w:rsid w:val="00966493"/>
    <w:rsid w:val="00972D29"/>
    <w:rsid w:val="0099211C"/>
    <w:rsid w:val="009B5F12"/>
    <w:rsid w:val="009B7559"/>
    <w:rsid w:val="009C175A"/>
    <w:rsid w:val="009D1FF8"/>
    <w:rsid w:val="009F0611"/>
    <w:rsid w:val="009F2D3B"/>
    <w:rsid w:val="00A05267"/>
    <w:rsid w:val="00A14CB1"/>
    <w:rsid w:val="00A150C9"/>
    <w:rsid w:val="00A15CDF"/>
    <w:rsid w:val="00A221DC"/>
    <w:rsid w:val="00A30730"/>
    <w:rsid w:val="00A32B53"/>
    <w:rsid w:val="00A55781"/>
    <w:rsid w:val="00A61020"/>
    <w:rsid w:val="00A61874"/>
    <w:rsid w:val="00A709AF"/>
    <w:rsid w:val="00A7138F"/>
    <w:rsid w:val="00A7172E"/>
    <w:rsid w:val="00A73AD3"/>
    <w:rsid w:val="00A82260"/>
    <w:rsid w:val="00A82DD1"/>
    <w:rsid w:val="00A8441F"/>
    <w:rsid w:val="00A9586C"/>
    <w:rsid w:val="00AB1AF6"/>
    <w:rsid w:val="00AB5E86"/>
    <w:rsid w:val="00AC3749"/>
    <w:rsid w:val="00AD5246"/>
    <w:rsid w:val="00AD6DCD"/>
    <w:rsid w:val="00AE1382"/>
    <w:rsid w:val="00AE2503"/>
    <w:rsid w:val="00AE6552"/>
    <w:rsid w:val="00AE6EC1"/>
    <w:rsid w:val="00AF384F"/>
    <w:rsid w:val="00B33E14"/>
    <w:rsid w:val="00B37C60"/>
    <w:rsid w:val="00B44FB0"/>
    <w:rsid w:val="00B471FC"/>
    <w:rsid w:val="00B72FBF"/>
    <w:rsid w:val="00B84B19"/>
    <w:rsid w:val="00B97537"/>
    <w:rsid w:val="00BA58BF"/>
    <w:rsid w:val="00BB1051"/>
    <w:rsid w:val="00BC4083"/>
    <w:rsid w:val="00BE3D19"/>
    <w:rsid w:val="00BF15FE"/>
    <w:rsid w:val="00BF36FC"/>
    <w:rsid w:val="00BF5520"/>
    <w:rsid w:val="00C1457D"/>
    <w:rsid w:val="00C14A75"/>
    <w:rsid w:val="00C2039E"/>
    <w:rsid w:val="00C349C3"/>
    <w:rsid w:val="00C420DF"/>
    <w:rsid w:val="00C47465"/>
    <w:rsid w:val="00C50C0F"/>
    <w:rsid w:val="00C822CA"/>
    <w:rsid w:val="00C9418D"/>
    <w:rsid w:val="00C957AD"/>
    <w:rsid w:val="00CA1E22"/>
    <w:rsid w:val="00CA73FB"/>
    <w:rsid w:val="00CB4B0D"/>
    <w:rsid w:val="00CB7695"/>
    <w:rsid w:val="00CC3F26"/>
    <w:rsid w:val="00CF0054"/>
    <w:rsid w:val="00CF23DF"/>
    <w:rsid w:val="00CF5259"/>
    <w:rsid w:val="00CF7748"/>
    <w:rsid w:val="00D10071"/>
    <w:rsid w:val="00D315D7"/>
    <w:rsid w:val="00D45886"/>
    <w:rsid w:val="00D57257"/>
    <w:rsid w:val="00D62EFF"/>
    <w:rsid w:val="00D67546"/>
    <w:rsid w:val="00D75DF1"/>
    <w:rsid w:val="00DA5940"/>
    <w:rsid w:val="00DB6F52"/>
    <w:rsid w:val="00DC5129"/>
    <w:rsid w:val="00DD200D"/>
    <w:rsid w:val="00DD62F2"/>
    <w:rsid w:val="00DE5DF8"/>
    <w:rsid w:val="00E02F2C"/>
    <w:rsid w:val="00E121DF"/>
    <w:rsid w:val="00E30488"/>
    <w:rsid w:val="00E55FFF"/>
    <w:rsid w:val="00E57F26"/>
    <w:rsid w:val="00E758A9"/>
    <w:rsid w:val="00E87199"/>
    <w:rsid w:val="00E901E3"/>
    <w:rsid w:val="00E9035E"/>
    <w:rsid w:val="00EA006F"/>
    <w:rsid w:val="00EB4BEF"/>
    <w:rsid w:val="00EC22D1"/>
    <w:rsid w:val="00EF3700"/>
    <w:rsid w:val="00EF464E"/>
    <w:rsid w:val="00EF77A4"/>
    <w:rsid w:val="00F00543"/>
    <w:rsid w:val="00F0577D"/>
    <w:rsid w:val="00F073DB"/>
    <w:rsid w:val="00F47001"/>
    <w:rsid w:val="00F53B5D"/>
    <w:rsid w:val="00F559E2"/>
    <w:rsid w:val="00F608DD"/>
    <w:rsid w:val="00F60A38"/>
    <w:rsid w:val="00F61016"/>
    <w:rsid w:val="00F62B5F"/>
    <w:rsid w:val="00F7310B"/>
    <w:rsid w:val="00F76E91"/>
    <w:rsid w:val="00F7708F"/>
    <w:rsid w:val="00F86601"/>
    <w:rsid w:val="00F9290D"/>
    <w:rsid w:val="00FB3533"/>
    <w:rsid w:val="00FC3DFB"/>
    <w:rsid w:val="00FD0C33"/>
    <w:rsid w:val="00FD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01F15"/>
  <w15:chartTrackingRefBased/>
  <w15:docId w15:val="{73D6AC16-1F5A-F84B-8CB2-6E91C68FF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3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4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3AD"/>
  </w:style>
  <w:style w:type="paragraph" w:styleId="Footer">
    <w:name w:val="footer"/>
    <w:basedOn w:val="Normal"/>
    <w:link w:val="FooterChar"/>
    <w:uiPriority w:val="99"/>
    <w:unhideWhenUsed/>
    <w:rsid w:val="006143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3AD"/>
  </w:style>
  <w:style w:type="character" w:styleId="PageNumber">
    <w:name w:val="page number"/>
    <w:basedOn w:val="DefaultParagraphFont"/>
    <w:uiPriority w:val="99"/>
    <w:semiHidden/>
    <w:unhideWhenUsed/>
    <w:rsid w:val="006143AD"/>
  </w:style>
  <w:style w:type="character" w:styleId="Hyperlink">
    <w:name w:val="Hyperlink"/>
    <w:basedOn w:val="DefaultParagraphFont"/>
    <w:uiPriority w:val="99"/>
    <w:unhideWhenUsed/>
    <w:rsid w:val="006908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88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D26BF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7164CF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511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9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93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5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18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1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77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236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C4DAF8-2567-9A44-BEE7-59936D704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1581</Words>
  <Characters>8698</Characters>
  <Application>Microsoft Office Word</Application>
  <DocSecurity>0</DocSecurity>
  <Lines>129</Lines>
  <Paragraphs>35</Paragraphs>
  <ScaleCrop>false</ScaleCrop>
  <Company/>
  <LinksUpToDate>false</LinksUpToDate>
  <CharactersWithSpaces>10244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Melody Castaneda Flores</dc:creator>
  <cp:keywords/>
  <dc:description/>
  <cp:lastModifiedBy>Melody Castaneda Flores</cp:lastModifiedBy>
  <cp:revision>3</cp:revision>
  <dcterms:created xsi:type="dcterms:W3CDTF">2025-04-29T06:45:00Z</dcterms:created>
  <dcterms:modified xsi:type="dcterms:W3CDTF">2026-01-09T18:14:00Z</dcterms:modified>
</cp:coreProperties>
</file>