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2D26AF">
      <w:pPr>
        <w:spacing w:line="300" w:lineRule="auto"/>
        <w:jc w:val="center"/>
        <w:rPr>
          <w:rFonts w:ascii="Times New Roman" w:eastAsia="宋体" w:hAnsi="Times New Roman" w:cs="宋体"/>
          <w:b/>
          <w:bCs/>
          <w:sz w:val="52"/>
          <w:szCs w:val="52"/>
        </w:rPr>
      </w:pPr>
      <w:r>
        <w:rPr>
          <w:rFonts w:ascii="Times New Roman" w:eastAsia="宋体" w:hAnsi="Times New Roman" w:cs="宋体" w:hint="eastAsia"/>
          <w:b/>
          <w:bCs/>
          <w:sz w:val="52"/>
          <w:szCs w:val="52"/>
        </w:rPr>
        <w:t>城市</w:t>
      </w:r>
      <w:proofErr w:type="gramStart"/>
      <w:r>
        <w:rPr>
          <w:rFonts w:ascii="Times New Roman" w:eastAsia="宋体" w:hAnsi="Times New Roman" w:cs="宋体" w:hint="eastAsia"/>
          <w:b/>
          <w:bCs/>
          <w:sz w:val="52"/>
          <w:szCs w:val="52"/>
        </w:rPr>
        <w:t>天气微信小</w:t>
      </w:r>
      <w:proofErr w:type="gramEnd"/>
      <w:r>
        <w:rPr>
          <w:rFonts w:ascii="Times New Roman" w:eastAsia="宋体" w:hAnsi="Times New Roman" w:cs="宋体" w:hint="eastAsia"/>
          <w:b/>
          <w:bCs/>
          <w:sz w:val="52"/>
          <w:szCs w:val="52"/>
        </w:rPr>
        <w:t>程序</w:t>
      </w:r>
    </w:p>
    <w:p w:rsidR="00854E54" w:rsidRDefault="002D26AF">
      <w:pPr>
        <w:spacing w:line="300" w:lineRule="auto"/>
        <w:jc w:val="center"/>
        <w:rPr>
          <w:rFonts w:ascii="Times New Roman" w:eastAsia="宋体" w:hAnsi="Times New Roman" w:cs="宋体"/>
          <w:b/>
          <w:bCs/>
          <w:sz w:val="52"/>
          <w:szCs w:val="52"/>
        </w:rPr>
      </w:pPr>
      <w:r>
        <w:rPr>
          <w:rFonts w:ascii="Times New Roman" w:eastAsia="宋体" w:hAnsi="Times New Roman" w:cs="宋体" w:hint="eastAsia"/>
          <w:b/>
          <w:bCs/>
          <w:sz w:val="52"/>
          <w:szCs w:val="52"/>
        </w:rPr>
        <w:t>开发环境说明</w:t>
      </w: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52"/>
          <w:szCs w:val="52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2D26AF">
      <w:pPr>
        <w:spacing w:line="300" w:lineRule="auto"/>
        <w:ind w:left="1260" w:firstLine="420"/>
        <w:jc w:val="left"/>
        <w:rPr>
          <w:rFonts w:ascii="Times New Roman" w:eastAsia="宋体" w:hAnsi="Times New Roman" w:cs="宋体"/>
          <w:b/>
          <w:bCs/>
          <w:sz w:val="32"/>
          <w:szCs w:val="32"/>
        </w:rPr>
      </w:pP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组号：</w:t>
      </w: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>6</w:t>
      </w: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>组</w:t>
      </w: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 xml:space="preserve">              </w:t>
      </w:r>
    </w:p>
    <w:p w:rsidR="00854E54" w:rsidRDefault="002D26AF">
      <w:pPr>
        <w:spacing w:line="300" w:lineRule="auto"/>
        <w:ind w:left="1260" w:firstLine="420"/>
        <w:jc w:val="left"/>
        <w:rPr>
          <w:rFonts w:ascii="Times New Roman" w:eastAsia="宋体" w:hAnsi="Times New Roman" w:cs="宋体"/>
          <w:b/>
          <w:bCs/>
          <w:sz w:val="32"/>
          <w:szCs w:val="32"/>
          <w:u w:val="single"/>
        </w:rPr>
      </w:pP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组长：</w:t>
      </w: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>宋金铎</w:t>
      </w: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 xml:space="preserve"> 3016216116</w:t>
      </w:r>
    </w:p>
    <w:p w:rsidR="00854E54" w:rsidRDefault="002D26AF">
      <w:pPr>
        <w:spacing w:line="300" w:lineRule="auto"/>
        <w:ind w:left="1260" w:firstLine="420"/>
        <w:jc w:val="left"/>
        <w:rPr>
          <w:rFonts w:ascii="Times New Roman" w:eastAsia="宋体" w:hAnsi="Times New Roman" w:cs="宋体"/>
          <w:b/>
          <w:bCs/>
          <w:sz w:val="32"/>
          <w:szCs w:val="32"/>
        </w:rPr>
      </w:pP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组员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：</w:t>
      </w: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>宋迪</w:t>
      </w: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 xml:space="preserve">   3016216115</w:t>
      </w:r>
    </w:p>
    <w:p w:rsidR="00854E54" w:rsidRDefault="002D26AF">
      <w:pPr>
        <w:spacing w:line="300" w:lineRule="auto"/>
        <w:ind w:firstLineChars="800" w:firstLine="2570"/>
        <w:jc w:val="left"/>
        <w:rPr>
          <w:rFonts w:ascii="Times New Roman" w:eastAsia="宋体" w:hAnsi="Times New Roman" w:cs="宋体"/>
          <w:b/>
          <w:bCs/>
          <w:sz w:val="32"/>
          <w:szCs w:val="32"/>
        </w:rPr>
      </w:pP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>高飞</w:t>
      </w: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 xml:space="preserve">    3016216103</w:t>
      </w:r>
    </w:p>
    <w:p w:rsidR="00854E54" w:rsidRDefault="002D26AF">
      <w:pPr>
        <w:spacing w:line="300" w:lineRule="auto"/>
        <w:ind w:firstLineChars="800" w:firstLine="2570"/>
        <w:jc w:val="left"/>
        <w:rPr>
          <w:rFonts w:ascii="Times New Roman" w:eastAsia="宋体" w:hAnsi="Times New Roman" w:cs="宋体"/>
          <w:b/>
          <w:bCs/>
          <w:sz w:val="32"/>
          <w:szCs w:val="32"/>
        </w:rPr>
      </w:pP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>吴宇轩</w:t>
      </w:r>
      <w:r>
        <w:rPr>
          <w:rFonts w:ascii="Times New Roman" w:eastAsia="宋体" w:hAnsi="Times New Roman" w:cs="宋体" w:hint="eastAsia"/>
          <w:b/>
          <w:bCs/>
          <w:sz w:val="32"/>
          <w:szCs w:val="32"/>
          <w:u w:val="single"/>
        </w:rPr>
        <w:t xml:space="preserve">  3016216083</w:t>
      </w: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32"/>
          <w:szCs w:val="32"/>
        </w:rPr>
      </w:pPr>
    </w:p>
    <w:p w:rsidR="00854E54" w:rsidRDefault="002D26AF">
      <w:pPr>
        <w:widowControl/>
        <w:spacing w:line="300" w:lineRule="auto"/>
        <w:jc w:val="left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br w:type="page"/>
      </w:r>
    </w:p>
    <w:p w:rsidR="00854E54" w:rsidRDefault="002D26AF">
      <w:pPr>
        <w:pStyle w:val="1"/>
        <w:spacing w:before="0" w:after="0" w:line="300" w:lineRule="auto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lastRenderedPageBreak/>
        <w:t>1.</w:t>
      </w:r>
      <w:proofErr w:type="gramStart"/>
      <w:r>
        <w:rPr>
          <w:rFonts w:ascii="Times New Roman" w:eastAsia="宋体" w:hAnsi="Times New Roman" w:cs="宋体" w:hint="eastAsia"/>
          <w:sz w:val="24"/>
          <w:szCs w:val="24"/>
        </w:rPr>
        <w:t>微信小</w:t>
      </w:r>
      <w:proofErr w:type="gramEnd"/>
      <w:r>
        <w:rPr>
          <w:rFonts w:ascii="Times New Roman" w:eastAsia="宋体" w:hAnsi="Times New Roman" w:cs="宋体" w:hint="eastAsia"/>
          <w:sz w:val="24"/>
          <w:szCs w:val="24"/>
        </w:rPr>
        <w:t>程序开发工具</w:t>
      </w:r>
      <w:r>
        <w:rPr>
          <w:rFonts w:ascii="Times New Roman" w:eastAsia="宋体" w:hAnsi="Times New Roman" w:cs="宋体" w:hint="eastAsia"/>
          <w:sz w:val="24"/>
          <w:szCs w:val="24"/>
        </w:rPr>
        <w:t>的下载、安装、配置步骤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 xml:space="preserve">  </w:t>
      </w:r>
    </w:p>
    <w:p w:rsidR="00854E54" w:rsidRDefault="002D26AF" w:rsidP="002D26AF">
      <w:pPr>
        <w:tabs>
          <w:tab w:val="left" w:pos="312"/>
        </w:tabs>
        <w:spacing w:line="300" w:lineRule="auto"/>
        <w:ind w:left="420"/>
        <w:rPr>
          <w:rFonts w:ascii="Times New Roman" w:eastAsia="宋体" w:hAnsi="Times New Roman" w:cs="宋体"/>
          <w:b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1.1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下载与安装</w:t>
      </w:r>
    </w:p>
    <w:p w:rsidR="00854E54" w:rsidRDefault="002D26AF" w:rsidP="002D26AF">
      <w:pPr>
        <w:spacing w:line="300" w:lineRule="auto"/>
        <w:ind w:left="420"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1.1.1</w:t>
      </w:r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百度搜素“微信公众</w:t>
      </w:r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平台”，进行开发账号注册，如下图所示：</w:t>
      </w:r>
    </w:p>
    <w:p w:rsidR="00854E54" w:rsidRDefault="002D26AF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114300" distR="114300">
            <wp:extent cx="5273675" cy="2442210"/>
            <wp:effectExtent l="0" t="0" r="14605" b="11430"/>
            <wp:docPr id="1" name="图片 1" descr="C:\Users\Administrator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.png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2D26AF" w:rsidP="002D26AF">
      <w:pPr>
        <w:spacing w:line="300" w:lineRule="auto"/>
        <w:ind w:left="84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1.1.2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注册完毕后，依次选择“开发”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-&gt;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“工具”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-&gt;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“下载”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根据机器操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作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系统类型，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选择相应的开发工具软件，如下图所示：</w:t>
      </w:r>
    </w:p>
    <w:p w:rsidR="00854E54" w:rsidRDefault="002D26AF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114300" distR="114300">
            <wp:extent cx="5273040" cy="3148330"/>
            <wp:effectExtent l="0" t="0" r="0" b="6350"/>
            <wp:docPr id="2" name="图片 2" descr="C:\Users\Administrator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2.png图片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2D26AF" w:rsidP="002D26AF">
      <w:pPr>
        <w:spacing w:line="300" w:lineRule="auto"/>
        <w:ind w:left="420"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1.1.3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右键以管理员身份运行下载的工具安装文件，然后点击“下一步”，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如下图所示：</w:t>
      </w:r>
    </w:p>
    <w:p w:rsidR="00854E54" w:rsidRDefault="002D26AF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114300" distR="114300">
            <wp:extent cx="4412615" cy="3197860"/>
            <wp:effectExtent l="0" t="0" r="6985" b="2540"/>
            <wp:docPr id="3" name="图片 3" descr="9864a2315c6034a85d6bfc02c1134954082376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864a2315c6034a85d6bfc02c11349540823766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2D26AF" w:rsidP="002D26AF">
      <w:pPr>
        <w:spacing w:line="300" w:lineRule="auto"/>
        <w:ind w:left="420"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1.1.4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许可证协议页面，点击“我接受”，如下图所示：</w:t>
      </w:r>
    </w:p>
    <w:p w:rsidR="00854E54" w:rsidRDefault="002D26AF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114300" distR="114300">
            <wp:extent cx="4455160" cy="3253740"/>
            <wp:effectExtent l="0" t="0" r="10160" b="7620"/>
            <wp:docPr id="4" name="图片 4" descr="4075890a304e251f8bfea07bad86c9177e3e53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75890a304e251f8bfea07bad86c9177e3e53e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854E54">
      <w:pPr>
        <w:spacing w:line="300" w:lineRule="auto"/>
        <w:ind w:left="420" w:firstLine="420"/>
        <w:rPr>
          <w:rFonts w:ascii="Times New Roman" w:eastAsia="宋体" w:hAnsi="Times New Roman" w:cs="宋体"/>
          <w:sz w:val="24"/>
          <w:szCs w:val="24"/>
        </w:rPr>
      </w:pPr>
    </w:p>
    <w:p w:rsidR="00854E54" w:rsidRDefault="002D26AF" w:rsidP="002D26AF">
      <w:pPr>
        <w:spacing w:line="300" w:lineRule="auto"/>
        <w:ind w:left="84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1.1.5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选择安装位置后，点击“安装”，如下图所示：</w:t>
      </w:r>
    </w:p>
    <w:p w:rsidR="00854E54" w:rsidRDefault="002D26AF">
      <w:pPr>
        <w:spacing w:line="300" w:lineRule="auto"/>
        <w:ind w:left="420"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noProof/>
          <w:sz w:val="24"/>
          <w:szCs w:val="24"/>
        </w:rPr>
        <w:drawing>
          <wp:inline distT="0" distB="0" distL="114300" distR="114300">
            <wp:extent cx="4763770" cy="3479800"/>
            <wp:effectExtent l="0" t="0" r="6350" b="10160"/>
            <wp:docPr id="5" name="图片 5" descr="b29f8282d158ccbf7c4ef1b913d8bc3eb035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29f8282d158ccbf7c4ef1b913d8bc3eb03541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left="420" w:firstLine="420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ind w:left="420" w:firstLine="420"/>
        <w:rPr>
          <w:rFonts w:ascii="Times New Roman" w:eastAsia="宋体" w:hAnsi="Times New Roman" w:cs="宋体"/>
          <w:sz w:val="24"/>
          <w:szCs w:val="24"/>
        </w:rPr>
      </w:pPr>
    </w:p>
    <w:p w:rsidR="00854E54" w:rsidRDefault="002D26AF" w:rsidP="002D26AF">
      <w:pPr>
        <w:spacing w:line="300" w:lineRule="auto"/>
        <w:ind w:left="420"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1.1.6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安装过程如下图所示：</w:t>
      </w:r>
    </w:p>
    <w:p w:rsidR="00854E54" w:rsidRDefault="002D26AF">
      <w:pPr>
        <w:spacing w:line="300" w:lineRule="auto"/>
        <w:ind w:left="84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noProof/>
          <w:sz w:val="24"/>
          <w:szCs w:val="24"/>
        </w:rPr>
        <w:drawing>
          <wp:inline distT="0" distB="0" distL="114300" distR="114300">
            <wp:extent cx="4838065" cy="3474720"/>
            <wp:effectExtent l="0" t="0" r="8255" b="0"/>
            <wp:docPr id="6" name="图片 6" descr="a6aed01b9d16fdfa591b826dbe8f8c5495ee7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6aed01b9d16fdfa591b826dbe8f8c5495ee7bf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2D26AF" w:rsidP="002D26AF">
      <w:pPr>
        <w:spacing w:line="300" w:lineRule="auto"/>
        <w:ind w:left="84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1.1.7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直至安装结束，点击“完成”，如下图所示：</w:t>
      </w:r>
    </w:p>
    <w:p w:rsidR="00854E54" w:rsidRDefault="002D26AF">
      <w:pPr>
        <w:pStyle w:val="a5"/>
        <w:widowControl/>
        <w:spacing w:beforeAutospacing="0" w:afterAutospacing="0" w:line="300" w:lineRule="auto"/>
        <w:ind w:left="840"/>
        <w:rPr>
          <w:rFonts w:ascii="Times New Roman" w:eastAsia="宋体" w:hAnsi="Times New Roman" w:cs="宋体"/>
          <w:color w:val="333333"/>
          <w:szCs w:val="24"/>
        </w:rPr>
      </w:pPr>
      <w:r>
        <w:rPr>
          <w:rFonts w:ascii="Times New Roman" w:eastAsia="宋体" w:hAnsi="Times New Roman" w:cs="宋体" w:hint="eastAsia"/>
          <w:noProof/>
          <w:color w:val="333333"/>
          <w:szCs w:val="24"/>
        </w:rPr>
        <w:drawing>
          <wp:inline distT="0" distB="0" distL="114300" distR="114300">
            <wp:extent cx="4404360" cy="3206115"/>
            <wp:effectExtent l="0" t="0" r="0" b="9525"/>
            <wp:docPr id="7" name="图片 7" descr="c28fddfdfc039245e2bca58c8d94a4c27c1e25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28fddfdfc039245e2bca58c8d94a4c27c1e25e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pStyle w:val="a5"/>
        <w:widowControl/>
        <w:spacing w:beforeAutospacing="0" w:afterAutospacing="0" w:line="300" w:lineRule="auto"/>
        <w:ind w:left="840"/>
        <w:rPr>
          <w:rFonts w:ascii="Times New Roman" w:eastAsia="宋体" w:hAnsi="Times New Roman" w:cs="宋体"/>
          <w:color w:val="333333"/>
          <w:szCs w:val="24"/>
        </w:rPr>
      </w:pPr>
    </w:p>
    <w:p w:rsidR="00854E54" w:rsidRDefault="00854E54">
      <w:pPr>
        <w:pStyle w:val="a5"/>
        <w:widowControl/>
        <w:spacing w:beforeAutospacing="0" w:afterAutospacing="0" w:line="300" w:lineRule="auto"/>
        <w:ind w:left="840"/>
        <w:rPr>
          <w:rFonts w:ascii="Times New Roman" w:eastAsia="宋体" w:hAnsi="Times New Roman" w:cs="宋体"/>
          <w:color w:val="333333"/>
          <w:szCs w:val="24"/>
        </w:rPr>
      </w:pPr>
    </w:p>
    <w:p w:rsidR="00854E54" w:rsidRDefault="002D26AF" w:rsidP="002D26AF">
      <w:pPr>
        <w:spacing w:line="300" w:lineRule="auto"/>
        <w:ind w:left="84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1.1.8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接下来会弹出一个页面，提示“请使用微信扫描二维码登录微信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web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开发者工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具”，如下图所示：</w:t>
      </w:r>
    </w:p>
    <w:p w:rsidR="00854E54" w:rsidRDefault="002D26AF">
      <w:pPr>
        <w:pStyle w:val="a5"/>
        <w:widowControl/>
        <w:spacing w:beforeAutospacing="0" w:afterAutospacing="0" w:line="300" w:lineRule="auto"/>
        <w:ind w:left="840"/>
        <w:rPr>
          <w:rFonts w:ascii="Times New Roman" w:eastAsia="宋体" w:hAnsi="Times New Roman" w:cs="宋体"/>
          <w:color w:val="333333"/>
          <w:szCs w:val="24"/>
        </w:rPr>
      </w:pPr>
      <w:r>
        <w:rPr>
          <w:rFonts w:ascii="Times New Roman" w:eastAsia="宋体" w:hAnsi="Times New Roman" w:cs="宋体" w:hint="eastAsia"/>
          <w:noProof/>
          <w:color w:val="333333"/>
          <w:szCs w:val="24"/>
        </w:rPr>
        <w:lastRenderedPageBreak/>
        <w:drawing>
          <wp:inline distT="0" distB="0" distL="114300" distR="114300">
            <wp:extent cx="4549775" cy="3642360"/>
            <wp:effectExtent l="0" t="0" r="6985" b="0"/>
            <wp:docPr id="8" name="图片 8" descr="C:\Users\Administrator\Desktop\44.png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44.png4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ind w:left="840"/>
        <w:rPr>
          <w:rFonts w:ascii="Times New Roman" w:eastAsia="宋体" w:hAnsi="Times New Roman" w:cs="宋体"/>
          <w:sz w:val="24"/>
          <w:szCs w:val="24"/>
        </w:rPr>
      </w:pPr>
    </w:p>
    <w:p w:rsidR="00854E54" w:rsidRDefault="002D26AF" w:rsidP="002D26AF">
      <w:pPr>
        <w:tabs>
          <w:tab w:val="left" w:pos="312"/>
        </w:tabs>
        <w:spacing w:line="300" w:lineRule="auto"/>
        <w:ind w:left="420"/>
        <w:rPr>
          <w:rFonts w:ascii="Times New Roman" w:eastAsia="宋体" w:hAnsi="Times New Roman" w:cs="宋体"/>
          <w:b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1.2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配置开发者工具</w:t>
      </w:r>
    </w:p>
    <w:p w:rsidR="00854E54" w:rsidRDefault="002D26AF">
      <w:pPr>
        <w:spacing w:line="300" w:lineRule="auto"/>
        <w:ind w:left="840"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1.2.1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确认登录后点击选择小程序项目。</w:t>
      </w:r>
    </w:p>
    <w:p w:rsidR="00854E54" w:rsidRDefault="002D26AF">
      <w:pPr>
        <w:spacing w:line="300" w:lineRule="auto"/>
        <w:ind w:left="126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114300" distR="114300">
            <wp:extent cx="3691890" cy="2734945"/>
            <wp:effectExtent l="0" t="0" r="11430" b="8255"/>
            <wp:docPr id="9" name="图片 9" descr="C:\Users\Administrator\Desktop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3.png3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left="126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854E54">
      <w:pPr>
        <w:spacing w:line="300" w:lineRule="auto"/>
        <w:ind w:left="126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2D26AF" w:rsidP="002D26AF">
      <w:pPr>
        <w:spacing w:line="300" w:lineRule="auto"/>
        <w:ind w:leftChars="624" w:left="1664" w:hangingChars="147" w:hanging="354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1.2.2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完善小程序项目信息。进入小程序项目管理页面，填写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AppID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（即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小程序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  <w:t>ID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）、项目名称、选择项目目录（选择如图右上角代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码包解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压后的首目录）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后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确定。</w:t>
      </w:r>
    </w:p>
    <w:p w:rsidR="00854E54" w:rsidRDefault="002D26AF">
      <w:pPr>
        <w:spacing w:line="300" w:lineRule="auto"/>
        <w:ind w:left="126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114300" distR="114300">
            <wp:extent cx="4160520" cy="3740785"/>
            <wp:effectExtent l="0" t="0" r="0" b="8255"/>
            <wp:docPr id="11" name="图片 11" descr="C:\Users\Administrator\Desktop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4.png4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left="126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2D26AF" w:rsidP="002D26AF">
      <w:pPr>
        <w:spacing w:line="300" w:lineRule="auto"/>
        <w:ind w:leftChars="599" w:left="1376" w:hangingChars="49" w:hanging="118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1.2.3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完善小程序项目设置。点击调试界面右上角——详情，在项目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设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置中进行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勾选（设置</w:t>
      </w:r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勾选可</w:t>
      </w:r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参考下图）。</w:t>
      </w:r>
    </w:p>
    <w:p w:rsidR="00854E54" w:rsidRDefault="002D26AF">
      <w:pPr>
        <w:spacing w:line="300" w:lineRule="auto"/>
        <w:ind w:left="126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114300" distR="114300">
            <wp:extent cx="4048760" cy="3286760"/>
            <wp:effectExtent l="0" t="0" r="5080" b="5080"/>
            <wp:docPr id="12" name="图片 12" descr="C:\Users\Administrator\Desktop\23.png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23.png2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left="126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854E54">
      <w:pPr>
        <w:spacing w:line="300" w:lineRule="auto"/>
        <w:ind w:left="126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</w:p>
    <w:p w:rsidR="00854E54" w:rsidRDefault="002D26AF" w:rsidP="002D26AF">
      <w:pPr>
        <w:spacing w:line="300" w:lineRule="auto"/>
        <w:ind w:leftChars="599" w:left="1728" w:hangingChars="195" w:hanging="47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1.2.4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确认域名信息。点击调试界面右上角——详情，检查域名信息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下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的域名是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否配置成与建站系统管理后台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-</w:t>
      </w:r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微信小</w:t>
      </w:r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程序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配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lastRenderedPageBreak/>
        <w:t>置信息页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下的服务器配置相</w:t>
      </w:r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一</w:t>
      </w:r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致（填写错误会提示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request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fail 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不在</w:t>
      </w:r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以下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合法域名列表中）。注意：修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改</w:t>
      </w:r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域名请在微信公众</w:t>
      </w:r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平台</w:t>
      </w:r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登陆微信</w:t>
      </w:r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小程序账号，在设置——开发设置的服务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器域名中修改，</w:t>
      </w:r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微信开</w:t>
      </w:r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发</w:t>
      </w:r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者工具</w:t>
      </w:r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是不提供域名修改的。</w:t>
      </w:r>
    </w:p>
    <w:p w:rsidR="00854E54" w:rsidRDefault="002D26AF">
      <w:pPr>
        <w:spacing w:line="300" w:lineRule="auto"/>
        <w:ind w:left="1260"/>
        <w:rPr>
          <w:rFonts w:ascii="Times New Roman" w:eastAsia="宋体" w:hAnsi="Times New Roman" w:cs="宋体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114300" distR="114300">
            <wp:extent cx="4572635" cy="2962910"/>
            <wp:effectExtent l="0" t="0" r="14605" b="8890"/>
            <wp:docPr id="13" name="图片 13" descr="9d82d158ccbf6c81b9f17c43b03eb13532fa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d82d158ccbf6c81b9f17c43b03eb13532fa40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4" w:rsidRDefault="002D26AF" w:rsidP="002D26AF">
      <w:pPr>
        <w:pStyle w:val="1"/>
        <w:spacing w:before="0" w:after="0" w:line="300" w:lineRule="auto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2.</w:t>
      </w:r>
      <w:r>
        <w:rPr>
          <w:rFonts w:ascii="Times New Roman" w:eastAsia="宋体" w:hAnsi="Times New Roman" w:cs="宋体" w:hint="eastAsia"/>
          <w:sz w:val="24"/>
          <w:szCs w:val="24"/>
        </w:rPr>
        <w:t>服务器</w:t>
      </w:r>
      <w:r>
        <w:rPr>
          <w:rFonts w:ascii="Times New Roman" w:eastAsia="宋体" w:hAnsi="Times New Roman" w:cs="宋体" w:hint="eastAsia"/>
          <w:sz w:val="24"/>
          <w:szCs w:val="24"/>
        </w:rPr>
        <w:t>的下载、安装、配置步骤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</w:p>
    <w:p w:rsidR="00854E54" w:rsidRDefault="002D26AF">
      <w:pPr>
        <w:spacing w:line="300" w:lineRule="auto"/>
        <w:rPr>
          <w:rFonts w:ascii="Times New Roman" w:eastAsia="宋体" w:hAnsi="Times New Roman" w:cs="宋体"/>
          <w:b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2.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1.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安装</w:t>
      </w:r>
      <w:proofErr w:type="spellStart"/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mysql</w:t>
      </w:r>
      <w:proofErr w:type="spellEnd"/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2.1.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首先更新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apt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源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color w:val="ABB2BF"/>
          <w:sz w:val="24"/>
          <w:szCs w:val="24"/>
          <w:shd w:val="clear" w:color="auto" w:fill="282C34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运行命令：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apt-get update</w:t>
      </w:r>
    </w:p>
    <w:p w:rsidR="00854E54" w:rsidRDefault="00854E54">
      <w:pPr>
        <w:spacing w:line="300" w:lineRule="auto"/>
        <w:ind w:left="420" w:firstLine="420"/>
        <w:rPr>
          <w:rFonts w:ascii="Times New Roman" w:eastAsia="宋体" w:hAnsi="Times New Roman" w:cs="宋体"/>
          <w:color w:val="ABB2BF"/>
          <w:sz w:val="24"/>
          <w:szCs w:val="24"/>
          <w:shd w:val="clear" w:color="auto" w:fill="282C34"/>
        </w:rPr>
      </w:pP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2.1.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安装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包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运行命令：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apt-get install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-server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apt-get install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-client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apt-get install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libmysqlclient-dev</w:t>
      </w:r>
      <w:proofErr w:type="spellEnd"/>
    </w:p>
    <w:p w:rsidR="00854E54" w:rsidRDefault="00854E54">
      <w:pPr>
        <w:spacing w:line="300" w:lineRule="auto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2.1.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3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测试是否安装成功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netstat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-tap |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grep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mysql</w:t>
      </w:r>
      <w:proofErr w:type="spellEnd"/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如果出现一下界面则表示安装成功：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noProof/>
          <w:sz w:val="24"/>
          <w:szCs w:val="24"/>
        </w:rPr>
        <w:drawing>
          <wp:inline distT="0" distB="0" distL="114300" distR="114300">
            <wp:extent cx="5791200" cy="31432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ind w:firstLine="420"/>
        <w:rPr>
          <w:rFonts w:ascii="Times New Roman" w:eastAsia="宋体" w:hAnsi="Times New Roman" w:cs="宋体"/>
          <w:sz w:val="24"/>
          <w:szCs w:val="24"/>
        </w:rPr>
      </w:pPr>
    </w:p>
    <w:p w:rsidR="00854E54" w:rsidRDefault="002D26AF">
      <w:pPr>
        <w:spacing w:line="300" w:lineRule="auto"/>
        <w:rPr>
          <w:rFonts w:ascii="Times New Roman" w:eastAsia="宋体" w:hAnsi="Times New Roman" w:cs="宋体"/>
          <w:b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2.2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配置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apache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服务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2.2.1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安装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yum install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httpd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-y            ##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安装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http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服务器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yum install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httpd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-manual -y     ##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安装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http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手册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systemctl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start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httpd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          ##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开启服务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systemctl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enable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httpd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         ##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开机自启动</w:t>
      </w:r>
    </w:p>
    <w:p w:rsidR="00854E54" w:rsidRDefault="00854E54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2.2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.2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修改默认端口</w:t>
      </w: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vim /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etc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httpd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conf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httpd.conf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--&gt;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43: Listen 8080 ##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修改端口为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8080 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systemctl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restart 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httpd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 xml:space="preserve"> ##</w:t>
      </w: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重</w:t>
      </w:r>
      <w:proofErr w:type="gram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启服务</w:t>
      </w:r>
      <w:proofErr w:type="gram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使修改生效</w:t>
      </w:r>
    </w:p>
    <w:p w:rsidR="00854E54" w:rsidRDefault="00854E54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2.2</w:t>
      </w:r>
      <w:r>
        <w:rPr>
          <w:rFonts w:ascii="Times New Roman" w:eastAsia="宋体" w:hAnsi="Times New Roman" w:cs="宋体" w:hint="eastAsia"/>
          <w:b/>
          <w:bCs/>
          <w:sz w:val="24"/>
          <w:szCs w:val="24"/>
        </w:rPr>
        <w:t>.3</w:t>
      </w:r>
      <w:bookmarkStart w:id="0" w:name="_GoBack"/>
      <w:bookmarkEnd w:id="0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进入浏览器输入自己的服务器</w:t>
      </w:r>
      <w:proofErr w:type="spellStart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ip</w:t>
      </w:r>
      <w:proofErr w:type="spellEnd"/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：端口号测试是否成功</w:t>
      </w:r>
    </w:p>
    <w:p w:rsidR="00854E54" w:rsidRDefault="002D26AF">
      <w:pPr>
        <w:spacing w:line="300" w:lineRule="auto"/>
        <w:ind w:left="360"/>
        <w:rPr>
          <w:rFonts w:ascii="Times New Roman" w:eastAsia="宋体" w:hAnsi="Times New Roman" w:cs="宋体"/>
          <w:color w:val="000000"/>
          <w:sz w:val="24"/>
          <w:szCs w:val="24"/>
          <w:shd w:val="clear" w:color="auto" w:fill="F6F8FA"/>
        </w:rPr>
      </w:pPr>
      <w:r>
        <w:rPr>
          <w:rFonts w:ascii="Times New Roman" w:eastAsia="宋体" w:hAnsi="Times New Roman" w:cs="宋体" w:hint="eastAsia"/>
          <w:noProof/>
          <w:sz w:val="24"/>
          <w:szCs w:val="24"/>
        </w:rPr>
        <w:drawing>
          <wp:inline distT="0" distB="0" distL="114300" distR="114300">
            <wp:extent cx="7305675" cy="3048000"/>
            <wp:effectExtent l="0" t="0" r="9525" b="0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4E54" w:rsidRDefault="00854E54">
      <w:pPr>
        <w:spacing w:line="300" w:lineRule="auto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</w:p>
    <w:p w:rsidR="00854E54" w:rsidRDefault="002D26AF">
      <w:pPr>
        <w:spacing w:line="300" w:lineRule="auto"/>
        <w:ind w:firstLine="420"/>
        <w:rPr>
          <w:rFonts w:ascii="Times New Roman" w:eastAsia="宋体" w:hAnsi="Times New Roman" w:cs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333333"/>
          <w:sz w:val="24"/>
          <w:szCs w:val="24"/>
          <w:shd w:val="clear" w:color="auto" w:fill="FFFFFF"/>
        </w:rPr>
        <w:t>如果出现这样的界面则表示安装配置成功</w:t>
      </w: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2D26AF">
      <w:pPr>
        <w:spacing w:line="300" w:lineRule="auto"/>
        <w:rPr>
          <w:rFonts w:ascii="Times New Roman" w:eastAsia="宋体" w:hAnsi="Times New Roman" w:cs="宋体"/>
          <w:sz w:val="24"/>
          <w:szCs w:val="24"/>
          <w:highlight w:val="yellow"/>
        </w:rPr>
      </w:pPr>
      <w:bookmarkStart w:id="1" w:name="_Hlk529536001"/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</w:p>
    <w:bookmarkEnd w:id="1"/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p w:rsidR="00854E54" w:rsidRDefault="00854E54">
      <w:pPr>
        <w:spacing w:line="300" w:lineRule="auto"/>
        <w:rPr>
          <w:rFonts w:ascii="Times New Roman" w:eastAsia="宋体" w:hAnsi="Times New Roman" w:cs="宋体"/>
          <w:sz w:val="24"/>
          <w:szCs w:val="24"/>
        </w:rPr>
      </w:pPr>
    </w:p>
    <w:sectPr w:rsidR="00854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E9AA6"/>
    <w:multiLevelType w:val="singleLevel"/>
    <w:tmpl w:val="1EAE9AA6"/>
    <w:lvl w:ilvl="0">
      <w:start w:val="1"/>
      <w:numFmt w:val="decimal"/>
      <w:suff w:val="nothing"/>
      <w:lvlText w:val="%1&gt;"/>
      <w:lvlJc w:val="left"/>
    </w:lvl>
  </w:abstractNum>
  <w:abstractNum w:abstractNumId="1">
    <w:nsid w:val="3304B062"/>
    <w:multiLevelType w:val="singleLevel"/>
    <w:tmpl w:val="3304B062"/>
    <w:lvl w:ilvl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38DA5075"/>
    <w:multiLevelType w:val="singleLevel"/>
    <w:tmpl w:val="38DA50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0D"/>
    <w:rsid w:val="00041AC8"/>
    <w:rsid w:val="00054691"/>
    <w:rsid w:val="00066870"/>
    <w:rsid w:val="002D26AF"/>
    <w:rsid w:val="0035670F"/>
    <w:rsid w:val="003B216C"/>
    <w:rsid w:val="004913C0"/>
    <w:rsid w:val="00491D6A"/>
    <w:rsid w:val="004B6CAD"/>
    <w:rsid w:val="005C591B"/>
    <w:rsid w:val="005F60E6"/>
    <w:rsid w:val="00633EFD"/>
    <w:rsid w:val="00643115"/>
    <w:rsid w:val="00854E54"/>
    <w:rsid w:val="008705E9"/>
    <w:rsid w:val="008A7C94"/>
    <w:rsid w:val="008E7C71"/>
    <w:rsid w:val="0094730D"/>
    <w:rsid w:val="00BD0039"/>
    <w:rsid w:val="00C4498A"/>
    <w:rsid w:val="00CA2078"/>
    <w:rsid w:val="00CA6E38"/>
    <w:rsid w:val="00DD32EA"/>
    <w:rsid w:val="012A7BEE"/>
    <w:rsid w:val="3370243C"/>
    <w:rsid w:val="3A87693E"/>
    <w:rsid w:val="42991787"/>
    <w:rsid w:val="46795F79"/>
    <w:rsid w:val="4F6D47B1"/>
    <w:rsid w:val="511E33BD"/>
    <w:rsid w:val="5B190F3E"/>
    <w:rsid w:val="5FC77807"/>
    <w:rsid w:val="671510AF"/>
    <w:rsid w:val="69341EDF"/>
    <w:rsid w:val="6C8D7100"/>
    <w:rsid w:val="7998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D26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26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D26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26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liujiang</dc:creator>
  <cp:lastModifiedBy>NightWalk</cp:lastModifiedBy>
  <cp:revision>14</cp:revision>
  <dcterms:created xsi:type="dcterms:W3CDTF">2017-11-03T11:08:00Z</dcterms:created>
  <dcterms:modified xsi:type="dcterms:W3CDTF">2018-12-18T11:47:00Z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