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sz w:val="24"/>
          <w:szCs w:val="24"/>
        </w:rPr>
      </w:pPr>
    </w:p>
    <w:p>
      <w:pPr>
        <w:spacing w:line="25" w:lineRule="atLeast"/>
        <w:ind w:left="2100" w:firstLine="420"/>
        <w:rPr>
          <w:rFonts w:ascii="Times New Roman" w:hAnsi="Times New Roman" w:eastAsia="宋体" w:cs="宋体"/>
          <w:sz w:val="52"/>
          <w:szCs w:val="52"/>
        </w:rPr>
      </w:pPr>
      <w:r>
        <w:rPr>
          <w:rFonts w:hint="eastAsia" w:ascii="Times New Roman" w:hAnsi="Times New Roman" w:eastAsia="宋体" w:cs="宋体"/>
          <w:sz w:val="52"/>
          <w:szCs w:val="52"/>
        </w:rPr>
        <w:t>城市天气小程序</w:t>
      </w:r>
    </w:p>
    <w:p>
      <w:pPr>
        <w:spacing w:line="25" w:lineRule="atLeast"/>
        <w:jc w:val="center"/>
        <w:rPr>
          <w:rFonts w:ascii="Times New Roman" w:hAnsi="Times New Roman" w:eastAsia="宋体" w:cs="宋体"/>
          <w:sz w:val="52"/>
          <w:szCs w:val="52"/>
        </w:rPr>
      </w:pPr>
      <w:r>
        <w:rPr>
          <w:rFonts w:hint="eastAsia" w:ascii="Times New Roman" w:hAnsi="Times New Roman" w:eastAsia="宋体" w:cs="宋体"/>
          <w:sz w:val="52"/>
          <w:szCs w:val="52"/>
        </w:rPr>
        <w:t>程序说明</w:t>
      </w:r>
    </w:p>
    <w:p>
      <w:pPr>
        <w:spacing w:line="25" w:lineRule="atLeast"/>
        <w:rPr>
          <w:rFonts w:ascii="Times New Roman" w:hAnsi="Times New Roman" w:eastAsia="宋体" w:cs="宋体"/>
          <w:sz w:val="52"/>
          <w:szCs w:val="52"/>
        </w:rPr>
      </w:pPr>
    </w:p>
    <w:p>
      <w:pPr>
        <w:spacing w:line="25" w:lineRule="atLeast"/>
        <w:rPr>
          <w:rFonts w:ascii="Times New Roman" w:hAnsi="Times New Roman" w:eastAsia="宋体" w:cs="宋体"/>
          <w:sz w:val="52"/>
          <w:szCs w:val="52"/>
        </w:rPr>
      </w:pPr>
    </w:p>
    <w:p>
      <w:pPr>
        <w:spacing w:line="25" w:lineRule="atLeast"/>
        <w:rPr>
          <w:rFonts w:ascii="Times New Roman" w:hAnsi="Times New Roman" w:eastAsia="宋体" w:cs="宋体"/>
          <w:sz w:val="24"/>
          <w:szCs w:val="24"/>
        </w:rPr>
      </w:pPr>
    </w:p>
    <w:p>
      <w:pPr>
        <w:spacing w:line="25" w:lineRule="atLeast"/>
        <w:ind w:left="1680" w:firstLine="420"/>
        <w:rPr>
          <w:rFonts w:ascii="Times New Roman" w:hAnsi="Times New Roman" w:eastAsia="宋体" w:cs="宋体"/>
          <w:sz w:val="24"/>
          <w:szCs w:val="24"/>
        </w:rPr>
      </w:pPr>
      <w:r>
        <w:rPr>
          <w:rFonts w:hint="eastAsia"/>
        </w:rPr>
        <w:drawing>
          <wp:inline distT="0" distB="0" distL="0" distR="0">
            <wp:extent cx="2879090" cy="2635250"/>
            <wp:effectExtent l="0" t="0" r="1270" b="1270"/>
            <wp:docPr id="3" name="图片 3"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天津大学标准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879090" cy="2635250"/>
                    </a:xfrm>
                    <a:prstGeom prst="rect">
                      <a:avLst/>
                    </a:prstGeom>
                    <a:noFill/>
                    <a:ln>
                      <a:noFill/>
                    </a:ln>
                  </pic:spPr>
                </pic:pic>
              </a:graphicData>
            </a:graphic>
          </wp:inline>
        </w:drawing>
      </w: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sz w:val="24"/>
          <w:szCs w:val="24"/>
        </w:rPr>
      </w:pPr>
    </w:p>
    <w:p>
      <w:pPr>
        <w:spacing w:line="25" w:lineRule="atLeast"/>
        <w:ind w:left="1260" w:firstLine="420"/>
        <w:jc w:val="left"/>
        <w:rPr>
          <w:rFonts w:ascii="Times New Roman" w:hAnsi="Times New Roman" w:eastAsia="宋体" w:cs="宋体"/>
          <w:sz w:val="36"/>
          <w:szCs w:val="36"/>
          <w:u w:val="single"/>
        </w:rPr>
      </w:pPr>
      <w:r>
        <w:rPr>
          <w:rFonts w:hint="eastAsia" w:ascii="Times New Roman" w:hAnsi="Times New Roman" w:eastAsia="宋体" w:cs="宋体"/>
          <w:sz w:val="36"/>
          <w:szCs w:val="36"/>
        </w:rPr>
        <w:t>组号：</w:t>
      </w:r>
      <w:r>
        <w:rPr>
          <w:rFonts w:hint="eastAsia" w:ascii="Times New Roman" w:hAnsi="Times New Roman" w:eastAsia="宋体" w:cs="宋体"/>
          <w:sz w:val="36"/>
          <w:szCs w:val="36"/>
          <w:u w:val="single"/>
        </w:rPr>
        <w:t xml:space="preserve">6组                </w:t>
      </w:r>
    </w:p>
    <w:p>
      <w:pPr>
        <w:spacing w:line="25" w:lineRule="atLeast"/>
        <w:jc w:val="left"/>
        <w:rPr>
          <w:rFonts w:ascii="Times New Roman" w:hAnsi="Times New Roman" w:eastAsia="宋体" w:cs="宋体"/>
          <w:sz w:val="36"/>
          <w:szCs w:val="36"/>
          <w:u w:val="single"/>
        </w:rPr>
      </w:pPr>
      <w:r>
        <w:rPr>
          <w:rFonts w:hint="eastAsia" w:ascii="Times New Roman" w:hAnsi="Times New Roman" w:eastAsia="宋体" w:cs="宋体"/>
          <w:sz w:val="36"/>
          <w:szCs w:val="36"/>
        </w:rPr>
        <w:t xml:space="preserve">   </w:t>
      </w:r>
      <w:r>
        <w:rPr>
          <w:rFonts w:hint="eastAsia" w:ascii="Times New Roman" w:hAnsi="Times New Roman" w:eastAsia="宋体" w:cs="宋体"/>
          <w:sz w:val="36"/>
          <w:szCs w:val="36"/>
        </w:rPr>
        <w:tab/>
      </w:r>
      <w:r>
        <w:rPr>
          <w:rFonts w:hint="eastAsia" w:ascii="Times New Roman" w:hAnsi="Times New Roman" w:eastAsia="宋体" w:cs="宋体"/>
          <w:sz w:val="36"/>
          <w:szCs w:val="36"/>
        </w:rPr>
        <w:tab/>
      </w:r>
      <w:r>
        <w:rPr>
          <w:rFonts w:hint="eastAsia" w:ascii="Times New Roman" w:hAnsi="Times New Roman" w:eastAsia="宋体" w:cs="宋体"/>
          <w:sz w:val="36"/>
          <w:szCs w:val="36"/>
        </w:rPr>
        <w:tab/>
      </w:r>
      <w:r>
        <w:rPr>
          <w:rFonts w:hint="eastAsia" w:ascii="Times New Roman" w:hAnsi="Times New Roman" w:eastAsia="宋体" w:cs="宋体"/>
          <w:sz w:val="36"/>
          <w:szCs w:val="36"/>
        </w:rPr>
        <w:t>组长：</w:t>
      </w:r>
      <w:r>
        <w:rPr>
          <w:rFonts w:hint="eastAsia" w:ascii="Times New Roman" w:hAnsi="Times New Roman" w:eastAsia="宋体" w:cs="宋体"/>
          <w:sz w:val="36"/>
          <w:szCs w:val="36"/>
          <w:u w:val="single"/>
        </w:rPr>
        <w:t>宋金铎</w:t>
      </w:r>
      <w:r>
        <w:rPr>
          <w:rFonts w:hint="eastAsia" w:ascii="Times New Roman" w:hAnsi="Times New Roman" w:eastAsia="宋体" w:cs="宋体"/>
          <w:sz w:val="36"/>
          <w:szCs w:val="36"/>
          <w:u w:val="single"/>
        </w:rPr>
        <w:tab/>
      </w:r>
      <w:r>
        <w:rPr>
          <w:rFonts w:hint="eastAsia" w:ascii="Times New Roman" w:hAnsi="Times New Roman" w:eastAsia="宋体" w:cs="宋体"/>
          <w:sz w:val="36"/>
          <w:szCs w:val="36"/>
          <w:u w:val="single"/>
        </w:rPr>
        <w:t xml:space="preserve">  3016216116</w:t>
      </w:r>
    </w:p>
    <w:p>
      <w:pPr>
        <w:ind w:left="1260" w:firstLine="420"/>
        <w:jc w:val="left"/>
        <w:rPr>
          <w:rFonts w:ascii="Times New Roman" w:hAnsi="Times New Roman" w:eastAsia="宋体" w:cs="宋体"/>
          <w:sz w:val="36"/>
          <w:szCs w:val="36"/>
        </w:rPr>
      </w:pPr>
      <w:r>
        <w:rPr>
          <w:rFonts w:hint="eastAsia" w:ascii="Times New Roman" w:hAnsi="Times New Roman" w:eastAsia="宋体" w:cs="宋体"/>
          <w:sz w:val="36"/>
          <w:szCs w:val="36"/>
        </w:rPr>
        <w:t>组员：</w:t>
      </w:r>
      <w:r>
        <w:rPr>
          <w:rFonts w:hint="eastAsia" w:ascii="Times New Roman" w:hAnsi="Times New Roman" w:eastAsia="宋体" w:cs="宋体"/>
          <w:sz w:val="36"/>
          <w:szCs w:val="36"/>
          <w:u w:val="single"/>
        </w:rPr>
        <w:t>宋迪</w:t>
      </w:r>
      <w:r>
        <w:rPr>
          <w:rFonts w:hint="eastAsia" w:ascii="Times New Roman" w:hAnsi="Times New Roman" w:eastAsia="宋体" w:cs="宋体"/>
          <w:sz w:val="36"/>
          <w:szCs w:val="36"/>
          <w:u w:val="single"/>
        </w:rPr>
        <w:tab/>
      </w:r>
      <w:r>
        <w:rPr>
          <w:rFonts w:hint="eastAsia" w:ascii="Times New Roman" w:hAnsi="Times New Roman" w:eastAsia="宋体" w:cs="宋体"/>
          <w:sz w:val="36"/>
          <w:szCs w:val="36"/>
          <w:u w:val="single"/>
        </w:rPr>
        <w:tab/>
      </w:r>
      <w:r>
        <w:rPr>
          <w:rFonts w:hint="eastAsia" w:ascii="Times New Roman" w:hAnsi="Times New Roman" w:eastAsia="宋体" w:cs="宋体"/>
          <w:sz w:val="36"/>
          <w:szCs w:val="36"/>
          <w:u w:val="single"/>
        </w:rPr>
        <w:t xml:space="preserve">  3016216115</w:t>
      </w:r>
    </w:p>
    <w:p>
      <w:pPr>
        <w:jc w:val="left"/>
        <w:rPr>
          <w:rFonts w:ascii="Times New Roman" w:hAnsi="Times New Roman" w:eastAsia="宋体" w:cs="宋体"/>
          <w:sz w:val="36"/>
          <w:szCs w:val="36"/>
          <w:u w:val="single"/>
        </w:rPr>
      </w:pPr>
      <w:r>
        <w:rPr>
          <w:rFonts w:hint="eastAsia" w:ascii="Times New Roman" w:hAnsi="Times New Roman" w:eastAsia="宋体" w:cs="宋体"/>
          <w:sz w:val="36"/>
          <w:szCs w:val="36"/>
        </w:rPr>
        <w:t xml:space="preserve">               </w:t>
      </w:r>
      <w:r>
        <w:rPr>
          <w:rFonts w:hint="eastAsia" w:ascii="Times New Roman" w:hAnsi="Times New Roman" w:eastAsia="宋体" w:cs="宋体"/>
          <w:sz w:val="36"/>
          <w:szCs w:val="36"/>
          <w:u w:val="single"/>
        </w:rPr>
        <w:t>高飞</w:t>
      </w:r>
      <w:r>
        <w:rPr>
          <w:rFonts w:hint="eastAsia" w:ascii="Times New Roman" w:hAnsi="Times New Roman" w:eastAsia="宋体" w:cs="宋体"/>
          <w:sz w:val="36"/>
          <w:szCs w:val="36"/>
          <w:u w:val="single"/>
        </w:rPr>
        <w:tab/>
      </w:r>
      <w:r>
        <w:rPr>
          <w:rFonts w:hint="eastAsia" w:ascii="Times New Roman" w:hAnsi="Times New Roman" w:eastAsia="宋体" w:cs="宋体"/>
          <w:sz w:val="36"/>
          <w:szCs w:val="36"/>
          <w:u w:val="single"/>
        </w:rPr>
        <w:t xml:space="preserve">    3016216103</w:t>
      </w:r>
    </w:p>
    <w:p>
      <w:pPr>
        <w:spacing w:line="25" w:lineRule="atLeast"/>
        <w:jc w:val="left"/>
        <w:rPr>
          <w:rFonts w:ascii="Times New Roman" w:hAnsi="Times New Roman" w:eastAsia="宋体" w:cs="宋体"/>
          <w:sz w:val="36"/>
          <w:szCs w:val="36"/>
          <w:u w:val="single"/>
        </w:rPr>
      </w:pPr>
      <w:r>
        <w:rPr>
          <w:rFonts w:hint="eastAsia" w:ascii="Times New Roman" w:hAnsi="Times New Roman" w:eastAsia="宋体" w:cs="宋体"/>
          <w:sz w:val="36"/>
          <w:szCs w:val="36"/>
        </w:rPr>
        <w:t xml:space="preserve">          </w:t>
      </w:r>
      <w:r>
        <w:rPr>
          <w:rFonts w:hint="eastAsia" w:ascii="Times New Roman" w:hAnsi="Times New Roman" w:eastAsia="宋体" w:cs="宋体"/>
          <w:sz w:val="36"/>
          <w:szCs w:val="36"/>
        </w:rPr>
        <w:tab/>
      </w:r>
      <w:r>
        <w:rPr>
          <w:rFonts w:hint="eastAsia" w:ascii="Times New Roman" w:hAnsi="Times New Roman" w:eastAsia="宋体" w:cs="宋体"/>
          <w:sz w:val="36"/>
          <w:szCs w:val="36"/>
        </w:rPr>
        <w:tab/>
      </w:r>
      <w:r>
        <w:rPr>
          <w:rFonts w:hint="eastAsia" w:ascii="Times New Roman" w:hAnsi="Times New Roman" w:eastAsia="宋体" w:cs="宋体"/>
          <w:sz w:val="36"/>
          <w:szCs w:val="36"/>
        </w:rPr>
        <w:t xml:space="preserve"> </w:t>
      </w:r>
      <w:r>
        <w:rPr>
          <w:rFonts w:hint="eastAsia" w:ascii="Times New Roman" w:hAnsi="Times New Roman" w:eastAsia="宋体" w:cs="宋体"/>
          <w:sz w:val="36"/>
          <w:szCs w:val="36"/>
          <w:u w:val="single"/>
        </w:rPr>
        <w:t>吴宇轩    3016216083</w:t>
      </w:r>
    </w:p>
    <w:p>
      <w:pPr>
        <w:spacing w:line="25" w:lineRule="atLeast"/>
        <w:rPr>
          <w:rFonts w:ascii="Times New Roman" w:hAnsi="Times New Roman" w:eastAsia="宋体" w:cs="宋体"/>
          <w:sz w:val="24"/>
          <w:szCs w:val="24"/>
        </w:rPr>
      </w:pPr>
    </w:p>
    <w:p>
      <w:pPr>
        <w:widowControl/>
        <w:spacing w:line="25" w:lineRule="atLeast"/>
        <w:jc w:val="left"/>
        <w:rPr>
          <w:rFonts w:ascii="Times New Roman" w:hAnsi="Times New Roman" w:eastAsia="宋体" w:cs="宋体"/>
          <w:sz w:val="24"/>
          <w:szCs w:val="24"/>
        </w:rPr>
      </w:pPr>
      <w:r>
        <w:rPr>
          <w:rFonts w:hint="eastAsia" w:ascii="Times New Roman" w:hAnsi="Times New Roman" w:eastAsia="宋体" w:cs="宋体"/>
          <w:sz w:val="24"/>
          <w:szCs w:val="24"/>
        </w:rPr>
        <w:br w:type="page"/>
      </w:r>
    </w:p>
    <w:p>
      <w:pPr>
        <w:pStyle w:val="2"/>
        <w:spacing w:before="0" w:after="0" w:line="25" w:lineRule="atLeast"/>
        <w:rPr>
          <w:rFonts w:ascii="微软雅黑" w:hAnsi="微软雅黑" w:eastAsia="微软雅黑" w:cs="宋体"/>
          <w:sz w:val="24"/>
          <w:szCs w:val="24"/>
        </w:rPr>
      </w:pPr>
      <w:r>
        <w:rPr>
          <w:rFonts w:hint="eastAsia" w:ascii="微软雅黑" w:hAnsi="微软雅黑" w:eastAsia="微软雅黑" w:cs="宋体"/>
          <w:sz w:val="24"/>
          <w:szCs w:val="24"/>
        </w:rPr>
        <w:t>1.开发环境</w:t>
      </w:r>
    </w:p>
    <w:tbl>
      <w:tblPr>
        <w:tblStyle w:val="1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3969"/>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37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软件公司名</w:t>
            </w:r>
          </w:p>
        </w:tc>
        <w:tc>
          <w:tcPr>
            <w:tcW w:w="396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软件名称与版本号</w:t>
            </w:r>
          </w:p>
        </w:tc>
        <w:tc>
          <w:tcPr>
            <w:tcW w:w="311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腾讯公司</w:t>
            </w:r>
          </w:p>
        </w:tc>
        <w:tc>
          <w:tcPr>
            <w:tcW w:w="396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微信web开发者工具v1.02</w:t>
            </w:r>
          </w:p>
        </w:tc>
        <w:tc>
          <w:tcPr>
            <w:tcW w:w="311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集成开发环境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腾讯公司</w:t>
            </w:r>
          </w:p>
        </w:tc>
        <w:tc>
          <w:tcPr>
            <w:tcW w:w="396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腾讯地图api</w:t>
            </w:r>
          </w:p>
        </w:tc>
        <w:tc>
          <w:tcPr>
            <w:tcW w:w="311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提供api地图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阿里巴巴</w:t>
            </w:r>
          </w:p>
        </w:tc>
        <w:tc>
          <w:tcPr>
            <w:tcW w:w="396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阿里云轻量级应用服务器</w:t>
            </w:r>
          </w:p>
        </w:tc>
        <w:tc>
          <w:tcPr>
            <w:tcW w:w="311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服务器，储存数据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百度公司</w:t>
            </w:r>
          </w:p>
        </w:tc>
        <w:tc>
          <w:tcPr>
            <w:tcW w:w="396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Echarts V4.2.0.rc1</w:t>
            </w:r>
          </w:p>
        </w:tc>
        <w:tc>
          <w:tcPr>
            <w:tcW w:w="3119"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提供图表库</w:t>
            </w:r>
          </w:p>
        </w:tc>
      </w:tr>
    </w:tbl>
    <w:p>
      <w:pPr>
        <w:spacing w:line="25" w:lineRule="atLeast"/>
        <w:rPr>
          <w:rFonts w:ascii="Times New Roman" w:hAnsi="Times New Roman" w:eastAsia="宋体" w:cs="宋体"/>
          <w:sz w:val="24"/>
          <w:szCs w:val="24"/>
        </w:rPr>
      </w:pPr>
    </w:p>
    <w:p>
      <w:pPr>
        <w:pStyle w:val="2"/>
        <w:spacing w:before="0" w:after="0" w:line="25" w:lineRule="atLeast"/>
        <w:rPr>
          <w:rFonts w:ascii="微软雅黑" w:hAnsi="微软雅黑" w:eastAsia="微软雅黑" w:cs="宋体"/>
          <w:sz w:val="24"/>
          <w:szCs w:val="24"/>
        </w:rPr>
      </w:pPr>
      <w:r>
        <w:rPr>
          <w:rFonts w:hint="eastAsia" w:ascii="微软雅黑" w:hAnsi="微软雅黑" w:eastAsia="微软雅黑" w:cs="宋体"/>
          <w:sz w:val="24"/>
          <w:szCs w:val="24"/>
        </w:rPr>
        <w:t>2.计算架构</w:t>
      </w:r>
    </w:p>
    <w:p>
      <w:pPr>
        <w:spacing w:line="25" w:lineRule="atLeast"/>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我们所用的计算架构是C/S和B/S 混合架构。</w:t>
      </w: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2.1 B/S架构部分：</w:t>
      </w:r>
    </w:p>
    <w:p>
      <w:pPr>
        <w:spacing w:line="25" w:lineRule="atLeast"/>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首先我们用两层B/S架构，将爬取数据的代码、AQI数据、pm2.5数据、全国省市坐标数据和背景图片集中放在服务器中，服务器通过运行爬虫代码在网络中爬去数据，客户机通过网络就可以实时向服务器请求数据;本地主要进行页面的交互，处理一些简单的逻辑事务，负担较小，微信小程序的图形界面在客户机上运行。</w:t>
      </w: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rPr>
        <w:drawing>
          <wp:inline distT="0" distB="0" distL="114300" distR="114300">
            <wp:extent cx="4514850" cy="2327275"/>
            <wp:effectExtent l="0" t="0" r="11430" b="44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5"/>
                    <a:stretch>
                      <a:fillRect/>
                    </a:stretch>
                  </pic:blipFill>
                  <pic:spPr>
                    <a:xfrm>
                      <a:off x="0" y="0"/>
                      <a:ext cx="4514850" cy="2327275"/>
                    </a:xfrm>
                    <a:prstGeom prst="rect">
                      <a:avLst/>
                    </a:prstGeom>
                  </pic:spPr>
                </pic:pic>
              </a:graphicData>
            </a:graphic>
          </wp:inline>
        </w:drawing>
      </w: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2.2 C/S架构部分：</w:t>
      </w:r>
    </w:p>
    <w:p>
      <w:pPr>
        <w:spacing w:line="25" w:lineRule="atLeast"/>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 xml:space="preserve">为了保证访问速率，我们也有用C/S架构，即将微信小程序代码、微信小程序部分图标、背景图片和Echarts离线地图、图标库放在本地，通过客户机和服务器直接相连形式，以确保避免网络环境不好，响应速度太慢。 </w:t>
      </w:r>
    </w:p>
    <w:p>
      <w:pPr>
        <w:spacing w:line="25" w:lineRule="atLeast"/>
        <w:rPr>
          <w:rFonts w:ascii="Times New Roman" w:hAnsi="Times New Roman" w:eastAsia="宋体" w:cs="宋体"/>
          <w:sz w:val="24"/>
          <w:szCs w:val="24"/>
        </w:rPr>
      </w:pPr>
    </w:p>
    <w:p>
      <w:pPr>
        <w:pStyle w:val="2"/>
        <w:spacing w:before="0" w:after="0" w:line="25" w:lineRule="atLeast"/>
        <w:rPr>
          <w:rFonts w:ascii="微软雅黑" w:hAnsi="微软雅黑" w:eastAsia="微软雅黑" w:cs="宋体"/>
          <w:sz w:val="24"/>
          <w:szCs w:val="24"/>
        </w:rPr>
      </w:pPr>
      <w:r>
        <w:rPr>
          <w:rFonts w:hint="eastAsia" w:ascii="微软雅黑" w:hAnsi="微软雅黑" w:eastAsia="微软雅黑" w:cs="宋体"/>
          <w:sz w:val="24"/>
          <w:szCs w:val="24"/>
        </w:rPr>
        <w:t>3.数据架构</w:t>
      </w:r>
    </w:p>
    <w:p>
      <w:pPr>
        <w:spacing w:line="25" w:lineRule="atLeast"/>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系统调用了五个数据接口，其中四个接口是连接的服务器的数据，一个接口连接的是和风天气网的API。其中服务器上的数据都是由爬取到数据库里面的数据通过程序转换生成的json格式数据，然后系统通过api调用这些数据展现在小程序上面。</w:t>
      </w:r>
    </w:p>
    <w:p>
      <w:pPr>
        <w:spacing w:line="25" w:lineRule="atLeast"/>
        <w:rPr>
          <w:rFonts w:hint="eastAsia" w:ascii="Times New Roman" w:hAnsi="Times New Roman" w:eastAsia="宋体" w:cs="宋体"/>
          <w:b/>
          <w:sz w:val="24"/>
          <w:szCs w:val="24"/>
        </w:rPr>
      </w:pPr>
      <w:r>
        <w:rPr>
          <w:rFonts w:hint="eastAsia" w:ascii="Times New Roman" w:hAnsi="Times New Roman" w:eastAsia="宋体" w:cs="宋体"/>
          <w:b/>
          <w:sz w:val="24"/>
          <w:szCs w:val="24"/>
        </w:rPr>
        <w:t>3.1和风天气网：</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实时天气状况数据。</w:t>
      </w:r>
    </w:p>
    <w:p>
      <w:pPr>
        <w:spacing w:line="25" w:lineRule="atLeast"/>
        <w:rPr>
          <w:rFonts w:ascii="Times New Roman" w:hAnsi="Times New Roman" w:eastAsia="宋体" w:cs="宋体"/>
          <w:sz w:val="24"/>
          <w:szCs w:val="24"/>
        </w:rPr>
      </w:pPr>
      <w:r>
        <w:rPr>
          <w:rFonts w:hint="eastAsia" w:ascii="Times New Roman" w:hAnsi="Times New Roman" w:eastAsia="宋体" w:cs="宋体"/>
          <w:b/>
          <w:sz w:val="24"/>
          <w:szCs w:val="24"/>
        </w:rPr>
        <w:t>3.2服务器数据</w:t>
      </w:r>
      <w:r>
        <w:rPr>
          <w:rFonts w:hint="eastAsia" w:ascii="Times New Roman" w:hAnsi="Times New Roman" w:eastAsia="宋体" w:cs="宋体"/>
          <w:sz w:val="24"/>
          <w:szCs w:val="24"/>
        </w:rPr>
        <w:t>：</w:t>
      </w:r>
    </w:p>
    <w:p>
      <w:pPr>
        <w:pStyle w:val="16"/>
        <w:numPr>
          <w:ilvl w:val="0"/>
          <w:numId w:val="1"/>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全国省市灾害预警数据</w:t>
      </w:r>
    </w:p>
    <w:p>
      <w:pPr>
        <w:pStyle w:val="16"/>
        <w:numPr>
          <w:ilvl w:val="0"/>
          <w:numId w:val="1"/>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城市空气质量(AQI和PM2.5)数据</w:t>
      </w:r>
    </w:p>
    <w:p>
      <w:pPr>
        <w:pStyle w:val="16"/>
        <w:numPr>
          <w:ilvl w:val="0"/>
          <w:numId w:val="1"/>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全国各省市坐标数据</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*服务器数据均为实时爬取，实时更新</w:t>
      </w: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sz w:val="24"/>
          <w:szCs w:val="24"/>
        </w:rPr>
      </w:pPr>
    </w:p>
    <w:p>
      <w:pPr>
        <w:pStyle w:val="2"/>
        <w:spacing w:before="0" w:after="0" w:line="25" w:lineRule="atLeast"/>
        <w:rPr>
          <w:rFonts w:ascii="微软雅黑" w:hAnsi="微软雅黑" w:eastAsia="微软雅黑" w:cs="宋体"/>
          <w:sz w:val="24"/>
          <w:szCs w:val="24"/>
        </w:rPr>
      </w:pPr>
      <w:r>
        <w:rPr>
          <w:rFonts w:hint="eastAsia" w:ascii="微软雅黑" w:hAnsi="微软雅黑" w:eastAsia="微软雅黑" w:cs="宋体"/>
          <w:sz w:val="24"/>
          <w:szCs w:val="24"/>
        </w:rPr>
        <w:t>4.集成架构</w:t>
      </w: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4.1涉及的外部平台：</w:t>
      </w:r>
    </w:p>
    <w:p>
      <w:pPr>
        <w:pStyle w:val="16"/>
        <w:numPr>
          <w:ilvl w:val="0"/>
          <w:numId w:val="2"/>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腾讯地图（提供地图）</w:t>
      </w:r>
    </w:p>
    <w:p>
      <w:pPr>
        <w:pStyle w:val="16"/>
        <w:numPr>
          <w:ilvl w:val="0"/>
          <w:numId w:val="2"/>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和风天气网（提供成套的天气数据）</w:t>
      </w:r>
    </w:p>
    <w:p>
      <w:pPr>
        <w:pStyle w:val="16"/>
        <w:numPr>
          <w:ilvl w:val="0"/>
          <w:numId w:val="2"/>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Echarts图标库和地图。</w:t>
      </w:r>
    </w:p>
    <w:p>
      <w:pPr>
        <w:spacing w:line="25" w:lineRule="atLeast"/>
        <w:rPr>
          <w:rFonts w:ascii="Times New Roman" w:hAnsi="Times New Roman" w:eastAsia="宋体" w:cs="宋体"/>
          <w:b/>
          <w:sz w:val="24"/>
          <w:szCs w:val="24"/>
        </w:rPr>
      </w:pP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4.2平台系统的集成：</w:t>
      </w:r>
    </w:p>
    <w:p>
      <w:pPr>
        <w:spacing w:line="25" w:lineRule="atLeast"/>
        <w:ind w:firstLine="420"/>
        <w:rPr>
          <w:rFonts w:ascii="Times New Roman" w:hAnsi="Times New Roman" w:eastAsia="宋体" w:cs="宋体"/>
          <w:sz w:val="24"/>
          <w:szCs w:val="24"/>
        </w:rPr>
      </w:pPr>
      <w:r>
        <w:rPr>
          <w:rFonts w:hint="eastAsia" w:ascii="Times New Roman" w:hAnsi="Times New Roman" w:eastAsia="宋体" w:cs="宋体"/>
          <w:sz w:val="24"/>
          <w:szCs w:val="24"/>
        </w:rPr>
        <w:t>4.2.1腾讯地图是微信小程序默认的地图，因此通过html中的&lt;map&gt;标签可以直接调用腾讯地图。同时还可以在&lt;map&gt;标签下定义属性，实现地图多功能的实现。</w:t>
      </w:r>
    </w:p>
    <w:p>
      <w:pPr>
        <w:spacing w:line="25" w:lineRule="atLeast"/>
        <w:ind w:firstLine="420"/>
        <w:rPr>
          <w:rFonts w:ascii="Times New Roman" w:hAnsi="Times New Roman" w:eastAsia="宋体" w:cs="宋体"/>
          <w:sz w:val="24"/>
          <w:szCs w:val="24"/>
        </w:rPr>
      </w:pPr>
      <w:r>
        <w:rPr>
          <w:rFonts w:hint="eastAsia" w:ascii="Times New Roman" w:hAnsi="Times New Roman" w:eastAsia="宋体" w:cs="宋体"/>
          <w:sz w:val="24"/>
          <w:szCs w:val="24"/>
        </w:rPr>
        <w:t>4.2.2和风天气网是一个提供与天气有关的API调用的网站，是对开发者提供天气资源的开发者网站。在微信小程序中是通过其API的网址来调用，调用语句如下：</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requestUrl: {</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weather: 'https://free-api.heweather.com/s6/weather',</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weather2:'https://free-api.heweather.com/s6/air/now'</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w:t>
      </w:r>
    </w:p>
    <w:p>
      <w:pPr>
        <w:spacing w:line="25" w:lineRule="atLeast"/>
        <w:ind w:firstLine="420"/>
        <w:rPr>
          <w:rFonts w:ascii="Times New Roman" w:hAnsi="Times New Roman" w:eastAsia="宋体" w:cs="宋体"/>
          <w:sz w:val="24"/>
          <w:szCs w:val="24"/>
        </w:rPr>
      </w:pPr>
      <w:r>
        <w:rPr>
          <w:rFonts w:hint="eastAsia" w:ascii="Times New Roman" w:hAnsi="Times New Roman" w:eastAsia="宋体" w:cs="宋体"/>
          <w:sz w:val="24"/>
          <w:szCs w:val="24"/>
        </w:rPr>
        <w:t>Echarts是一个提供图标图形化展示的一个平台，通过调用Echarts离线地图和图标，可以使用其插件美化图形界面，在Echarts平台上方便调用数据展示。</w:t>
      </w:r>
    </w:p>
    <w:p>
      <w:pPr>
        <w:spacing w:line="25" w:lineRule="atLeast"/>
        <w:ind w:firstLine="420"/>
        <w:rPr>
          <w:rFonts w:ascii="Times New Roman" w:hAnsi="Times New Roman" w:eastAsia="宋体" w:cs="宋体"/>
          <w:sz w:val="24"/>
          <w:szCs w:val="24"/>
        </w:rPr>
      </w:pPr>
    </w:p>
    <w:p>
      <w:pPr>
        <w:pStyle w:val="2"/>
        <w:spacing w:before="0" w:after="0" w:line="25" w:lineRule="atLeast"/>
        <w:rPr>
          <w:rFonts w:ascii="微软雅黑" w:hAnsi="微软雅黑" w:eastAsia="微软雅黑" w:cs="宋体"/>
          <w:sz w:val="24"/>
          <w:szCs w:val="24"/>
        </w:rPr>
      </w:pPr>
      <w:r>
        <w:rPr>
          <w:rFonts w:hint="eastAsia" w:ascii="微软雅黑" w:hAnsi="微软雅黑" w:eastAsia="微软雅黑" w:cs="宋体"/>
          <w:sz w:val="24"/>
          <w:szCs w:val="24"/>
        </w:rPr>
        <w:t>5.数据结构</w:t>
      </w:r>
    </w:p>
    <w:p>
      <w:pPr>
        <w:spacing w:line="25" w:lineRule="atLeast"/>
        <w:rPr>
          <w:rFonts w:ascii="Times New Roman" w:hAnsi="Times New Roman" w:eastAsia="宋体" w:cs="宋体"/>
          <w:sz w:val="24"/>
          <w:szCs w:val="24"/>
        </w:rPr>
      </w:pPr>
      <w:r>
        <w:rPr>
          <w:rFonts w:hint="eastAsia" w:ascii="Times New Roman" w:hAnsi="Times New Roman" w:eastAsia="宋体" w:cs="宋体"/>
          <w:b/>
          <w:sz w:val="24"/>
          <w:szCs w:val="24"/>
        </w:rPr>
        <w:t>5.1 数据文件API接口</w:t>
      </w:r>
      <w:r>
        <w:rPr>
          <w:rFonts w:hint="eastAsia" w:ascii="Times New Roman" w:hAnsi="Times New Roman" w:eastAsia="宋体" w:cs="宋体"/>
          <w:sz w:val="24"/>
          <w:szCs w:val="24"/>
        </w:rPr>
        <w:t>：</w:t>
      </w:r>
    </w:p>
    <w:p>
      <w:pPr>
        <w:pStyle w:val="16"/>
        <w:numPr>
          <w:ilvl w:val="0"/>
          <w:numId w:val="3"/>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各省市地理信息位置数据API接口：</w:t>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"http://59.110.174.5/regions.json" </w:instrText>
      </w:r>
      <w:r>
        <w:rPr>
          <w:rFonts w:hint="eastAsia" w:ascii="Times New Roman" w:hAnsi="Times New Roman" w:eastAsia="宋体" w:cs="宋体"/>
          <w:sz w:val="24"/>
          <w:szCs w:val="24"/>
        </w:rPr>
        <w:fldChar w:fldCharType="separate"/>
      </w:r>
      <w:r>
        <w:rPr>
          <w:rStyle w:val="8"/>
          <w:rFonts w:hint="eastAsia" w:ascii="Times New Roman" w:hAnsi="Times New Roman" w:eastAsia="宋体" w:cs="宋体"/>
          <w:sz w:val="24"/>
          <w:szCs w:val="24"/>
        </w:rPr>
        <w:t>https://bibibo.top/weather/regions.json</w:t>
      </w:r>
      <w:r>
        <w:rPr>
          <w:rFonts w:hint="eastAsia" w:ascii="Times New Roman" w:hAnsi="Times New Roman" w:eastAsia="宋体" w:cs="宋体"/>
          <w:sz w:val="24"/>
          <w:szCs w:val="24"/>
        </w:rPr>
        <w:fldChar w:fldCharType="end"/>
      </w:r>
    </w:p>
    <w:p>
      <w:pPr>
        <w:pStyle w:val="16"/>
        <w:numPr>
          <w:ilvl w:val="0"/>
          <w:numId w:val="3"/>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全国实时预警信息数据接口：</w:t>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"http://59.110.174.5/weather/data.json" </w:instrText>
      </w:r>
      <w:r>
        <w:rPr>
          <w:rFonts w:hint="eastAsia" w:ascii="Times New Roman" w:hAnsi="Times New Roman" w:eastAsia="宋体" w:cs="宋体"/>
          <w:sz w:val="24"/>
          <w:szCs w:val="24"/>
        </w:rPr>
        <w:fldChar w:fldCharType="separate"/>
      </w:r>
      <w:r>
        <w:rPr>
          <w:rStyle w:val="8"/>
          <w:rFonts w:hint="eastAsia" w:ascii="Times New Roman" w:hAnsi="Times New Roman" w:eastAsia="宋体" w:cs="宋体"/>
          <w:sz w:val="24"/>
          <w:szCs w:val="24"/>
        </w:rPr>
        <w:t>https://bibibo.top/weather/data.json</w:t>
      </w:r>
      <w:r>
        <w:rPr>
          <w:rFonts w:hint="eastAsia" w:ascii="Times New Roman" w:hAnsi="Times New Roman" w:eastAsia="宋体" w:cs="宋体"/>
          <w:sz w:val="24"/>
          <w:szCs w:val="24"/>
        </w:rPr>
        <w:fldChar w:fldCharType="end"/>
      </w:r>
    </w:p>
    <w:p>
      <w:pPr>
        <w:pStyle w:val="16"/>
        <w:numPr>
          <w:ilvl w:val="0"/>
          <w:numId w:val="3"/>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全国实时空气质量AQI排行接口：</w:t>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"http://59.110.174.5/weather/rank_aqi_data.json" </w:instrText>
      </w:r>
      <w:r>
        <w:rPr>
          <w:rFonts w:hint="eastAsia" w:ascii="Times New Roman" w:hAnsi="Times New Roman" w:eastAsia="宋体" w:cs="宋体"/>
          <w:sz w:val="24"/>
          <w:szCs w:val="24"/>
        </w:rPr>
        <w:fldChar w:fldCharType="separate"/>
      </w:r>
      <w:r>
        <w:rPr>
          <w:rStyle w:val="8"/>
          <w:rFonts w:hint="eastAsia" w:ascii="Times New Roman" w:hAnsi="Times New Roman" w:eastAsia="宋体" w:cs="宋体"/>
          <w:sz w:val="24"/>
          <w:szCs w:val="24"/>
        </w:rPr>
        <w:t>https://bibibo.top/weather/rank_aqi_data.json</w:t>
      </w:r>
      <w:r>
        <w:rPr>
          <w:rFonts w:hint="eastAsia" w:ascii="Times New Roman" w:hAnsi="Times New Roman" w:eastAsia="宋体" w:cs="宋体"/>
          <w:sz w:val="24"/>
          <w:szCs w:val="24"/>
        </w:rPr>
        <w:fldChar w:fldCharType="end"/>
      </w:r>
    </w:p>
    <w:p>
      <w:pPr>
        <w:pStyle w:val="16"/>
        <w:numPr>
          <w:ilvl w:val="0"/>
          <w:numId w:val="3"/>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全国实时空气质量PM2.5排行：</w:t>
      </w:r>
      <w:bookmarkStart w:id="0" w:name="OLE_LINK1"/>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"http://59.110.174.5/weather/rank_pm_data.json" </w:instrText>
      </w:r>
      <w:r>
        <w:rPr>
          <w:rFonts w:hint="eastAsia" w:ascii="Times New Roman" w:hAnsi="Times New Roman" w:eastAsia="宋体" w:cs="宋体"/>
          <w:sz w:val="24"/>
          <w:szCs w:val="24"/>
        </w:rPr>
        <w:fldChar w:fldCharType="separate"/>
      </w:r>
      <w:r>
        <w:rPr>
          <w:rStyle w:val="8"/>
          <w:rFonts w:hint="eastAsia" w:ascii="Times New Roman" w:hAnsi="Times New Roman" w:eastAsia="宋体" w:cs="宋体"/>
          <w:sz w:val="24"/>
          <w:szCs w:val="24"/>
        </w:rPr>
        <w:t>https://bibibo.top/weather/rank_pm_data.json</w:t>
      </w:r>
      <w:r>
        <w:rPr>
          <w:rFonts w:hint="eastAsia" w:ascii="Times New Roman" w:hAnsi="Times New Roman" w:eastAsia="宋体" w:cs="宋体"/>
          <w:sz w:val="24"/>
          <w:szCs w:val="24"/>
        </w:rPr>
        <w:fldChar w:fldCharType="end"/>
      </w:r>
      <w:bookmarkEnd w:id="0"/>
    </w:p>
    <w:p>
      <w:pPr>
        <w:pStyle w:val="16"/>
        <w:numPr>
          <w:ilvl w:val="0"/>
          <w:numId w:val="3"/>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和风天气天气数据API接口:</w:t>
      </w:r>
      <w:r>
        <w:fldChar w:fldCharType="begin"/>
      </w:r>
      <w:r>
        <w:instrText xml:space="preserve"> HYPERLINK "http://59.110.174.5/weather/rank_pm_data.json" </w:instrText>
      </w:r>
      <w:r>
        <w:fldChar w:fldCharType="separate"/>
      </w:r>
      <w:r>
        <w:rPr>
          <w:rStyle w:val="8"/>
          <w:rFonts w:hint="eastAsia" w:ascii="Times New Roman" w:hAnsi="Times New Roman" w:eastAsia="宋体" w:cs="宋体"/>
          <w:sz w:val="24"/>
          <w:szCs w:val="24"/>
        </w:rPr>
        <w:t xml:space="preserve">https://free-api.heweather.com/s6/weather </w:t>
      </w:r>
      <w:r>
        <w:rPr>
          <w:rStyle w:val="8"/>
          <w:rFonts w:hint="eastAsia" w:ascii="Times New Roman" w:hAnsi="Times New Roman" w:eastAsia="宋体" w:cs="宋体"/>
          <w:sz w:val="24"/>
          <w:szCs w:val="24"/>
        </w:rPr>
        <w:fldChar w:fldCharType="end"/>
      </w: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5.2 数据文件存放：</w:t>
      </w:r>
    </w:p>
    <w:p>
      <w:pPr>
        <w:spacing w:line="25" w:lineRule="atLeast"/>
        <w:ind w:firstLine="420"/>
        <w:rPr>
          <w:rFonts w:ascii="Times New Roman" w:hAnsi="Times New Roman" w:eastAsia="宋体" w:cs="宋体"/>
          <w:sz w:val="24"/>
          <w:szCs w:val="24"/>
        </w:rPr>
      </w:pPr>
      <w:r>
        <w:rPr>
          <w:rFonts w:hint="eastAsia" w:ascii="Times New Roman" w:hAnsi="Times New Roman" w:eastAsia="宋体" w:cs="宋体"/>
          <w:sz w:val="24"/>
          <w:szCs w:val="24"/>
        </w:rPr>
        <w:t>数据首先存放在服务器的数据库中，然后从服务器数据库通过python程序导出成不同的json格式的数据文件存放在服务器的www目录下。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396"/>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数据文件名称</w:t>
            </w:r>
          </w:p>
        </w:tc>
        <w:tc>
          <w:tcPr>
            <w:tcW w:w="239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存放位置</w:t>
            </w:r>
          </w:p>
        </w:tc>
        <w:tc>
          <w:tcPr>
            <w:tcW w:w="328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文件说明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regions.json</w:t>
            </w:r>
          </w:p>
        </w:tc>
        <w:tc>
          <w:tcPr>
            <w:tcW w:w="239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服务器/www目录下</w:t>
            </w:r>
          </w:p>
        </w:tc>
        <w:tc>
          <w:tcPr>
            <w:tcW w:w="328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各省市地理位置数据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data.json</w:t>
            </w:r>
          </w:p>
        </w:tc>
        <w:tc>
          <w:tcPr>
            <w:tcW w:w="239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服务器/www目录下</w:t>
            </w:r>
          </w:p>
        </w:tc>
        <w:tc>
          <w:tcPr>
            <w:tcW w:w="328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预警信息实时数据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rank_aqi_data.json</w:t>
            </w:r>
          </w:p>
        </w:tc>
        <w:tc>
          <w:tcPr>
            <w:tcW w:w="239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服务器/www目录下</w:t>
            </w:r>
          </w:p>
        </w:tc>
        <w:tc>
          <w:tcPr>
            <w:tcW w:w="328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天气AQI排行实时数据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rank_pm_data.json</w:t>
            </w:r>
          </w:p>
        </w:tc>
        <w:tc>
          <w:tcPr>
            <w:tcW w:w="239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服务器/www目录下</w:t>
            </w:r>
          </w:p>
        </w:tc>
        <w:tc>
          <w:tcPr>
            <w:tcW w:w="3286"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天气PM2.5排行实时数据</w:t>
            </w:r>
          </w:p>
        </w:tc>
      </w:tr>
    </w:tbl>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 xml:space="preserve">5.3数据库信息： </w:t>
      </w: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5.3.1数据库名：</w:t>
      </w:r>
      <w:r>
        <w:rPr>
          <w:rFonts w:hint="eastAsia" w:ascii="Times New Roman" w:hAnsi="Times New Roman" w:eastAsia="宋体" w:cs="宋体"/>
          <w:sz w:val="24"/>
          <w:szCs w:val="24"/>
        </w:rPr>
        <w:t>weatherinfo</w:t>
      </w:r>
    </w:p>
    <w:p>
      <w:pPr>
        <w:spacing w:line="25" w:lineRule="atLeast"/>
        <w:rPr>
          <w:rFonts w:ascii="Times New Roman" w:hAnsi="Times New Roman" w:eastAsia="宋体" w:cs="宋体"/>
          <w:sz w:val="24"/>
          <w:szCs w:val="24"/>
        </w:rPr>
      </w:pPr>
      <w:r>
        <w:rPr>
          <w:rFonts w:hint="eastAsia" w:ascii="Times New Roman" w:hAnsi="Times New Roman" w:eastAsia="宋体" w:cs="宋体"/>
          <w:b/>
          <w:sz w:val="24"/>
          <w:szCs w:val="24"/>
        </w:rPr>
        <w:t>5.3.2数据表信息</w:t>
      </w:r>
      <w:r>
        <w:rPr>
          <w:rFonts w:hint="eastAsia" w:ascii="Times New Roman" w:hAnsi="Times New Roman" w:eastAsia="宋体" w:cs="宋体"/>
          <w:sz w:val="24"/>
          <w:szCs w:val="24"/>
        </w:rPr>
        <w:t>：</w:t>
      </w: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表名: regions</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存放内容：全国各个地区经纬度位置信息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622"/>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字段名称</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字段类型</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region_id</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int</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地区的id值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rigion_name</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地区全名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level</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int</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行政层级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parent</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int</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地区上一层级的id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region_code</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int</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行政号码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pinyin</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拼音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name</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lat</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double</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lng</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double</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cidx</w:t>
            </w:r>
          </w:p>
        </w:tc>
        <w:tc>
          <w:tcPr>
            <w:tcW w:w="1622"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406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位置简值</w:t>
            </w:r>
          </w:p>
        </w:tc>
      </w:tr>
    </w:tbl>
    <w:p>
      <w:pPr>
        <w:spacing w:line="25" w:lineRule="atLeast"/>
        <w:rPr>
          <w:rFonts w:ascii="Times New Roman" w:hAnsi="Times New Roman" w:eastAsia="宋体" w:cs="宋体"/>
          <w:sz w:val="24"/>
          <w:szCs w:val="24"/>
        </w:rPr>
      </w:pP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表名:weather</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存放内容：全国各地预警实时信息</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817"/>
        <w:gridCol w:w="3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字段名称</w:t>
            </w:r>
          </w:p>
        </w:tc>
        <w:tc>
          <w:tcPr>
            <w:tcW w:w="1817"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字段类型</w:t>
            </w:r>
          </w:p>
        </w:tc>
        <w:tc>
          <w:tcPr>
            <w:tcW w:w="3865"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id</w:t>
            </w:r>
          </w:p>
        </w:tc>
        <w:tc>
          <w:tcPr>
            <w:tcW w:w="1817"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int</w:t>
            </w:r>
          </w:p>
        </w:tc>
        <w:tc>
          <w:tcPr>
            <w:tcW w:w="3865"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预警信息主键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datamonth</w:t>
            </w:r>
          </w:p>
        </w:tc>
        <w:tc>
          <w:tcPr>
            <w:tcW w:w="1817"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3865"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预警月日信息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datahour</w:t>
            </w:r>
          </w:p>
        </w:tc>
        <w:tc>
          <w:tcPr>
            <w:tcW w:w="1817"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3865"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预警具体时刻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href</w:t>
            </w:r>
          </w:p>
        </w:tc>
        <w:tc>
          <w:tcPr>
            <w:tcW w:w="1817"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3865"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预警的具体信息链接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province</w:t>
            </w:r>
          </w:p>
        </w:tc>
        <w:tc>
          <w:tcPr>
            <w:tcW w:w="1817"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3865"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预警所在的地区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alltext</w:t>
            </w:r>
          </w:p>
        </w:tc>
        <w:tc>
          <w:tcPr>
            <w:tcW w:w="1817"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3865"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预警的内容和</w:t>
            </w:r>
          </w:p>
        </w:tc>
      </w:tr>
    </w:tbl>
    <w:p>
      <w:pPr>
        <w:spacing w:line="25" w:lineRule="atLeast"/>
        <w:rPr>
          <w:rFonts w:ascii="Times New Roman" w:hAnsi="Times New Roman" w:eastAsia="宋体" w:cs="宋体"/>
          <w:sz w:val="24"/>
          <w:szCs w:val="24"/>
        </w:rPr>
      </w:pP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表名:air_aqi_rank</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存放内容：全国空气质量AQI数据实时排行</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字段名称</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字段类型</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aqi_id</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int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污染排名主键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city_name</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fact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空气质量信息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province_name</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所属省份名称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aqi_value</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AQI值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city_url</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具体信息链接</w:t>
            </w:r>
          </w:p>
        </w:tc>
      </w:tr>
    </w:tbl>
    <w:p>
      <w:pPr>
        <w:spacing w:line="25" w:lineRule="atLeast"/>
        <w:rPr>
          <w:rFonts w:ascii="Times New Roman" w:hAnsi="Times New Roman" w:eastAsia="宋体" w:cs="宋体"/>
          <w:sz w:val="24"/>
          <w:szCs w:val="24"/>
        </w:rPr>
      </w:pP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表名:air_pm_rank</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存放内容：全国空气质量PM2.5数据实时排行</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字段名称</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字段类型</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pm_id</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int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PM2.5排名主键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city_name</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fact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空气质量信息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province_name</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所属省份名称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pm_value</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PM2.5值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pm_danwei</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PM2.5单位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city_url</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text</w:t>
            </w:r>
          </w:p>
        </w:tc>
        <w:tc>
          <w:tcPr>
            <w:tcW w:w="2841" w:type="dxa"/>
          </w:tcPr>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具体信息链接</w:t>
            </w:r>
          </w:p>
        </w:tc>
      </w:tr>
    </w:tbl>
    <w:p>
      <w:pPr>
        <w:spacing w:line="25" w:lineRule="atLeast"/>
        <w:rPr>
          <w:rFonts w:ascii="Times New Roman" w:hAnsi="Times New Roman" w:eastAsia="宋体" w:cs="宋体"/>
          <w:sz w:val="24"/>
          <w:szCs w:val="24"/>
        </w:rPr>
      </w:pPr>
    </w:p>
    <w:p>
      <w:pPr>
        <w:pStyle w:val="2"/>
        <w:spacing w:before="0" w:after="0" w:line="25" w:lineRule="atLeast"/>
        <w:rPr>
          <w:rFonts w:ascii="微软雅黑" w:hAnsi="微软雅黑" w:eastAsia="微软雅黑" w:cs="宋体"/>
          <w:sz w:val="24"/>
          <w:szCs w:val="24"/>
        </w:rPr>
      </w:pPr>
      <w:r>
        <w:rPr>
          <w:rFonts w:hint="eastAsia" w:ascii="微软雅黑" w:hAnsi="微软雅黑" w:eastAsia="微软雅黑" w:cs="宋体"/>
          <w:sz w:val="24"/>
          <w:szCs w:val="24"/>
        </w:rPr>
        <w:t>6.程序的组织结构</w:t>
      </w:r>
    </w:p>
    <w:p>
      <w:pPr>
        <w:spacing w:line="25" w:lineRule="atLeast"/>
        <w:ind w:firstLine="420"/>
        <w:rPr>
          <w:rFonts w:ascii="Times New Roman" w:hAnsi="Times New Roman" w:eastAsia="宋体" w:cs="宋体"/>
          <w:sz w:val="24"/>
          <w:szCs w:val="24"/>
        </w:rPr>
      </w:pPr>
      <w:r>
        <w:rPr>
          <w:rFonts w:hint="eastAsia" w:ascii="Times New Roman" w:hAnsi="Times New Roman" w:eastAsia="宋体" w:cs="宋体"/>
          <w:sz w:val="24"/>
          <w:szCs w:val="24"/>
        </w:rPr>
        <w:t>一个微信小程序的项目，项目名称为城市天气微信小程序。运行设备为装有微信的所有手机终端。</w:t>
      </w: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6.1文件夹结构如下：</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drawing>
          <wp:inline distT="0" distB="0" distL="114300" distR="114300">
            <wp:extent cx="3284855" cy="2269490"/>
            <wp:effectExtent l="0" t="0" r="4445" b="3810"/>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6"/>
                    <a:stretch>
                      <a:fillRect/>
                    </a:stretch>
                  </pic:blipFill>
                  <pic:spPr>
                    <a:xfrm>
                      <a:off x="0" y="0"/>
                      <a:ext cx="3284855" cy="2269490"/>
                    </a:xfrm>
                    <a:prstGeom prst="rect">
                      <a:avLst/>
                    </a:prstGeom>
                  </pic:spPr>
                </pic:pic>
              </a:graphicData>
            </a:graphic>
          </wp:inline>
        </w:drawing>
      </w: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6.2主要文件功能介绍：</w:t>
      </w: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app.js是主文件的后台代码</w:t>
      </w: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app.json控制文件主窗口的格式、名称以及各个文件的路径调用</w:t>
      </w: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cloudfunction文件：微信小程序的云开发函数文件</w:t>
      </w: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components文件：组件构造器文件，用于某些组件的功能控制</w:t>
      </w: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img文件：图标和图片的储存文件</w:t>
      </w: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utils文件：配置文件，包括服务器数据调取，界面数据的处理代码</w:t>
      </w:r>
    </w:p>
    <w:p>
      <w:pPr>
        <w:pStyle w:val="16"/>
        <w:numPr>
          <w:ilvl w:val="0"/>
          <w:numId w:val="4"/>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Pages文件：各个界面的功能代码的储存文件以及Echarts功能模块的储存文件Pages功能包：index、map、others、echarts</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w:t>
      </w: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6.3子文件功能介绍：</w:t>
      </w:r>
    </w:p>
    <w:p>
      <w:pPr>
        <w:pStyle w:val="16"/>
        <w:numPr>
          <w:ilvl w:val="0"/>
          <w:numId w:val="5"/>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子文件的文件结构：js(后台控制）</w:t>
      </w:r>
    </w:p>
    <w:p>
      <w:pPr>
        <w:pStyle w:val="16"/>
        <w:numPr>
          <w:ilvl w:val="0"/>
          <w:numId w:val="5"/>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json(本地数据储存）</w:t>
      </w:r>
    </w:p>
    <w:p>
      <w:pPr>
        <w:pStyle w:val="16"/>
        <w:numPr>
          <w:ilvl w:val="0"/>
          <w:numId w:val="5"/>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wxml(前台界面的实现）</w:t>
      </w:r>
    </w:p>
    <w:p>
      <w:pPr>
        <w:pStyle w:val="16"/>
        <w:numPr>
          <w:ilvl w:val="0"/>
          <w:numId w:val="5"/>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wxss（界面样式）</w:t>
      </w: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drawing>
          <wp:inline distT="0" distB="0" distL="114300" distR="114300">
            <wp:extent cx="3962400" cy="3528695"/>
            <wp:effectExtent l="0" t="0" r="0" b="6985"/>
            <wp:docPr id="7" name="图片 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
                    <pic:cNvPicPr>
                      <a:picLocks noChangeAspect="1"/>
                    </pic:cNvPicPr>
                  </pic:nvPicPr>
                  <pic:blipFill>
                    <a:blip r:embed="rId7"/>
                    <a:stretch>
                      <a:fillRect/>
                    </a:stretch>
                  </pic:blipFill>
                  <pic:spPr>
                    <a:xfrm>
                      <a:off x="0" y="0"/>
                      <a:ext cx="3962400" cy="3528695"/>
                    </a:xfrm>
                    <a:prstGeom prst="rect">
                      <a:avLst/>
                    </a:prstGeom>
                  </pic:spPr>
                </pic:pic>
              </a:graphicData>
            </a:graphic>
          </wp:inline>
        </w:drawing>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ec-canvas文件：Echarts图表的库文件</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echarts功能包：</w:t>
      </w:r>
    </w:p>
    <w:p>
      <w:pPr>
        <w:spacing w:line="25" w:lineRule="atLeast"/>
        <w:ind w:firstLine="420"/>
        <w:rPr>
          <w:rFonts w:ascii="Times New Roman" w:hAnsi="Times New Roman" w:eastAsia="宋体" w:cs="宋体"/>
          <w:sz w:val="24"/>
          <w:szCs w:val="24"/>
        </w:rPr>
      </w:pPr>
      <w:r>
        <w:rPr>
          <w:rFonts w:hint="eastAsia" w:ascii="Times New Roman" w:hAnsi="Times New Roman" w:eastAsia="宋体" w:cs="宋体"/>
          <w:sz w:val="24"/>
          <w:szCs w:val="24"/>
        </w:rPr>
        <w:t>Pm2.5文件：全国pm2.5最高前50和最低后5个城市在地图上的实时显示</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Index功能包：</w:t>
      </w:r>
    </w:p>
    <w:p>
      <w:pPr>
        <w:pStyle w:val="16"/>
        <w:numPr>
          <w:ilvl w:val="0"/>
          <w:numId w:val="6"/>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flash文件：程序开始的flash动画功能</w:t>
      </w:r>
    </w:p>
    <w:p>
      <w:pPr>
        <w:pStyle w:val="16"/>
        <w:numPr>
          <w:ilvl w:val="0"/>
          <w:numId w:val="6"/>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Index文件：程序主页面，包括当天的天气数据、查询天气窗口和天气提示语</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map功能包：</w:t>
      </w:r>
    </w:p>
    <w:p>
      <w:pPr>
        <w:pStyle w:val="16"/>
        <w:numPr>
          <w:ilvl w:val="0"/>
          <w:numId w:val="7"/>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air文件：全国空气质量实时监测排名（取最差的10个城市）和各省污染程</w:t>
      </w:r>
      <w:r>
        <w:rPr>
          <w:rFonts w:hint="eastAsia" w:ascii="Times New Roman" w:hAnsi="Times New Roman" w:eastAsia="宋体" w:cs="宋体"/>
          <w:sz w:val="24"/>
          <w:szCs w:val="24"/>
        </w:rPr>
        <w:tab/>
      </w:r>
      <w:r>
        <w:rPr>
          <w:rFonts w:hint="eastAsia" w:ascii="Times New Roman" w:hAnsi="Times New Roman" w:eastAsia="宋体" w:cs="宋体"/>
          <w:sz w:val="24"/>
          <w:szCs w:val="24"/>
        </w:rPr>
        <w:t>度实时监测功能</w:t>
      </w:r>
    </w:p>
    <w:p>
      <w:pPr>
        <w:pStyle w:val="16"/>
        <w:numPr>
          <w:ilvl w:val="0"/>
          <w:numId w:val="7"/>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map文件：地图城市查询功能</w:t>
      </w:r>
    </w:p>
    <w:p>
      <w:pPr>
        <w:pStyle w:val="16"/>
        <w:numPr>
          <w:ilvl w:val="0"/>
          <w:numId w:val="7"/>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warning文件：市级城市预警实时地图分类显示功能</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others功能包：</w:t>
      </w:r>
    </w:p>
    <w:p>
      <w:pPr>
        <w:pStyle w:val="16"/>
        <w:numPr>
          <w:ilvl w:val="0"/>
          <w:numId w:val="8"/>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img文件：存储了程序的flash图片</w:t>
      </w:r>
    </w:p>
    <w:p>
      <w:pPr>
        <w:pStyle w:val="16"/>
        <w:numPr>
          <w:ilvl w:val="0"/>
          <w:numId w:val="8"/>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setting文件：主页面的设置功能</w:t>
      </w:r>
    </w:p>
    <w:p>
      <w:pPr>
        <w:pStyle w:val="16"/>
        <w:numPr>
          <w:ilvl w:val="0"/>
          <w:numId w:val="8"/>
        </w:numPr>
        <w:spacing w:line="25" w:lineRule="atLeast"/>
        <w:ind w:firstLineChars="0"/>
        <w:rPr>
          <w:rFonts w:ascii="Times New Roman" w:hAnsi="Times New Roman" w:eastAsia="宋体" w:cs="宋体"/>
          <w:sz w:val="24"/>
          <w:szCs w:val="24"/>
        </w:rPr>
      </w:pPr>
      <w:r>
        <w:rPr>
          <w:rFonts w:hint="eastAsia" w:ascii="Times New Roman" w:hAnsi="Times New Roman" w:eastAsia="宋体" w:cs="宋体"/>
          <w:sz w:val="24"/>
          <w:szCs w:val="24"/>
        </w:rPr>
        <w:t>systeminfo文件：调用手机的信息功能</w:t>
      </w:r>
    </w:p>
    <w:p>
      <w:pPr>
        <w:pStyle w:val="2"/>
        <w:spacing w:before="0" w:after="0" w:line="25" w:lineRule="atLeast"/>
        <w:rPr>
          <w:rFonts w:ascii="微软雅黑" w:hAnsi="微软雅黑" w:eastAsia="微软雅黑" w:cs="宋体"/>
          <w:sz w:val="24"/>
          <w:szCs w:val="24"/>
        </w:rPr>
      </w:pPr>
      <w:r>
        <w:rPr>
          <w:rFonts w:hint="eastAsia" w:ascii="微软雅黑" w:hAnsi="微软雅黑" w:eastAsia="微软雅黑" w:cs="宋体"/>
          <w:sz w:val="24"/>
          <w:szCs w:val="24"/>
        </w:rPr>
        <w:t>7.重要问题说明</w:t>
      </w:r>
    </w:p>
    <w:p>
      <w:pPr>
        <w:spacing w:line="25" w:lineRule="atLeast"/>
        <w:rPr>
          <w:rFonts w:hint="eastAsia" w:ascii="Times New Roman" w:hAnsi="Times New Roman" w:eastAsia="宋体" w:cs="宋体"/>
          <w:b/>
          <w:bCs/>
          <w:sz w:val="24"/>
          <w:szCs w:val="24"/>
        </w:rPr>
      </w:pPr>
      <w:r>
        <w:rPr>
          <w:rFonts w:hint="eastAsia" w:ascii="Times New Roman" w:hAnsi="Times New Roman" w:eastAsia="宋体" w:cs="宋体"/>
          <w:b/>
          <w:bCs/>
          <w:sz w:val="24"/>
          <w:szCs w:val="24"/>
        </w:rPr>
        <w:t>开发过程遇到的问题与解决办法：</w:t>
      </w:r>
      <w:bookmarkStart w:id="1" w:name="_GoBack"/>
      <w:bookmarkEnd w:id="1"/>
    </w:p>
    <w:p>
      <w:pPr>
        <w:numPr>
          <w:ilvl w:val="0"/>
          <w:numId w:val="9"/>
        </w:num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微信小程序仅支持上传2M大小的程序</w:t>
      </w:r>
    </w:p>
    <w:p>
      <w:pPr>
        <w:spacing w:line="25" w:lineRule="atLeast"/>
        <w:ind w:left="240" w:hanging="240" w:hangingChars="100"/>
        <w:rPr>
          <w:rFonts w:ascii="Times New Roman" w:hAnsi="Times New Roman" w:eastAsia="宋体" w:cs="宋体"/>
          <w:sz w:val="24"/>
          <w:szCs w:val="24"/>
        </w:rPr>
      </w:pP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rPr>
        <w:tab/>
      </w:r>
      <w:r>
        <w:rPr>
          <w:rFonts w:hint="eastAsia" w:ascii="Times New Roman" w:hAnsi="Times New Roman" w:eastAsia="宋体" w:cs="宋体"/>
          <w:sz w:val="24"/>
          <w:szCs w:val="24"/>
        </w:rPr>
        <w:t xml:space="preserve"> 通过微信小程序的分包功能，将小程序的功能分成几个功能包，实现了小程序最大上传大小提升至8M的效果</w:t>
      </w:r>
    </w:p>
    <w:p>
      <w:pPr>
        <w:numPr>
          <w:ilvl w:val="0"/>
          <w:numId w:val="9"/>
        </w:num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微信小程序接口访问域名限制的问题</w:t>
      </w:r>
    </w:p>
    <w:p>
      <w:pPr>
        <w:spacing w:line="25" w:lineRule="atLeast"/>
        <w:ind w:left="240" w:hanging="240" w:hangingChars="100"/>
        <w:rPr>
          <w:rFonts w:ascii="Times New Roman" w:hAnsi="Times New Roman" w:eastAsia="宋体" w:cs="宋体"/>
          <w:sz w:val="24"/>
          <w:szCs w:val="24"/>
        </w:rPr>
      </w:pP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rPr>
        <w:tab/>
      </w:r>
      <w:r>
        <w:rPr>
          <w:rFonts w:hint="eastAsia" w:ascii="Times New Roman" w:hAnsi="Times New Roman" w:eastAsia="宋体" w:cs="宋体"/>
          <w:sz w:val="24"/>
          <w:szCs w:val="24"/>
        </w:rPr>
        <w:t xml:space="preserve"> 通过15天的服务器域名申请，得到服务器域名，上传的小程序可以访问服务器的数据</w:t>
      </w:r>
    </w:p>
    <w:p>
      <w:pPr>
        <w:numPr>
          <w:ilvl w:val="0"/>
          <w:numId w:val="9"/>
        </w:numPr>
        <w:spacing w:line="25" w:lineRule="atLeast"/>
        <w:rPr>
          <w:rFonts w:ascii="Times New Roman" w:hAnsi="Times New Roman" w:eastAsia="宋体" w:cs="宋体"/>
          <w:b/>
          <w:sz w:val="24"/>
          <w:szCs w:val="24"/>
        </w:rPr>
      </w:pPr>
      <w:r>
        <w:rPr>
          <w:rFonts w:hint="eastAsia" w:ascii="Times New Roman" w:hAnsi="Times New Roman" w:eastAsia="宋体" w:cs="宋体"/>
          <w:b/>
          <w:sz w:val="24"/>
          <w:szCs w:val="24"/>
        </w:rPr>
        <w:t>微信小程序Echarts地图导入受限</w:t>
      </w:r>
    </w:p>
    <w:p>
      <w:pPr>
        <w:spacing w:line="25" w:lineRule="atLeast"/>
        <w:ind w:firstLine="420"/>
        <w:rPr>
          <w:rFonts w:ascii="Times New Roman" w:hAnsi="Times New Roman" w:eastAsia="宋体" w:cs="宋体"/>
          <w:sz w:val="24"/>
          <w:szCs w:val="24"/>
        </w:rPr>
      </w:pPr>
      <w:r>
        <w:rPr>
          <w:rFonts w:hint="eastAsia" w:ascii="Times New Roman" w:hAnsi="Times New Roman" w:eastAsia="宋体" w:cs="宋体"/>
          <w:sz w:val="24"/>
          <w:szCs w:val="24"/>
        </w:rPr>
        <w:t xml:space="preserve"> 通过下载Echarts的离线中国地图，将地图导入微信小程序，再下载Echarts插件包，可以实现在微信小程序中使用Echarts地图，并作为数据展示平台</w:t>
      </w:r>
    </w:p>
    <w:p>
      <w:pPr>
        <w:spacing w:line="25" w:lineRule="atLeast"/>
        <w:rPr>
          <w:rFonts w:ascii="Times New Roman" w:hAnsi="Times New Roman" w:eastAsia="宋体" w:cs="宋体"/>
          <w:sz w:val="24"/>
          <w:szCs w:val="24"/>
        </w:rPr>
      </w:pPr>
    </w:p>
    <w:p>
      <w:pPr>
        <w:spacing w:line="25" w:lineRule="atLeast"/>
        <w:rPr>
          <w:rFonts w:ascii="Times New Roman" w:hAnsi="Times New Roman" w:eastAsia="宋体" w:cs="宋体"/>
          <w:b/>
          <w:bCs/>
          <w:sz w:val="24"/>
          <w:szCs w:val="24"/>
        </w:rPr>
      </w:pPr>
      <w:r>
        <w:rPr>
          <w:rFonts w:hint="eastAsia" w:ascii="Times New Roman" w:hAnsi="Times New Roman" w:eastAsia="宋体" w:cs="宋体"/>
          <w:b/>
          <w:bCs/>
          <w:sz w:val="24"/>
          <w:szCs w:val="24"/>
        </w:rPr>
        <w:t>本项目的特色：</w:t>
      </w:r>
    </w:p>
    <w:p>
      <w:pPr>
        <w:numPr>
          <w:ilvl w:val="0"/>
          <w:numId w:val="10"/>
        </w:num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主页面背景和标题框颜色可以根据用户需求来改变。</w:t>
      </w:r>
    </w:p>
    <w:p>
      <w:pPr>
        <w:numPr>
          <w:ilvl w:val="0"/>
          <w:numId w:val="10"/>
        </w:num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设置功能：</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 xml:space="preserve">     可以根据用户需求取消主页面搜索框和温情提示，拥有查看手机信息的功能。</w:t>
      </w:r>
    </w:p>
    <w:p>
      <w:pPr>
        <w:spacing w:line="25" w:lineRule="atLeast"/>
        <w:rPr>
          <w:rFonts w:ascii="Times New Roman" w:hAnsi="Times New Roman" w:eastAsia="宋体" w:cs="宋体"/>
          <w:sz w:val="24"/>
          <w:szCs w:val="24"/>
        </w:rPr>
      </w:pPr>
      <w:r>
        <w:rPr>
          <w:rFonts w:hint="eastAsia" w:ascii="Times New Roman" w:hAnsi="Times New Roman" w:eastAsia="宋体" w:cs="宋体"/>
          <w:sz w:val="24"/>
          <w:szCs w:val="24"/>
        </w:rPr>
        <w:t>（3）设定了判定各省污染程度的指标—各省污染城市的个数。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16" w:usb3="00000000" w:csb0="0004000F" w:csb1="00000000"/>
  </w:font>
  <w:font w:name="等线 Light">
    <w:altName w:val="Arial Unicode MS"/>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C8691"/>
    <w:multiLevelType w:val="singleLevel"/>
    <w:tmpl w:val="A18C8691"/>
    <w:lvl w:ilvl="0" w:tentative="0">
      <w:start w:val="1"/>
      <w:numFmt w:val="decimal"/>
      <w:suff w:val="nothing"/>
      <w:lvlText w:val="（%1）"/>
      <w:lvlJc w:val="left"/>
    </w:lvl>
  </w:abstractNum>
  <w:abstractNum w:abstractNumId="1">
    <w:nsid w:val="001838F2"/>
    <w:multiLevelType w:val="multilevel"/>
    <w:tmpl w:val="001838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1816186"/>
    <w:multiLevelType w:val="multilevel"/>
    <w:tmpl w:val="018161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B094454"/>
    <w:multiLevelType w:val="multilevel"/>
    <w:tmpl w:val="2B0944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74F74D4"/>
    <w:multiLevelType w:val="multilevel"/>
    <w:tmpl w:val="474F74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57364B9"/>
    <w:multiLevelType w:val="multilevel"/>
    <w:tmpl w:val="557364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8CE3268"/>
    <w:multiLevelType w:val="multilevel"/>
    <w:tmpl w:val="58CE32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9E90384"/>
    <w:multiLevelType w:val="multilevel"/>
    <w:tmpl w:val="59E903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4164A18"/>
    <w:multiLevelType w:val="multilevel"/>
    <w:tmpl w:val="74164A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50458C6"/>
    <w:multiLevelType w:val="singleLevel"/>
    <w:tmpl w:val="750458C6"/>
    <w:lvl w:ilvl="0" w:tentative="0">
      <w:start w:val="1"/>
      <w:numFmt w:val="decimal"/>
      <w:suff w:val="nothing"/>
      <w:lvlText w:val="（%1）"/>
      <w:lvlJc w:val="left"/>
    </w:lvl>
  </w:abstractNum>
  <w:num w:numId="1">
    <w:abstractNumId w:val="2"/>
  </w:num>
  <w:num w:numId="2">
    <w:abstractNumId w:val="5"/>
  </w:num>
  <w:num w:numId="3">
    <w:abstractNumId w:val="3"/>
  </w:num>
  <w:num w:numId="4">
    <w:abstractNumId w:val="8"/>
  </w:num>
  <w:num w:numId="5">
    <w:abstractNumId w:val="7"/>
  </w:num>
  <w:num w:numId="6">
    <w:abstractNumId w:val="4"/>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0D"/>
    <w:rsid w:val="00024A2D"/>
    <w:rsid w:val="00041AC8"/>
    <w:rsid w:val="00066870"/>
    <w:rsid w:val="00073BD2"/>
    <w:rsid w:val="000772E6"/>
    <w:rsid w:val="000A6254"/>
    <w:rsid w:val="000B6FBA"/>
    <w:rsid w:val="002A0454"/>
    <w:rsid w:val="002F58A1"/>
    <w:rsid w:val="0035670F"/>
    <w:rsid w:val="003873F3"/>
    <w:rsid w:val="003B216C"/>
    <w:rsid w:val="004818CF"/>
    <w:rsid w:val="004913C0"/>
    <w:rsid w:val="00491D6A"/>
    <w:rsid w:val="004B6CAD"/>
    <w:rsid w:val="00554F26"/>
    <w:rsid w:val="005F60E6"/>
    <w:rsid w:val="00643115"/>
    <w:rsid w:val="0065687F"/>
    <w:rsid w:val="00683C21"/>
    <w:rsid w:val="007530F2"/>
    <w:rsid w:val="0078116C"/>
    <w:rsid w:val="007A7F82"/>
    <w:rsid w:val="008165FA"/>
    <w:rsid w:val="00827F92"/>
    <w:rsid w:val="00832355"/>
    <w:rsid w:val="008A7C94"/>
    <w:rsid w:val="0094730D"/>
    <w:rsid w:val="009B3982"/>
    <w:rsid w:val="00B159B3"/>
    <w:rsid w:val="00B721E2"/>
    <w:rsid w:val="00BD0039"/>
    <w:rsid w:val="00CA2078"/>
    <w:rsid w:val="00D32178"/>
    <w:rsid w:val="00DD32EA"/>
    <w:rsid w:val="00F42818"/>
    <w:rsid w:val="03BD6B90"/>
    <w:rsid w:val="04A21AE9"/>
    <w:rsid w:val="07FF61B2"/>
    <w:rsid w:val="0ACB5796"/>
    <w:rsid w:val="100A1EB2"/>
    <w:rsid w:val="10594C1C"/>
    <w:rsid w:val="115458DB"/>
    <w:rsid w:val="12B169D4"/>
    <w:rsid w:val="12FF4040"/>
    <w:rsid w:val="179C5E16"/>
    <w:rsid w:val="1FFC010E"/>
    <w:rsid w:val="246E0ED6"/>
    <w:rsid w:val="284E3EA1"/>
    <w:rsid w:val="2E12207C"/>
    <w:rsid w:val="335E7E7C"/>
    <w:rsid w:val="34EC5E8F"/>
    <w:rsid w:val="38190B30"/>
    <w:rsid w:val="39873909"/>
    <w:rsid w:val="3F785A93"/>
    <w:rsid w:val="49FF5B0A"/>
    <w:rsid w:val="4A240C60"/>
    <w:rsid w:val="4B946D9A"/>
    <w:rsid w:val="52E20976"/>
    <w:rsid w:val="54D91AED"/>
    <w:rsid w:val="55112510"/>
    <w:rsid w:val="587842AD"/>
    <w:rsid w:val="60E24694"/>
    <w:rsid w:val="62121BBB"/>
    <w:rsid w:val="66747D02"/>
    <w:rsid w:val="67D91A4A"/>
    <w:rsid w:val="6DCB503E"/>
    <w:rsid w:val="6E8F495F"/>
    <w:rsid w:val="723F74B5"/>
    <w:rsid w:val="7B7F0CB0"/>
    <w:rsid w:val="7D510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qFormat/>
    <w:uiPriority w:val="99"/>
    <w:rPr>
      <w:color w:val="0000FF"/>
      <w:u w:val="single"/>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标题 1 Char"/>
    <w:basedOn w:val="7"/>
    <w:link w:val="2"/>
    <w:qFormat/>
    <w:uiPriority w:val="9"/>
    <w:rPr>
      <w:b/>
      <w:bCs/>
      <w:kern w:val="44"/>
      <w:sz w:val="44"/>
      <w:szCs w:val="44"/>
    </w:rPr>
  </w:style>
  <w:style w:type="character" w:customStyle="1" w:styleId="12">
    <w:name w:val="页眉 Char"/>
    <w:basedOn w:val="7"/>
    <w:link w:val="6"/>
    <w:qFormat/>
    <w:uiPriority w:val="99"/>
    <w:rPr>
      <w:sz w:val="18"/>
      <w:szCs w:val="18"/>
    </w:rPr>
  </w:style>
  <w:style w:type="character" w:customStyle="1" w:styleId="13">
    <w:name w:val="页脚 Char"/>
    <w:basedOn w:val="7"/>
    <w:link w:val="5"/>
    <w:qFormat/>
    <w:uiPriority w:val="99"/>
    <w:rPr>
      <w:sz w:val="18"/>
      <w:szCs w:val="18"/>
    </w:rPr>
  </w:style>
  <w:style w:type="character" w:customStyle="1" w:styleId="14">
    <w:name w:val="标题 2 Char"/>
    <w:basedOn w:val="7"/>
    <w:link w:val="3"/>
    <w:qFormat/>
    <w:uiPriority w:val="9"/>
    <w:rPr>
      <w:rFonts w:asciiTheme="majorHAnsi" w:hAnsiTheme="majorHAnsi" w:eastAsiaTheme="majorEastAsia" w:cstheme="majorBidi"/>
      <w:b/>
      <w:bCs/>
      <w:sz w:val="32"/>
      <w:szCs w:val="32"/>
    </w:rPr>
  </w:style>
  <w:style w:type="character" w:customStyle="1" w:styleId="15">
    <w:name w:val="批注框文本 Char"/>
    <w:basedOn w:val="7"/>
    <w:link w:val="4"/>
    <w:semiHidden/>
    <w:uiPriority w:val="99"/>
    <w:rPr>
      <w:rFonts w:asciiTheme="minorHAnsi" w:hAnsiTheme="minorHAnsi" w:eastAsiaTheme="minorEastAsia" w:cstheme="minorBidi"/>
      <w:kern w:val="2"/>
      <w:sz w:val="18"/>
      <w:szCs w:val="18"/>
    </w:rPr>
  </w:style>
  <w:style w:type="paragraph" w:styleId="1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602</Words>
  <Characters>3435</Characters>
  <Lines>28</Lines>
  <Paragraphs>8</Paragraphs>
  <TotalTime>116</TotalTime>
  <ScaleCrop>false</ScaleCrop>
  <LinksUpToDate>false</LinksUpToDate>
  <CharactersWithSpaces>4029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2017-11-03T11:08:00Z</dcterms:created>
  <dc:creator>liujiang</dc:creator>
  <cp:lastModifiedBy>苍穹一粟</cp:lastModifiedBy>
  <dcterms:modified xsi:type="dcterms:W3CDTF">2018-12-18T12:50:08Z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