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Note-Taking Template (V1, Horizontal Tables)</w:t>
      </w:r>
    </w:p>
    <w:p>
      <w:r>
        <w:t>Use this template to organize sources and evaluate their reliability, bias, and relevance.</w:t>
      </w:r>
    </w:p>
    <w:p>
      <w:r>
        <w:t>Check bias ratings here: https://mediabiasfactcheck.com/</w:t>
      </w:r>
    </w:p>
    <w:p>
      <w:pPr>
        <w:pStyle w:val="Heading2"/>
      </w:pPr>
      <w:r>
        <w:t>Psychological / Scientific Evidence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Source (Citation + Link)</w:t>
            </w:r>
          </w:p>
        </w:tc>
        <w:tc>
          <w:tcPr>
            <w:tcW w:type="dxa" w:w="1440"/>
          </w:tcPr>
          <w:p>
            <w:r>
              <w:t>DOI (Peer-Reviewed Proof)</w:t>
            </w:r>
          </w:p>
        </w:tc>
        <w:tc>
          <w:tcPr>
            <w:tcW w:type="dxa" w:w="1440"/>
          </w:tcPr>
          <w:p>
            <w:r>
              <w:t>Evidence Collected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Relevance</w:t>
            </w:r>
          </w:p>
        </w:tc>
        <w:tc>
          <w:tcPr>
            <w:tcW w:type="dxa" w:w="1440"/>
          </w:tcPr>
          <w:p>
            <w:r>
              <w:t>Biases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2"/>
      </w:pPr>
      <w:r>
        <w:t>Government / Current Events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Data Organization (Collected Data)</w:t>
            </w:r>
          </w:p>
        </w:tc>
        <w:tc>
          <w:tcPr>
            <w:tcW w:type="dxa" w:w="2160"/>
          </w:tcPr>
          <w:p>
            <w:r>
              <w:t>Political Alignment</w:t>
            </w:r>
          </w:p>
        </w:tc>
        <w:tc>
          <w:tcPr>
            <w:tcW w:type="dxa" w:w="2160"/>
          </w:tcPr>
          <w:p>
            <w:r>
              <w:t>Biases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Public Records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Data Organization / Archive</w:t>
            </w:r>
          </w:p>
        </w:tc>
        <w:tc>
          <w:tcPr>
            <w:tcW w:type="dxa" w:w="2880"/>
          </w:tcPr>
          <w:p>
            <w:r>
              <w:t>Biases (Minimal to None)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Notes on Source Use</w:t>
      </w:r>
    </w:p>
    <w:p>
      <w:r>
        <w:t>Explain why you chose each source, the importance of perspectives, and how many sources from each category.</w:t>
        <w:br/>
        <w:t>Example: 2 psychological sources, 1 public record, 2 government 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