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BEE" w:rsidRPr="00080BEE" w:rsidRDefault="00080BEE" w:rsidP="00080BEE">
      <w:pPr>
        <w:autoSpaceDE w:val="0"/>
        <w:autoSpaceDN w:val="0"/>
        <w:adjustRightInd w:val="0"/>
        <w:spacing w:before="120" w:after="120"/>
        <w:rPr>
          <w:b/>
          <w:sz w:val="28"/>
          <w:szCs w:val="28"/>
        </w:rPr>
      </w:pPr>
      <w:r w:rsidRPr="00080BEE">
        <w:rPr>
          <w:b/>
          <w:sz w:val="28"/>
          <w:szCs w:val="28"/>
        </w:rPr>
        <w:t>Тема 4. Распространение электромагнитных волн в различных средах</w:t>
      </w:r>
    </w:p>
    <w:p w:rsidR="00080BEE" w:rsidRPr="00080BEE" w:rsidRDefault="00080BEE" w:rsidP="00080BEE">
      <w:pPr>
        <w:autoSpaceDE w:val="0"/>
        <w:autoSpaceDN w:val="0"/>
        <w:adjustRightInd w:val="0"/>
        <w:ind w:left="709"/>
        <w:jc w:val="both"/>
        <w:rPr>
          <w:rFonts w:eastAsia="Calibri"/>
          <w:sz w:val="28"/>
          <w:szCs w:val="28"/>
          <w:lang w:eastAsia="en-US"/>
        </w:rPr>
      </w:pPr>
      <w:r w:rsidRPr="00080BEE">
        <w:rPr>
          <w:rFonts w:eastAsia="Calibri"/>
          <w:b/>
          <w:sz w:val="28"/>
          <w:szCs w:val="28"/>
          <w:lang w:eastAsia="en-US"/>
        </w:rPr>
        <w:t xml:space="preserve">Лекция 18. </w:t>
      </w:r>
      <w:r w:rsidRPr="00080BEE">
        <w:rPr>
          <w:rFonts w:eastAsia="Calibri"/>
          <w:sz w:val="28"/>
          <w:szCs w:val="28"/>
          <w:lang w:eastAsia="en-US"/>
        </w:rPr>
        <w:t>Распространение радиоволн в атмосфере.</w:t>
      </w:r>
    </w:p>
    <w:p w:rsidR="009E7C66" w:rsidRDefault="009E7C66">
      <w:pPr>
        <w:rPr>
          <w:sz w:val="28"/>
          <w:szCs w:val="28"/>
        </w:rPr>
      </w:pPr>
    </w:p>
    <w:p w:rsidR="00080BEE" w:rsidRDefault="00080BEE">
      <w:pPr>
        <w:rPr>
          <w:sz w:val="28"/>
          <w:szCs w:val="28"/>
        </w:rPr>
      </w:pPr>
    </w:p>
    <w:p w:rsidR="00080BEE" w:rsidRDefault="00080BEE" w:rsidP="00080BEE">
      <w:pPr>
        <w:pStyle w:val="1"/>
        <w:jc w:val="center"/>
      </w:pPr>
      <w:r>
        <w:t>Общая характеристика земной атмосферы</w:t>
      </w:r>
    </w:p>
    <w:p w:rsidR="00080BEE" w:rsidRDefault="00080BEE" w:rsidP="00080BEE"/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Тропосфера – нижний слой атмосферы высотой 10 – </w:t>
      </w:r>
      <w:smartTag w:uri="urn:schemas-microsoft-com:office:smarttags" w:element="metricconverter">
        <w:smartTagPr>
          <w:attr w:name="ProductID" w:val="12 км"/>
        </w:smartTagPr>
        <w:r>
          <w:rPr>
            <w:sz w:val="28"/>
          </w:rPr>
          <w:t>12 км</w:t>
        </w:r>
      </w:smartTag>
      <w:r>
        <w:rPr>
          <w:sz w:val="28"/>
        </w:rPr>
        <w:t xml:space="preserve"> над поверхн</w:t>
      </w:r>
      <w:r>
        <w:rPr>
          <w:sz w:val="28"/>
        </w:rPr>
        <w:t>о</w:t>
      </w:r>
      <w:r>
        <w:rPr>
          <w:sz w:val="28"/>
        </w:rPr>
        <w:t xml:space="preserve">стью земли. </w:t>
      </w:r>
      <w:r>
        <w:rPr>
          <w:bCs/>
          <w:sz w:val="28"/>
        </w:rPr>
        <w:t>Тропосфера</w:t>
      </w:r>
      <w:r>
        <w:rPr>
          <w:sz w:val="28"/>
        </w:rPr>
        <w:t xml:space="preserve"> представляет собой смесь газов (кислорода, азота, у</w:t>
      </w:r>
      <w:r>
        <w:rPr>
          <w:sz w:val="28"/>
        </w:rPr>
        <w:t>г</w:t>
      </w:r>
      <w:r>
        <w:rPr>
          <w:sz w:val="28"/>
        </w:rPr>
        <w:t>лекислого газа, паров воды и др.), средняя плотность которых убывает с выс</w:t>
      </w:r>
      <w:r>
        <w:rPr>
          <w:sz w:val="28"/>
        </w:rPr>
        <w:t>о</w:t>
      </w:r>
      <w:r>
        <w:rPr>
          <w:sz w:val="28"/>
        </w:rPr>
        <w:t>той. За счет нагрева и охлаждения газов землей они перемещаются во всех н</w:t>
      </w:r>
      <w:r>
        <w:rPr>
          <w:sz w:val="28"/>
        </w:rPr>
        <w:t>а</w:t>
      </w:r>
      <w:r>
        <w:rPr>
          <w:sz w:val="28"/>
        </w:rPr>
        <w:t>правлениях, но преимущественно в вертикальном. Неравномерное нагрев</w:t>
      </w:r>
      <w:r>
        <w:rPr>
          <w:sz w:val="28"/>
        </w:rPr>
        <w:t>а</w:t>
      </w:r>
      <w:r>
        <w:rPr>
          <w:sz w:val="28"/>
        </w:rPr>
        <w:t xml:space="preserve">ние и перемещение газов приводит к тому, что температура </w:t>
      </w:r>
      <w:r>
        <w:rPr>
          <w:b/>
          <w:i/>
          <w:sz w:val="28"/>
        </w:rPr>
        <w:t>Т</w:t>
      </w:r>
      <w:r>
        <w:rPr>
          <w:sz w:val="28"/>
        </w:rPr>
        <w:t>, атм</w:t>
      </w:r>
      <w:r>
        <w:rPr>
          <w:sz w:val="28"/>
        </w:rPr>
        <w:t>о</w:t>
      </w:r>
      <w:r>
        <w:rPr>
          <w:sz w:val="28"/>
        </w:rPr>
        <w:t xml:space="preserve">сферное давление </w:t>
      </w:r>
      <w:r>
        <w:rPr>
          <w:b/>
          <w:i/>
          <w:sz w:val="28"/>
        </w:rPr>
        <w:t>Р</w:t>
      </w:r>
      <w:r>
        <w:rPr>
          <w:sz w:val="28"/>
        </w:rPr>
        <w:t xml:space="preserve"> и влажность </w:t>
      </w:r>
      <w:r>
        <w:rPr>
          <w:b/>
          <w:i/>
          <w:sz w:val="28"/>
        </w:rPr>
        <w:t>е</w:t>
      </w:r>
      <w:r>
        <w:rPr>
          <w:sz w:val="28"/>
        </w:rPr>
        <w:t xml:space="preserve"> являются случайными функциями положения точки наблюд</w:t>
      </w:r>
      <w:r>
        <w:rPr>
          <w:sz w:val="28"/>
        </w:rPr>
        <w:t>е</w:t>
      </w:r>
      <w:r>
        <w:rPr>
          <w:sz w:val="28"/>
        </w:rPr>
        <w:t>ния и времени. Наибольшая скорость изменения этих функций набл</w:t>
      </w:r>
      <w:r>
        <w:rPr>
          <w:sz w:val="28"/>
        </w:rPr>
        <w:t>ю</w:t>
      </w:r>
      <w:r>
        <w:rPr>
          <w:sz w:val="28"/>
        </w:rPr>
        <w:t>дается в вертикальном напра</w:t>
      </w:r>
      <w:r>
        <w:rPr>
          <w:sz w:val="28"/>
        </w:rPr>
        <w:t>в</w:t>
      </w:r>
      <w:r>
        <w:rPr>
          <w:sz w:val="28"/>
        </w:rPr>
        <w:t>лении.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Кроме того, в тропосфере эпизодически могут возникать гидрометеоры (дождь, снег, туман, град), которые представляют собой совокупность огромн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го количества движущихся частиц воды, оказывающих влияние на распростр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>нение радиоволн.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Показатель преломления атмосферы (тропосферы) определяется по фо</w:t>
      </w:r>
      <w:r>
        <w:rPr>
          <w:rFonts w:ascii="Times New Roman" w:hAnsi="Times New Roman"/>
        </w:rPr>
        <w:t>р</w:t>
      </w:r>
      <w:r>
        <w:rPr>
          <w:rFonts w:ascii="Times New Roman" w:hAnsi="Times New Roman"/>
        </w:rPr>
        <w:t>муле:</w:t>
      </w:r>
    </w:p>
    <w:p w:rsidR="00080BEE" w:rsidRDefault="00080BEE" w:rsidP="00080BEE">
      <w:pPr>
        <w:jc w:val="center"/>
        <w:rPr>
          <w:sz w:val="28"/>
        </w:rPr>
      </w:pPr>
      <w:r>
        <w:rPr>
          <w:position w:val="-40"/>
          <w:sz w:val="28"/>
          <w:lang w:val="en-US"/>
        </w:rPr>
        <w:object w:dxaOrig="4099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2pt;height:47.05pt" o:ole="">
            <v:imagedata r:id="rId5" o:title=""/>
          </v:shape>
          <o:OLEObject Type="Embed" ProgID="Equation.3" ShapeID="_x0000_i1025" DrawAspect="Content" ObjectID="_1607329089" r:id="rId6"/>
        </w:object>
      </w:r>
      <w:r>
        <w:rPr>
          <w:sz w:val="28"/>
        </w:rPr>
        <w:t>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Так как скорость изменения параметров </w:t>
      </w:r>
      <w:r>
        <w:rPr>
          <w:b/>
          <w:i/>
          <w:sz w:val="28"/>
        </w:rPr>
        <w:t>Р</w:t>
      </w:r>
      <w:r>
        <w:rPr>
          <w:sz w:val="28"/>
        </w:rPr>
        <w:t xml:space="preserve">, е, </w:t>
      </w:r>
      <w:r>
        <w:rPr>
          <w:b/>
          <w:i/>
          <w:sz w:val="28"/>
        </w:rPr>
        <w:t>Т</w:t>
      </w:r>
      <w:r>
        <w:rPr>
          <w:sz w:val="28"/>
        </w:rPr>
        <w:t xml:space="preserve"> наибольшая в вертикал</w:t>
      </w:r>
      <w:r>
        <w:rPr>
          <w:sz w:val="28"/>
        </w:rPr>
        <w:t>ь</w:t>
      </w:r>
      <w:r>
        <w:rPr>
          <w:sz w:val="28"/>
        </w:rPr>
        <w:t xml:space="preserve">ном направлении, то и скорость изменения </w:t>
      </w:r>
      <w:r>
        <w:rPr>
          <w:b/>
          <w:i/>
          <w:sz w:val="28"/>
        </w:rPr>
        <w:t xml:space="preserve">n </w:t>
      </w:r>
      <w:r>
        <w:rPr>
          <w:sz w:val="28"/>
        </w:rPr>
        <w:t>в этом направлении на</w:t>
      </w:r>
      <w:r>
        <w:rPr>
          <w:sz w:val="28"/>
        </w:rPr>
        <w:t>и</w:t>
      </w:r>
      <w:r>
        <w:rPr>
          <w:sz w:val="28"/>
        </w:rPr>
        <w:t xml:space="preserve">большая, показатель преломления </w:t>
      </w:r>
      <w:r>
        <w:rPr>
          <w:b/>
          <w:i/>
          <w:sz w:val="28"/>
        </w:rPr>
        <w:t>n</w:t>
      </w:r>
      <w:r>
        <w:rPr>
          <w:sz w:val="28"/>
        </w:rPr>
        <w:t xml:space="preserve"> является случайной функцией точки н</w:t>
      </w:r>
      <w:r>
        <w:rPr>
          <w:sz w:val="28"/>
        </w:rPr>
        <w:t>а</w:t>
      </w:r>
      <w:r>
        <w:rPr>
          <w:sz w:val="28"/>
        </w:rPr>
        <w:t>блюдения и вр</w:t>
      </w:r>
      <w:r>
        <w:rPr>
          <w:sz w:val="28"/>
        </w:rPr>
        <w:t>е</w:t>
      </w:r>
      <w:r>
        <w:rPr>
          <w:sz w:val="28"/>
        </w:rPr>
        <w:t xml:space="preserve">мени. Он изменяется в пределах </w:t>
      </w:r>
      <w:r>
        <w:rPr>
          <w:b/>
          <w:i/>
          <w:sz w:val="28"/>
        </w:rPr>
        <w:t>n</w:t>
      </w:r>
      <w:r>
        <w:rPr>
          <w:sz w:val="28"/>
        </w:rPr>
        <w:t xml:space="preserve">=1,00026-1,00046 у земли и </w:t>
      </w:r>
      <w:r>
        <w:rPr>
          <w:b/>
          <w:i/>
          <w:sz w:val="28"/>
        </w:rPr>
        <w:t>n</w:t>
      </w:r>
      <w:r>
        <w:rPr>
          <w:sz w:val="28"/>
        </w:rPr>
        <w:t>=1,00011 в верхних сл</w:t>
      </w:r>
      <w:r>
        <w:rPr>
          <w:sz w:val="28"/>
        </w:rPr>
        <w:t>о</w:t>
      </w:r>
      <w:r>
        <w:rPr>
          <w:sz w:val="28"/>
        </w:rPr>
        <w:t>ях тропосферы.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Средний градиент показателя преломления в атмосфере с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ставляет</w:t>
      </w:r>
    </w:p>
    <w:p w:rsidR="00080BEE" w:rsidRDefault="00080BEE" w:rsidP="00080BEE">
      <w:pPr>
        <w:jc w:val="center"/>
        <w:rPr>
          <w:sz w:val="28"/>
        </w:rPr>
      </w:pPr>
      <w:r>
        <w:rPr>
          <w:position w:val="-38"/>
          <w:sz w:val="28"/>
        </w:rPr>
        <w:object w:dxaOrig="2820" w:dyaOrig="960">
          <v:shape id="_x0000_i1026" type="#_x0000_t75" style="width:141.2pt;height:48pt" o:ole="">
            <v:imagedata r:id="rId7" o:title=""/>
          </v:shape>
          <o:OLEObject Type="Embed" ProgID="Equation.3" ShapeID="_x0000_i1026" DrawAspect="Content" ObjectID="_1607329090" r:id="rId8"/>
        </w:object>
      </w:r>
      <w:r>
        <w:rPr>
          <w:sz w:val="28"/>
        </w:rPr>
        <w:t>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Молекулы воды обладают электрическими моментами, а молекулы к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>слорода - магнитными. При взаимодействии электромагнитной волны с мол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кулами веществ атмосферы часть ее переходит </w:t>
      </w:r>
      <w:proofErr w:type="gramStart"/>
      <w:r>
        <w:rPr>
          <w:rFonts w:ascii="Times New Roman" w:hAnsi="Times New Roman"/>
        </w:rPr>
        <w:t>во  внутримолекулярную</w:t>
      </w:r>
      <w:proofErr w:type="gramEnd"/>
      <w:r>
        <w:rPr>
          <w:rFonts w:ascii="Times New Roman" w:hAnsi="Times New Roman"/>
        </w:rPr>
        <w:t xml:space="preserve"> эне</w:t>
      </w:r>
      <w:r>
        <w:rPr>
          <w:rFonts w:ascii="Times New Roman" w:hAnsi="Times New Roman"/>
        </w:rPr>
        <w:t>р</w:t>
      </w:r>
      <w:r>
        <w:rPr>
          <w:rFonts w:ascii="Times New Roman" w:hAnsi="Times New Roman"/>
        </w:rPr>
        <w:t>гию, т.е. наблюдаются потери. Эти потери существенны в коротковолн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вой части сантиметрового и в миллиме</w:t>
      </w:r>
      <w:r>
        <w:rPr>
          <w:rFonts w:ascii="Times New Roman" w:hAnsi="Times New Roman"/>
        </w:rPr>
        <w:t>т</w:t>
      </w:r>
      <w:r>
        <w:rPr>
          <w:rFonts w:ascii="Times New Roman" w:hAnsi="Times New Roman"/>
        </w:rPr>
        <w:t>ровом диапазонах.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При наличии гидрометеоров тропосфера превращается в среду с ярко в</w:t>
      </w:r>
      <w:r>
        <w:rPr>
          <w:rFonts w:ascii="Times New Roman" w:hAnsi="Times New Roman"/>
        </w:rPr>
        <w:t>ы</w:t>
      </w:r>
      <w:r>
        <w:rPr>
          <w:rFonts w:ascii="Times New Roman" w:hAnsi="Times New Roman"/>
        </w:rPr>
        <w:t>раженной неоднородностью электрических параметров. В воде, кроме других, во</w:t>
      </w:r>
      <w:r>
        <w:rPr>
          <w:rFonts w:ascii="Times New Roman" w:hAnsi="Times New Roman"/>
        </w:rPr>
        <w:t>з</w:t>
      </w:r>
      <w:r>
        <w:rPr>
          <w:rFonts w:ascii="Times New Roman" w:hAnsi="Times New Roman"/>
        </w:rPr>
        <w:t>никают и тепловые потери.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Наибольшее влияние на РРВ оказывают осадки в виде дождей, особе</w:t>
      </w:r>
      <w:r>
        <w:rPr>
          <w:sz w:val="28"/>
        </w:rPr>
        <w:t>н</w:t>
      </w:r>
      <w:r>
        <w:rPr>
          <w:sz w:val="28"/>
        </w:rPr>
        <w:t>но на частотах выше 8 – 10 ГГц (</w:t>
      </w:r>
      <w:r>
        <w:rPr>
          <w:sz w:val="28"/>
        </w:rPr>
        <w:sym w:font="Symbol" w:char="F06C"/>
      </w:r>
      <w:r>
        <w:rPr>
          <w:sz w:val="28"/>
        </w:rPr>
        <w:sym w:font="Symbol" w:char="F03C"/>
      </w:r>
      <w:r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3,75 см"/>
        </w:smartTagPr>
        <w:r>
          <w:rPr>
            <w:sz w:val="28"/>
          </w:rPr>
          <w:t>3,75 см</w:t>
        </w:r>
      </w:smartTag>
      <w:r>
        <w:rPr>
          <w:sz w:val="28"/>
        </w:rPr>
        <w:t>). На более низких частотах пот</w:t>
      </w:r>
      <w:r>
        <w:rPr>
          <w:sz w:val="28"/>
        </w:rPr>
        <w:t>е</w:t>
      </w:r>
      <w:r>
        <w:rPr>
          <w:sz w:val="28"/>
        </w:rPr>
        <w:t xml:space="preserve">рями </w:t>
      </w:r>
      <w:r>
        <w:rPr>
          <w:sz w:val="28"/>
        </w:rPr>
        <w:lastRenderedPageBreak/>
        <w:t>в гидрометеорах пренебрегают. Влияние дождя зависит от его интенсивности, которую оценивают количеством воды, выпадающей в единицу времени на единичную п</w:t>
      </w:r>
      <w:r>
        <w:rPr>
          <w:sz w:val="28"/>
        </w:rPr>
        <w:t>о</w:t>
      </w:r>
      <w:r>
        <w:rPr>
          <w:sz w:val="28"/>
        </w:rPr>
        <w:t>верхность (</w:t>
      </w:r>
      <w:r>
        <w:rPr>
          <w:b/>
          <w:i/>
          <w:sz w:val="28"/>
          <w:lang w:val="en-US"/>
        </w:rPr>
        <w:t>J</w:t>
      </w:r>
      <w:r>
        <w:rPr>
          <w:b/>
          <w:i/>
          <w:sz w:val="28"/>
          <w:vertAlign w:val="subscript"/>
        </w:rPr>
        <w:t>д</w:t>
      </w:r>
      <w:r>
        <w:rPr>
          <w:sz w:val="28"/>
        </w:rPr>
        <w:t>).</w:t>
      </w:r>
    </w:p>
    <w:p w:rsidR="00080BEE" w:rsidRDefault="00080BEE" w:rsidP="00080BEE">
      <w:pPr>
        <w:ind w:firstLine="720"/>
        <w:jc w:val="both"/>
        <w:rPr>
          <w:sz w:val="28"/>
        </w:rPr>
      </w:pPr>
    </w:p>
    <w:p w:rsidR="00080BEE" w:rsidRDefault="00080BEE" w:rsidP="00080BEE">
      <w:pPr>
        <w:jc w:val="center"/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t>2. Луч в среде с переменным значением</w:t>
      </w:r>
    </w:p>
    <w:p w:rsidR="00080BEE" w:rsidRDefault="00080BEE" w:rsidP="00080BEE">
      <w:pPr>
        <w:jc w:val="center"/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t>показателя преломления</w:t>
      </w:r>
    </w:p>
    <w:p w:rsidR="00080BEE" w:rsidRDefault="00080BEE" w:rsidP="00080BEE">
      <w:pPr>
        <w:jc w:val="center"/>
        <w:rPr>
          <w:rFonts w:ascii="Arial" w:hAnsi="Arial"/>
          <w:b/>
          <w:bCs/>
          <w:sz w:val="28"/>
        </w:rPr>
      </w:pP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Рассмотрим луч, распространяющейся радиоволны в реальной атм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сфере. Будем полагать, что тропосфера имеет симметрично радиальное распредел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ние показателя преломления (рис. 6.1).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Предположим, что тропосфера состоит из слоев </w:t>
      </w:r>
      <w:r>
        <w:rPr>
          <w:i/>
          <w:sz w:val="28"/>
          <w:lang w:val="en-US"/>
        </w:rPr>
        <w:t>p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p</w:t>
      </w:r>
      <w:r>
        <w:rPr>
          <w:sz w:val="28"/>
        </w:rPr>
        <w:t xml:space="preserve">+1, </w:t>
      </w:r>
      <w:r>
        <w:rPr>
          <w:i/>
          <w:sz w:val="28"/>
          <w:lang w:val="en-US"/>
        </w:rPr>
        <w:t>p</w:t>
      </w:r>
      <w:r>
        <w:rPr>
          <w:sz w:val="28"/>
        </w:rPr>
        <w:t>+2 и т. д., име</w:t>
      </w:r>
      <w:r>
        <w:rPr>
          <w:sz w:val="28"/>
        </w:rPr>
        <w:t>ю</w:t>
      </w:r>
      <w:r>
        <w:rPr>
          <w:sz w:val="28"/>
        </w:rPr>
        <w:t xml:space="preserve">щих показатели преломления </w:t>
      </w:r>
      <w:r>
        <w:rPr>
          <w:i/>
          <w:sz w:val="28"/>
          <w:lang w:val="en-US"/>
        </w:rPr>
        <w:t>n</w:t>
      </w:r>
      <w:r>
        <w:rPr>
          <w:i/>
          <w:sz w:val="28"/>
          <w:vertAlign w:val="subscript"/>
          <w:lang w:val="en-US"/>
        </w:rPr>
        <w:t>p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n</w:t>
      </w:r>
      <w:r>
        <w:rPr>
          <w:i/>
          <w:sz w:val="28"/>
          <w:vertAlign w:val="subscript"/>
          <w:lang w:val="en-US"/>
        </w:rPr>
        <w:t>p</w:t>
      </w:r>
      <w:r>
        <w:rPr>
          <w:i/>
          <w:sz w:val="28"/>
          <w:vertAlign w:val="subscript"/>
        </w:rPr>
        <w:t>+1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n</w:t>
      </w:r>
      <w:r>
        <w:rPr>
          <w:i/>
          <w:sz w:val="28"/>
          <w:vertAlign w:val="subscript"/>
          <w:lang w:val="en-US"/>
        </w:rPr>
        <w:t>p</w:t>
      </w:r>
      <w:r>
        <w:rPr>
          <w:i/>
          <w:sz w:val="28"/>
          <w:vertAlign w:val="subscript"/>
        </w:rPr>
        <w:t>+2</w:t>
      </w:r>
      <w:r>
        <w:rPr>
          <w:sz w:val="28"/>
        </w:rPr>
        <w:t xml:space="preserve"> и т. д. и, что </w:t>
      </w:r>
      <w:r>
        <w:rPr>
          <w:i/>
          <w:sz w:val="28"/>
        </w:rPr>
        <w:t>n</w:t>
      </w:r>
      <w:r>
        <w:rPr>
          <w:sz w:val="28"/>
        </w:rPr>
        <w:t xml:space="preserve"> изм</w:t>
      </w:r>
      <w:r>
        <w:rPr>
          <w:sz w:val="28"/>
        </w:rPr>
        <w:t>е</w:t>
      </w:r>
      <w:r>
        <w:rPr>
          <w:sz w:val="28"/>
        </w:rPr>
        <w:t>няется с высотой медленно. Тогда будет наблюдаться только явление преломления, а отражение от границ слоев будет отсутствовать.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Определим уравнение луча распространяющейся волны. Согласно </w:t>
      </w:r>
      <w:proofErr w:type="gramStart"/>
      <w:r>
        <w:rPr>
          <w:sz w:val="28"/>
        </w:rPr>
        <w:t>з</w:t>
      </w:r>
      <w:r>
        <w:rPr>
          <w:sz w:val="28"/>
        </w:rPr>
        <w:t>а</w:t>
      </w:r>
      <w:r>
        <w:rPr>
          <w:sz w:val="28"/>
        </w:rPr>
        <w:t>кону преломления</w:t>
      </w:r>
      <w:proofErr w:type="gramEnd"/>
      <w:r>
        <w:rPr>
          <w:sz w:val="28"/>
        </w:rPr>
        <w:t xml:space="preserve"> в точке </w:t>
      </w:r>
      <w:r>
        <w:rPr>
          <w:i/>
          <w:sz w:val="28"/>
        </w:rPr>
        <w:t>М</w:t>
      </w:r>
      <w:r>
        <w:rPr>
          <w:i/>
          <w:sz w:val="28"/>
          <w:vertAlign w:val="subscript"/>
          <w:lang w:val="en-US"/>
        </w:rPr>
        <w:t>p</w:t>
      </w:r>
      <w:r>
        <w:rPr>
          <w:sz w:val="28"/>
        </w:rPr>
        <w:t xml:space="preserve"> (рис. 6.1)</w:t>
      </w:r>
    </w:p>
    <w:p w:rsidR="00080BEE" w:rsidRDefault="00080BEE" w:rsidP="00080BEE">
      <w:pPr>
        <w:jc w:val="right"/>
        <w:rPr>
          <w:sz w:val="28"/>
        </w:rPr>
      </w:pPr>
      <w:r>
        <w:rPr>
          <w:position w:val="-44"/>
          <w:sz w:val="28"/>
        </w:rPr>
        <w:object w:dxaOrig="1900" w:dyaOrig="980">
          <v:shape id="_x0000_i1029" type="#_x0000_t75" style="width:95.05pt;height:48.95pt" o:ole="">
            <v:imagedata r:id="rId9" o:title=""/>
          </v:shape>
          <o:OLEObject Type="Embed" ProgID="Equation.3" ShapeID="_x0000_i1029" DrawAspect="Content" ObjectID="_1607329091" r:id="rId10"/>
        </w:object>
      </w:r>
      <w:r>
        <w:rPr>
          <w:sz w:val="28"/>
        </w:rPr>
        <w:t>.                                               (6.2)</w:t>
      </w:r>
    </w:p>
    <w:p w:rsidR="00080BEE" w:rsidRDefault="00080BEE" w:rsidP="00080BEE">
      <w:pPr>
        <w:jc w:val="right"/>
        <w:rPr>
          <w:sz w:val="28"/>
        </w:rPr>
      </w:pPr>
    </w:p>
    <w:p w:rsidR="00080BEE" w:rsidRDefault="00080BEE" w:rsidP="00080BEE">
      <w:pPr>
        <w:ind w:firstLine="540"/>
        <w:jc w:val="center"/>
        <w:rPr>
          <w:sz w:val="28"/>
          <w:lang w:val="en-US"/>
        </w:rPr>
      </w:pPr>
      <w:r>
        <w:rPr>
          <w:sz w:val="28"/>
        </w:rPr>
        <w:object w:dxaOrig="6960" w:dyaOrig="6945">
          <v:shape id="_x0000_i1030" type="#_x0000_t75" style="width:348.25pt;height:319.55pt" o:ole="">
            <v:imagedata r:id="rId11" o:title=""/>
          </v:shape>
          <o:OLEObject Type="Embed" ProgID="PBrush" ShapeID="_x0000_i1030" DrawAspect="Content" ObjectID="_1607329092" r:id="rId12"/>
        </w:object>
      </w:r>
    </w:p>
    <w:p w:rsidR="00080BEE" w:rsidRDefault="00080BEE" w:rsidP="00080BEE">
      <w:pPr>
        <w:jc w:val="center"/>
        <w:rPr>
          <w:sz w:val="28"/>
        </w:rPr>
      </w:pPr>
      <w:r>
        <w:rPr>
          <w:sz w:val="28"/>
        </w:rPr>
        <w:t>Рис. 6.1</w:t>
      </w:r>
    </w:p>
    <w:p w:rsidR="00080BEE" w:rsidRDefault="00080BEE" w:rsidP="00080BEE">
      <w:pPr>
        <w:jc w:val="center"/>
        <w:rPr>
          <w:sz w:val="28"/>
        </w:rPr>
      </w:pP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Выразим </w:t>
      </w:r>
      <w:r>
        <w:rPr>
          <w:position w:val="-22"/>
          <w:sz w:val="28"/>
        </w:rPr>
        <w:object w:dxaOrig="859" w:dyaOrig="480">
          <v:shape id="_x0000_i1031" type="#_x0000_t75" style="width:42.8pt;height:24pt" o:ole="">
            <v:imagedata r:id="rId13" o:title=""/>
          </v:shape>
          <o:OLEObject Type="Embed" ProgID="Equation.3" ShapeID="_x0000_i1031" DrawAspect="Content" ObjectID="_1607329093" r:id="rId14"/>
        </w:object>
      </w:r>
      <w:r>
        <w:rPr>
          <w:sz w:val="28"/>
        </w:rPr>
        <w:t xml:space="preserve"> из треугольника </w:t>
      </w:r>
      <w:proofErr w:type="spellStart"/>
      <w:r>
        <w:rPr>
          <w:bCs/>
          <w:i/>
          <w:sz w:val="28"/>
          <w:lang w:val="en-US"/>
        </w:rPr>
        <w:t>OM</w:t>
      </w:r>
      <w:r>
        <w:rPr>
          <w:bCs/>
          <w:i/>
          <w:sz w:val="28"/>
          <w:vertAlign w:val="subscript"/>
          <w:lang w:val="en-US"/>
        </w:rPr>
        <w:t>p</w:t>
      </w:r>
      <w:r>
        <w:rPr>
          <w:bCs/>
          <w:i/>
          <w:sz w:val="28"/>
          <w:lang w:val="en-US"/>
        </w:rPr>
        <w:t>M</w:t>
      </w:r>
      <w:r>
        <w:rPr>
          <w:bCs/>
          <w:i/>
          <w:sz w:val="28"/>
          <w:vertAlign w:val="subscript"/>
          <w:lang w:val="en-US"/>
        </w:rPr>
        <w:t>p</w:t>
      </w:r>
      <w:proofErr w:type="spellEnd"/>
      <w:r>
        <w:rPr>
          <w:bCs/>
          <w:i/>
          <w:sz w:val="28"/>
          <w:vertAlign w:val="subscript"/>
        </w:rPr>
        <w:t>+1</w:t>
      </w:r>
      <w:r>
        <w:rPr>
          <w:sz w:val="28"/>
        </w:rPr>
        <w:t xml:space="preserve">  с помощью теоремы син</w:t>
      </w:r>
      <w:r>
        <w:rPr>
          <w:sz w:val="28"/>
        </w:rPr>
        <w:t>у</w:t>
      </w:r>
      <w:r>
        <w:rPr>
          <w:sz w:val="28"/>
        </w:rPr>
        <w:t>сов</w:t>
      </w:r>
    </w:p>
    <w:p w:rsidR="00080BEE" w:rsidRDefault="00080BEE" w:rsidP="00080BEE">
      <w:pPr>
        <w:jc w:val="right"/>
        <w:rPr>
          <w:sz w:val="28"/>
        </w:rPr>
      </w:pPr>
      <w:r>
        <w:rPr>
          <w:position w:val="-44"/>
          <w:sz w:val="28"/>
        </w:rPr>
        <w:object w:dxaOrig="6020" w:dyaOrig="980">
          <v:shape id="_x0000_i1032" type="#_x0000_t75" style="width:301.2pt;height:48.95pt" o:ole="">
            <v:imagedata r:id="rId15" o:title=""/>
          </v:shape>
          <o:OLEObject Type="Embed" ProgID="Equation.3" ShapeID="_x0000_i1032" DrawAspect="Content" ObjectID="_1607329094" r:id="rId16"/>
        </w:object>
      </w:r>
      <w:r>
        <w:rPr>
          <w:sz w:val="28"/>
        </w:rPr>
        <w:t>.               (6.3)</w:t>
      </w:r>
    </w:p>
    <w:p w:rsidR="00080BEE" w:rsidRDefault="00080BEE" w:rsidP="00080BEE">
      <w:pPr>
        <w:ind w:firstLine="720"/>
        <w:rPr>
          <w:sz w:val="28"/>
        </w:rPr>
      </w:pPr>
      <w:r>
        <w:rPr>
          <w:sz w:val="28"/>
        </w:rPr>
        <w:t>Подставляя значение (6.3) в выражение (6.2), получим</w:t>
      </w:r>
    </w:p>
    <w:p w:rsidR="00080BEE" w:rsidRDefault="00080BEE" w:rsidP="00080BEE">
      <w:pPr>
        <w:ind w:firstLine="720"/>
        <w:rPr>
          <w:sz w:val="16"/>
        </w:rPr>
      </w:pPr>
    </w:p>
    <w:p w:rsidR="00080BEE" w:rsidRDefault="00080BEE" w:rsidP="00080BEE">
      <w:pPr>
        <w:jc w:val="center"/>
        <w:rPr>
          <w:sz w:val="28"/>
        </w:rPr>
      </w:pPr>
      <w:r>
        <w:rPr>
          <w:position w:val="-22"/>
          <w:sz w:val="28"/>
        </w:rPr>
        <w:object w:dxaOrig="4720" w:dyaOrig="480">
          <v:shape id="_x0000_i1033" type="#_x0000_t75" style="width:236.25pt;height:24pt" o:ole="">
            <v:imagedata r:id="rId17" o:title=""/>
          </v:shape>
          <o:OLEObject Type="Embed" ProgID="Equation.3" ShapeID="_x0000_i1033" DrawAspect="Content" ObjectID="_1607329095" r:id="rId18"/>
        </w:object>
      </w:r>
      <w:r>
        <w:rPr>
          <w:sz w:val="28"/>
        </w:rPr>
        <w:t>.</w:t>
      </w:r>
    </w:p>
    <w:p w:rsidR="00080BEE" w:rsidRDefault="00080BEE" w:rsidP="00080BEE">
      <w:pPr>
        <w:jc w:val="center"/>
        <w:rPr>
          <w:sz w:val="16"/>
        </w:rPr>
      </w:pP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Аналогично рассуждая, получим формулу для следующей пары сосе</w:t>
      </w:r>
      <w:r>
        <w:rPr>
          <w:sz w:val="28"/>
        </w:rPr>
        <w:t>д</w:t>
      </w:r>
      <w:r>
        <w:rPr>
          <w:sz w:val="28"/>
        </w:rPr>
        <w:t xml:space="preserve">них слоев </w:t>
      </w:r>
      <w:r>
        <w:rPr>
          <w:i/>
          <w:sz w:val="28"/>
          <w:lang w:val="en-US"/>
        </w:rPr>
        <w:t>p</w:t>
      </w:r>
      <w:r>
        <w:rPr>
          <w:sz w:val="28"/>
        </w:rPr>
        <w:t xml:space="preserve">+1 и </w:t>
      </w:r>
      <w:r>
        <w:rPr>
          <w:i/>
          <w:sz w:val="28"/>
          <w:lang w:val="en-US"/>
        </w:rPr>
        <w:t>p</w:t>
      </w:r>
      <w:r>
        <w:rPr>
          <w:sz w:val="28"/>
        </w:rPr>
        <w:t>+2.</w:t>
      </w:r>
    </w:p>
    <w:p w:rsidR="00080BEE" w:rsidRDefault="00080BEE" w:rsidP="00080BEE">
      <w:pPr>
        <w:jc w:val="center"/>
        <w:rPr>
          <w:sz w:val="28"/>
        </w:rPr>
      </w:pPr>
      <w:r>
        <w:rPr>
          <w:position w:val="-22"/>
          <w:sz w:val="28"/>
        </w:rPr>
        <w:object w:dxaOrig="5620" w:dyaOrig="480">
          <v:shape id="_x0000_i1034" type="#_x0000_t75" style="width:280.95pt;height:24pt" o:ole="">
            <v:imagedata r:id="rId19" o:title=""/>
          </v:shape>
          <o:OLEObject Type="Embed" ProgID="Equation.3" ShapeID="_x0000_i1034" DrawAspect="Content" ObjectID="_1607329096" r:id="rId20"/>
        </w:object>
      </w:r>
      <w:r>
        <w:rPr>
          <w:sz w:val="28"/>
        </w:rPr>
        <w:t>.</w:t>
      </w:r>
    </w:p>
    <w:p w:rsidR="00080BEE" w:rsidRDefault="00080BEE" w:rsidP="00080BEE">
      <w:pPr>
        <w:jc w:val="center"/>
        <w:rPr>
          <w:sz w:val="16"/>
        </w:rPr>
      </w:pPr>
    </w:p>
    <w:p w:rsidR="00080BEE" w:rsidRDefault="00080BEE" w:rsidP="00080BEE">
      <w:pPr>
        <w:ind w:firstLine="720"/>
        <w:rPr>
          <w:sz w:val="28"/>
        </w:rPr>
      </w:pPr>
      <w:r>
        <w:rPr>
          <w:sz w:val="28"/>
        </w:rPr>
        <w:t>Из последнего следует</w:t>
      </w:r>
    </w:p>
    <w:p w:rsidR="00080BEE" w:rsidRDefault="00080BEE" w:rsidP="00080BEE">
      <w:pPr>
        <w:jc w:val="center"/>
        <w:rPr>
          <w:sz w:val="28"/>
        </w:rPr>
      </w:pPr>
      <w:r>
        <w:rPr>
          <w:position w:val="-22"/>
          <w:sz w:val="28"/>
        </w:rPr>
        <w:object w:dxaOrig="3060" w:dyaOrig="480">
          <v:shape id="_x0000_i1035" type="#_x0000_t75" style="width:152.95pt;height:24pt" o:ole="">
            <v:imagedata r:id="rId21" o:title=""/>
          </v:shape>
          <o:OLEObject Type="Embed" ProgID="Equation.3" ShapeID="_x0000_i1035" DrawAspect="Content" ObjectID="_1607329097" r:id="rId22"/>
        </w:object>
      </w:r>
      <w:r>
        <w:rPr>
          <w:sz w:val="28"/>
        </w:rPr>
        <w:t>.</w:t>
      </w:r>
    </w:p>
    <w:p w:rsidR="00080BEE" w:rsidRDefault="00080BEE" w:rsidP="00080BEE">
      <w:pPr>
        <w:jc w:val="center"/>
        <w:rPr>
          <w:sz w:val="16"/>
        </w:rPr>
      </w:pP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В общем случае для любой точки </w:t>
      </w:r>
      <w:r>
        <w:rPr>
          <w:b/>
          <w:i/>
          <w:sz w:val="28"/>
        </w:rPr>
        <w:t>М</w:t>
      </w:r>
      <w:r>
        <w:rPr>
          <w:sz w:val="28"/>
        </w:rPr>
        <w:t>, находящейся на границе раздела двух слоев, можно записать</w:t>
      </w:r>
    </w:p>
    <w:p w:rsidR="00080BEE" w:rsidRDefault="00080BEE" w:rsidP="00080BEE">
      <w:pPr>
        <w:jc w:val="right"/>
        <w:rPr>
          <w:sz w:val="28"/>
        </w:rPr>
      </w:pPr>
      <w:r>
        <w:rPr>
          <w:position w:val="-16"/>
          <w:sz w:val="28"/>
        </w:rPr>
        <w:object w:dxaOrig="1920" w:dyaOrig="420">
          <v:shape id="_x0000_i1036" type="#_x0000_t75" style="width:96pt;height:21.2pt" o:ole="">
            <v:imagedata r:id="rId23" o:title=""/>
          </v:shape>
          <o:OLEObject Type="Embed" ProgID="Equation.3" ShapeID="_x0000_i1036" DrawAspect="Content" ObjectID="_1607329098" r:id="rId24"/>
        </w:object>
      </w:r>
      <w:r>
        <w:rPr>
          <w:sz w:val="28"/>
        </w:rPr>
        <w:t>.                                            (6.4)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Если количество слоев устремить к бесконечности, а их толщину к н</w:t>
      </w:r>
      <w:r>
        <w:rPr>
          <w:sz w:val="28"/>
        </w:rPr>
        <w:t>у</w:t>
      </w:r>
      <w:r>
        <w:rPr>
          <w:sz w:val="28"/>
        </w:rPr>
        <w:t xml:space="preserve">лю, т.е. осуществить предельный переход с учетом того, что </w:t>
      </w:r>
      <w:r>
        <w:rPr>
          <w:b/>
          <w:i/>
          <w:sz w:val="28"/>
        </w:rPr>
        <w:t>n</w:t>
      </w:r>
      <w:r>
        <w:rPr>
          <w:sz w:val="28"/>
        </w:rPr>
        <w:t xml:space="preserve"> и</w:t>
      </w:r>
      <w:r>
        <w:rPr>
          <w:sz w:val="28"/>
        </w:rPr>
        <w:t>з</w:t>
      </w:r>
      <w:r>
        <w:rPr>
          <w:sz w:val="28"/>
        </w:rPr>
        <w:t>меняется медленно с высотой, выражение (6.4) не изменится, если выполняется нераве</w:t>
      </w:r>
      <w:r>
        <w:rPr>
          <w:sz w:val="28"/>
        </w:rPr>
        <w:t>н</w:t>
      </w:r>
      <w:r>
        <w:rPr>
          <w:sz w:val="28"/>
        </w:rPr>
        <w:t>ство</w:t>
      </w:r>
    </w:p>
    <w:p w:rsidR="00080BEE" w:rsidRDefault="00080BEE" w:rsidP="00080BEE">
      <w:pPr>
        <w:ind w:firstLine="720"/>
        <w:jc w:val="both"/>
        <w:rPr>
          <w:sz w:val="16"/>
        </w:rPr>
      </w:pPr>
    </w:p>
    <w:p w:rsidR="00080BEE" w:rsidRDefault="00080BEE" w:rsidP="00080BEE">
      <w:pPr>
        <w:ind w:firstLine="851"/>
        <w:jc w:val="right"/>
        <w:rPr>
          <w:sz w:val="28"/>
        </w:rPr>
      </w:pPr>
      <w:r>
        <w:rPr>
          <w:position w:val="-38"/>
          <w:sz w:val="28"/>
          <w:lang w:val="en-US"/>
        </w:rPr>
        <w:object w:dxaOrig="3980" w:dyaOrig="900">
          <v:shape id="_x0000_i1037" type="#_x0000_t75" style="width:199.05pt;height:45.2pt" o:ole="">
            <v:imagedata r:id="rId25" o:title=""/>
          </v:shape>
          <o:OLEObject Type="Embed" ProgID="Equation.3" ShapeID="_x0000_i1037" DrawAspect="Content" ObjectID="_1607329099" r:id="rId26"/>
        </w:object>
      </w:r>
      <w:r>
        <w:rPr>
          <w:sz w:val="28"/>
        </w:rPr>
        <w:t>.                           (6.5)</w:t>
      </w:r>
    </w:p>
    <w:p w:rsidR="00080BEE" w:rsidRDefault="00080BEE" w:rsidP="00080BEE">
      <w:pPr>
        <w:ind w:firstLine="851"/>
        <w:jc w:val="right"/>
        <w:rPr>
          <w:sz w:val="16"/>
        </w:rPr>
      </w:pP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Выражение (6.5) указывает на то, что </w:t>
      </w:r>
      <w:r>
        <w:rPr>
          <w:b/>
          <w:i/>
          <w:sz w:val="28"/>
        </w:rPr>
        <w:t>n</w:t>
      </w:r>
      <w:r>
        <w:rPr>
          <w:sz w:val="28"/>
        </w:rPr>
        <w:t xml:space="preserve"> меняется мало на отрезке </w:t>
      </w:r>
      <w:r>
        <w:rPr>
          <w:b/>
          <w:i/>
          <w:sz w:val="28"/>
          <w:lang w:val="en-US"/>
        </w:rPr>
        <w:sym w:font="Symbol" w:char="F06C"/>
      </w:r>
      <w:r>
        <w:rPr>
          <w:b/>
          <w:i/>
          <w:sz w:val="28"/>
          <w:vertAlign w:val="subscript"/>
        </w:rPr>
        <w:t>0</w:t>
      </w:r>
      <w:r>
        <w:rPr>
          <w:b/>
          <w:i/>
          <w:sz w:val="28"/>
        </w:rPr>
        <w:t xml:space="preserve">. </w:t>
      </w:r>
      <w:r>
        <w:rPr>
          <w:sz w:val="28"/>
        </w:rPr>
        <w:t xml:space="preserve">Для определения постоянной </w:t>
      </w:r>
      <w:r>
        <w:rPr>
          <w:b/>
          <w:i/>
          <w:sz w:val="28"/>
        </w:rPr>
        <w:t>С</w:t>
      </w:r>
      <w:r>
        <w:rPr>
          <w:b/>
          <w:i/>
          <w:sz w:val="28"/>
          <w:vertAlign w:val="subscript"/>
        </w:rPr>
        <w:t>1</w:t>
      </w:r>
      <w:r>
        <w:rPr>
          <w:sz w:val="28"/>
        </w:rPr>
        <w:t xml:space="preserve"> рассмотрим точку на поверхности земли (у анте</w:t>
      </w:r>
      <w:r>
        <w:rPr>
          <w:sz w:val="28"/>
        </w:rPr>
        <w:t>н</w:t>
      </w:r>
      <w:r>
        <w:rPr>
          <w:sz w:val="28"/>
        </w:rPr>
        <w:t xml:space="preserve">ны). Здесь </w:t>
      </w:r>
      <w:r>
        <w:rPr>
          <w:b/>
          <w:i/>
          <w:sz w:val="28"/>
          <w:lang w:val="en-US"/>
        </w:rPr>
        <w:t>r</w:t>
      </w:r>
      <w:r>
        <w:rPr>
          <w:b/>
          <w:i/>
          <w:sz w:val="28"/>
        </w:rPr>
        <w:t>=</w:t>
      </w:r>
      <w:r>
        <w:rPr>
          <w:b/>
          <w:i/>
          <w:sz w:val="28"/>
          <w:lang w:val="en-US"/>
        </w:rPr>
        <w:t>a</w:t>
      </w:r>
      <w:r>
        <w:rPr>
          <w:b/>
          <w:i/>
          <w:sz w:val="28"/>
        </w:rPr>
        <w:t xml:space="preserve">, </w:t>
      </w:r>
      <w:r>
        <w:rPr>
          <w:b/>
          <w:i/>
          <w:sz w:val="28"/>
          <w:lang w:val="en-US"/>
        </w:rPr>
        <w:t>n</w:t>
      </w:r>
      <w:r>
        <w:rPr>
          <w:b/>
          <w:i/>
          <w:sz w:val="28"/>
        </w:rPr>
        <w:t>=</w:t>
      </w:r>
      <w:r>
        <w:rPr>
          <w:b/>
          <w:i/>
          <w:sz w:val="28"/>
          <w:lang w:val="en-US"/>
        </w:rPr>
        <w:t>n</w:t>
      </w:r>
      <w:r>
        <w:rPr>
          <w:b/>
          <w:i/>
          <w:sz w:val="28"/>
          <w:vertAlign w:val="subscript"/>
        </w:rPr>
        <w:t>0</w:t>
      </w:r>
      <w:r>
        <w:rPr>
          <w:sz w:val="28"/>
        </w:rPr>
        <w:t xml:space="preserve"> (показатель преломления у повер</w:t>
      </w:r>
      <w:r>
        <w:rPr>
          <w:sz w:val="28"/>
        </w:rPr>
        <w:t>х</w:t>
      </w:r>
      <w:r>
        <w:rPr>
          <w:sz w:val="28"/>
        </w:rPr>
        <w:t>ности земли)</w:t>
      </w:r>
    </w:p>
    <w:p w:rsidR="00080BEE" w:rsidRDefault="00080BEE" w:rsidP="00080BEE">
      <w:pPr>
        <w:ind w:firstLine="720"/>
        <w:jc w:val="both"/>
        <w:rPr>
          <w:sz w:val="16"/>
        </w:rPr>
      </w:pPr>
    </w:p>
    <w:p w:rsidR="00080BEE" w:rsidRDefault="00080BEE" w:rsidP="00080BEE">
      <w:pPr>
        <w:ind w:firstLine="851"/>
        <w:jc w:val="center"/>
        <w:rPr>
          <w:sz w:val="28"/>
        </w:rPr>
      </w:pPr>
      <w:r>
        <w:rPr>
          <w:position w:val="-16"/>
          <w:sz w:val="28"/>
        </w:rPr>
        <w:object w:dxaOrig="1719" w:dyaOrig="420">
          <v:shape id="_x0000_i1038" type="#_x0000_t75" style="width:86.1pt;height:21.2pt" o:ole="">
            <v:imagedata r:id="rId27" o:title=""/>
          </v:shape>
          <o:OLEObject Type="Embed" ProgID="Equation.3" ShapeID="_x0000_i1038" DrawAspect="Content" ObjectID="_1607329100" r:id="rId28"/>
        </w:object>
      </w:r>
      <w:r>
        <w:rPr>
          <w:sz w:val="28"/>
        </w:rPr>
        <w:t>.</w:t>
      </w:r>
    </w:p>
    <w:p w:rsidR="00080BEE" w:rsidRDefault="00080BEE" w:rsidP="00080BEE">
      <w:pPr>
        <w:ind w:firstLine="851"/>
        <w:jc w:val="center"/>
        <w:rPr>
          <w:sz w:val="28"/>
        </w:rPr>
      </w:pP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Тогда                                         </w:t>
      </w:r>
      <w:r>
        <w:rPr>
          <w:position w:val="-16"/>
          <w:sz w:val="28"/>
          <w:lang w:val="en-US"/>
        </w:rPr>
        <w:object w:dxaOrig="1880" w:dyaOrig="420">
          <v:shape id="_x0000_i1039" type="#_x0000_t75" style="width:94.1pt;height:21.2pt" o:ole="">
            <v:imagedata r:id="rId29" o:title=""/>
          </v:shape>
          <o:OLEObject Type="Embed" ProgID="Equation.3" ShapeID="_x0000_i1039" DrawAspect="Content" ObjectID="_1607329101" r:id="rId30"/>
        </w:object>
      </w:r>
      <w:r>
        <w:rPr>
          <w:sz w:val="28"/>
        </w:rPr>
        <w:t>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Если заменить </w:t>
      </w:r>
      <w:r>
        <w:rPr>
          <w:b/>
          <w:i/>
          <w:sz w:val="28"/>
          <w:lang w:val="en-US"/>
        </w:rPr>
        <w:t>r</w:t>
      </w:r>
      <w:r>
        <w:rPr>
          <w:b/>
          <w:i/>
          <w:sz w:val="28"/>
        </w:rPr>
        <w:t>=</w:t>
      </w:r>
      <w:r>
        <w:rPr>
          <w:b/>
          <w:i/>
          <w:sz w:val="28"/>
          <w:lang w:val="en-US"/>
        </w:rPr>
        <w:t>a</w:t>
      </w:r>
      <w:r>
        <w:rPr>
          <w:b/>
          <w:i/>
          <w:sz w:val="28"/>
        </w:rPr>
        <w:t>+</w:t>
      </w:r>
      <w:r>
        <w:rPr>
          <w:b/>
          <w:i/>
          <w:sz w:val="28"/>
          <w:lang w:val="en-US"/>
        </w:rPr>
        <w:t>h</w:t>
      </w:r>
      <w:r>
        <w:rPr>
          <w:sz w:val="28"/>
        </w:rPr>
        <w:t xml:space="preserve">, где </w:t>
      </w:r>
      <w:r>
        <w:rPr>
          <w:b/>
          <w:i/>
          <w:sz w:val="28"/>
        </w:rPr>
        <w:t>h</w:t>
      </w:r>
      <w:r>
        <w:rPr>
          <w:sz w:val="28"/>
        </w:rPr>
        <w:t xml:space="preserve"> - высота точки наблюдения над землей, пол</w:t>
      </w:r>
      <w:r>
        <w:rPr>
          <w:sz w:val="28"/>
        </w:rPr>
        <w:t>у</w:t>
      </w:r>
      <w:r>
        <w:rPr>
          <w:sz w:val="28"/>
        </w:rPr>
        <w:t xml:space="preserve">чим уравнение луча волны в тропосфере </w:t>
      </w:r>
    </w:p>
    <w:p w:rsidR="00080BEE" w:rsidRDefault="00080BEE" w:rsidP="00080BEE">
      <w:pPr>
        <w:ind w:firstLine="720"/>
        <w:jc w:val="both"/>
        <w:rPr>
          <w:sz w:val="16"/>
        </w:rPr>
      </w:pPr>
    </w:p>
    <w:p w:rsidR="00080BEE" w:rsidRDefault="00080BEE" w:rsidP="00080BEE">
      <w:pPr>
        <w:ind w:firstLine="851"/>
        <w:jc w:val="right"/>
        <w:rPr>
          <w:sz w:val="28"/>
        </w:rPr>
      </w:pPr>
      <w:r>
        <w:rPr>
          <w:position w:val="-40"/>
          <w:sz w:val="28"/>
          <w:lang w:val="en-US"/>
        </w:rPr>
        <w:object w:dxaOrig="3140" w:dyaOrig="920">
          <v:shape id="_x0000_i1040" type="#_x0000_t75" style="width:157.2pt;height:46.1pt" o:ole="">
            <v:imagedata r:id="rId31" o:title=""/>
          </v:shape>
          <o:OLEObject Type="Embed" ProgID="Equation.3" ShapeID="_x0000_i1040" DrawAspect="Content" ObjectID="_1607329102" r:id="rId32"/>
        </w:object>
      </w:r>
      <w:proofErr w:type="gramStart"/>
      <w:r>
        <w:rPr>
          <w:sz w:val="28"/>
        </w:rPr>
        <w:t xml:space="preserve">,   </w:t>
      </w:r>
      <w:proofErr w:type="gramEnd"/>
      <w:r>
        <w:rPr>
          <w:sz w:val="28"/>
        </w:rPr>
        <w:t xml:space="preserve">                                 (6.6)</w:t>
      </w:r>
    </w:p>
    <w:p w:rsidR="00080BEE" w:rsidRDefault="00080BEE" w:rsidP="00080BEE">
      <w:pPr>
        <w:ind w:firstLine="851"/>
        <w:jc w:val="right"/>
        <w:rPr>
          <w:sz w:val="16"/>
        </w:rPr>
      </w:pPr>
    </w:p>
    <w:p w:rsidR="00080BEE" w:rsidRDefault="00080BEE" w:rsidP="00080BEE">
      <w:pPr>
        <w:jc w:val="both"/>
        <w:rPr>
          <w:sz w:val="28"/>
        </w:rPr>
      </w:pPr>
      <w:r>
        <w:rPr>
          <w:sz w:val="28"/>
        </w:rPr>
        <w:t>которое является решением поставленной задачи.</w:t>
      </w:r>
    </w:p>
    <w:p w:rsidR="00080BEE" w:rsidRDefault="00080BEE" w:rsidP="00080BEE">
      <w:pPr>
        <w:jc w:val="both"/>
        <w:rPr>
          <w:sz w:val="28"/>
        </w:rPr>
      </w:pPr>
    </w:p>
    <w:p w:rsidR="00080BEE" w:rsidRDefault="00080BEE" w:rsidP="00080BEE">
      <w:pPr>
        <w:pStyle w:val="21"/>
        <w:rPr>
          <w:rFonts w:ascii="Times New Roman" w:hAnsi="Times New Roman"/>
        </w:rPr>
      </w:pPr>
      <w:r>
        <w:rPr>
          <w:rFonts w:ascii="Times New Roman" w:hAnsi="Times New Roman"/>
        </w:rPr>
        <w:t>Выводы:</w:t>
      </w:r>
    </w:p>
    <w:p w:rsidR="00080BEE" w:rsidRDefault="00080BEE" w:rsidP="00080BEE">
      <w:pPr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произведение высоты точки наблюдения от центра земли на показатель пр</w:t>
      </w:r>
      <w:r>
        <w:rPr>
          <w:sz w:val="28"/>
        </w:rPr>
        <w:t>е</w:t>
      </w:r>
      <w:r>
        <w:rPr>
          <w:sz w:val="28"/>
        </w:rPr>
        <w:t>ломления тропосферы в этой точке и на синус угла падения – величина п</w:t>
      </w:r>
      <w:r>
        <w:rPr>
          <w:sz w:val="28"/>
        </w:rPr>
        <w:t>о</w:t>
      </w:r>
      <w:r>
        <w:rPr>
          <w:sz w:val="28"/>
        </w:rPr>
        <w:t>стоянная;</w:t>
      </w:r>
    </w:p>
    <w:p w:rsidR="00080BEE" w:rsidRDefault="00080BEE" w:rsidP="00080BEE">
      <w:pPr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lastRenderedPageBreak/>
        <w:t>при увеличении высоты точки наблюдения показатель преломления троп</w:t>
      </w:r>
      <w:r>
        <w:rPr>
          <w:sz w:val="28"/>
        </w:rPr>
        <w:t>о</w:t>
      </w:r>
      <w:r>
        <w:rPr>
          <w:sz w:val="28"/>
        </w:rPr>
        <w:t>сферы уменьшается, следовательно, угол падения увеличивается, что прив</w:t>
      </w:r>
      <w:r>
        <w:rPr>
          <w:sz w:val="28"/>
        </w:rPr>
        <w:t>о</w:t>
      </w:r>
      <w:r>
        <w:rPr>
          <w:sz w:val="28"/>
        </w:rPr>
        <w:t>дит к искривлению траектории луча в сторону зе</w:t>
      </w:r>
      <w:r>
        <w:rPr>
          <w:sz w:val="28"/>
        </w:rPr>
        <w:t>м</w:t>
      </w:r>
      <w:r>
        <w:rPr>
          <w:sz w:val="28"/>
        </w:rPr>
        <w:t xml:space="preserve">ли. </w:t>
      </w:r>
    </w:p>
    <w:p w:rsidR="00080BEE" w:rsidRDefault="00080BEE" w:rsidP="00080BEE">
      <w:pPr>
        <w:jc w:val="both"/>
        <w:rPr>
          <w:sz w:val="28"/>
        </w:rPr>
      </w:pPr>
    </w:p>
    <w:p w:rsidR="00080BEE" w:rsidRDefault="00080BEE" w:rsidP="00080BEE">
      <w:pPr>
        <w:pStyle w:val="1"/>
        <w:jc w:val="center"/>
      </w:pPr>
      <w:r>
        <w:t>2</w:t>
      </w:r>
      <w:r>
        <w:t>.</w:t>
      </w:r>
      <w:r>
        <w:t>1</w:t>
      </w:r>
      <w:r>
        <w:t>. Рефракция радиоволн в тропосфере</w:t>
      </w:r>
    </w:p>
    <w:p w:rsidR="00080BEE" w:rsidRDefault="00080BEE" w:rsidP="00080BEE"/>
    <w:p w:rsidR="00080BEE" w:rsidRDefault="00080BEE" w:rsidP="00080BEE">
      <w:pPr>
        <w:ind w:firstLine="720"/>
        <w:jc w:val="both"/>
        <w:rPr>
          <w:bCs/>
          <w:i/>
          <w:iCs/>
          <w:sz w:val="28"/>
        </w:rPr>
      </w:pPr>
      <w:r>
        <w:rPr>
          <w:sz w:val="28"/>
        </w:rPr>
        <w:t xml:space="preserve">Проанализируем полученное выражение (6.6), при этом учтем, что, </w:t>
      </w:r>
      <w:r>
        <w:rPr>
          <w:position w:val="-12"/>
          <w:sz w:val="28"/>
        </w:rPr>
        <w:object w:dxaOrig="1100" w:dyaOrig="420">
          <v:shape id="_x0000_i1041" type="#_x0000_t75" style="width:55.05pt;height:21.2pt" o:ole="">
            <v:imagedata r:id="rId33" o:title=""/>
          </v:shape>
          <o:OLEObject Type="Embed" ProgID="Equation.3" ShapeID="_x0000_i1041" DrawAspect="Content" ObjectID="_1607329103" r:id="rId34"/>
        </w:object>
      </w:r>
      <w:r>
        <w:rPr>
          <w:sz w:val="28"/>
        </w:rPr>
        <w:t xml:space="preserve">, так как </w:t>
      </w:r>
      <w:r>
        <w:rPr>
          <w:b/>
          <w:i/>
          <w:sz w:val="28"/>
        </w:rPr>
        <w:t>h</w:t>
      </w:r>
      <w:r>
        <w:rPr>
          <w:sz w:val="28"/>
        </w:rPr>
        <w:t xml:space="preserve"> &lt; 10-</w:t>
      </w:r>
      <w:smartTag w:uri="urn:schemas-microsoft-com:office:smarttags" w:element="metricconverter">
        <w:smartTagPr>
          <w:attr w:name="ProductID" w:val="20 км"/>
        </w:smartTagPr>
        <w:r>
          <w:rPr>
            <w:sz w:val="28"/>
          </w:rPr>
          <w:t>20 км</w:t>
        </w:r>
      </w:smartTag>
      <w:r>
        <w:rPr>
          <w:sz w:val="28"/>
        </w:rPr>
        <w:t xml:space="preserve">, а радиус земли </w:t>
      </w:r>
      <w:r>
        <w:rPr>
          <w:b/>
          <w:i/>
          <w:sz w:val="28"/>
          <w:lang w:val="en-US"/>
        </w:rPr>
        <w:t>a</w:t>
      </w:r>
      <w:r>
        <w:rPr>
          <w:sz w:val="28"/>
        </w:rPr>
        <w:t>=6370 км. В связи с этим отн</w:t>
      </w:r>
      <w:r>
        <w:rPr>
          <w:sz w:val="28"/>
        </w:rPr>
        <w:t>о</w:t>
      </w:r>
      <w:r>
        <w:rPr>
          <w:sz w:val="28"/>
        </w:rPr>
        <w:t xml:space="preserve">шение </w:t>
      </w:r>
      <w:r>
        <w:rPr>
          <w:position w:val="-12"/>
          <w:sz w:val="28"/>
        </w:rPr>
        <w:object w:dxaOrig="520" w:dyaOrig="420">
          <v:shape id="_x0000_i1042" type="#_x0000_t75" style="width:25.9pt;height:21.2pt" o:ole="">
            <v:imagedata r:id="rId35" o:title=""/>
          </v:shape>
          <o:OLEObject Type="Embed" ProgID="Equation.3" ShapeID="_x0000_i1042" DrawAspect="Content" ObjectID="_1607329104" r:id="rId36"/>
        </w:object>
      </w:r>
      <w:r>
        <w:rPr>
          <w:sz w:val="28"/>
        </w:rPr>
        <w:t xml:space="preserve"> в сравнении с единицей мало и его можно опустить. Поскол</w:t>
      </w:r>
      <w:r>
        <w:rPr>
          <w:sz w:val="28"/>
        </w:rPr>
        <w:t>ь</w:t>
      </w:r>
      <w:r>
        <w:rPr>
          <w:sz w:val="28"/>
        </w:rPr>
        <w:t xml:space="preserve">ку правая часть уравнения (6.6) постоянна, а </w:t>
      </w:r>
      <w:r>
        <w:rPr>
          <w:b/>
          <w:i/>
          <w:sz w:val="28"/>
        </w:rPr>
        <w:t>n</w:t>
      </w:r>
      <w:r>
        <w:rPr>
          <w:sz w:val="28"/>
        </w:rPr>
        <w:t xml:space="preserve"> изменяется с ростом </w:t>
      </w:r>
      <w:r>
        <w:rPr>
          <w:b/>
          <w:i/>
          <w:sz w:val="28"/>
        </w:rPr>
        <w:t>h</w:t>
      </w:r>
      <w:r>
        <w:rPr>
          <w:sz w:val="28"/>
        </w:rPr>
        <w:t>, т.е. луч и</w:t>
      </w:r>
      <w:r>
        <w:rPr>
          <w:sz w:val="28"/>
        </w:rPr>
        <w:t>с</w:t>
      </w:r>
      <w:r>
        <w:rPr>
          <w:sz w:val="28"/>
        </w:rPr>
        <w:t xml:space="preserve">кривляется вследствие изменения </w:t>
      </w:r>
      <w:r>
        <w:rPr>
          <w:b/>
          <w:i/>
          <w:sz w:val="28"/>
        </w:rPr>
        <w:t>n</w:t>
      </w:r>
      <w:r>
        <w:rPr>
          <w:sz w:val="28"/>
        </w:rPr>
        <w:t xml:space="preserve"> в троп</w:t>
      </w:r>
      <w:r>
        <w:rPr>
          <w:sz w:val="28"/>
        </w:rPr>
        <w:t>о</w:t>
      </w:r>
      <w:r>
        <w:rPr>
          <w:sz w:val="28"/>
        </w:rPr>
        <w:t xml:space="preserve">сфере. </w:t>
      </w:r>
      <w:r>
        <w:rPr>
          <w:bCs/>
          <w:i/>
          <w:iCs/>
          <w:sz w:val="28"/>
        </w:rPr>
        <w:t>Явление искривления луча в тропосфере получило название рефра</w:t>
      </w:r>
      <w:r>
        <w:rPr>
          <w:bCs/>
          <w:i/>
          <w:iCs/>
          <w:sz w:val="28"/>
        </w:rPr>
        <w:t>к</w:t>
      </w:r>
      <w:r>
        <w:rPr>
          <w:bCs/>
          <w:i/>
          <w:iCs/>
          <w:sz w:val="28"/>
        </w:rPr>
        <w:t>ции.</w:t>
      </w:r>
    </w:p>
    <w:p w:rsidR="00080BEE" w:rsidRDefault="00080BEE" w:rsidP="00080BEE">
      <w:pPr>
        <w:ind w:firstLine="720"/>
        <w:rPr>
          <w:sz w:val="28"/>
        </w:rPr>
      </w:pPr>
      <w:r>
        <w:rPr>
          <w:sz w:val="28"/>
        </w:rPr>
        <w:t xml:space="preserve">Определим радиус кривизны луча, если известен градиент показателя преломления </w:t>
      </w:r>
      <w:r>
        <w:rPr>
          <w:position w:val="-12"/>
          <w:sz w:val="28"/>
        </w:rPr>
        <w:object w:dxaOrig="840" w:dyaOrig="420">
          <v:shape id="_x0000_i1043" type="#_x0000_t75" style="width:41.9pt;height:21.2pt" o:ole="">
            <v:imagedata r:id="rId37" o:title=""/>
          </v:shape>
          <o:OLEObject Type="Embed" ProgID="Equation.3" ShapeID="_x0000_i1043" DrawAspect="Content" ObjectID="_1607329105" r:id="rId38"/>
        </w:object>
      </w:r>
      <w:r>
        <w:rPr>
          <w:sz w:val="28"/>
        </w:rPr>
        <w:t xml:space="preserve"> в точке наблюдения </w:t>
      </w:r>
      <w:r>
        <w:rPr>
          <w:b/>
          <w:i/>
          <w:sz w:val="28"/>
        </w:rPr>
        <w:t>М</w:t>
      </w:r>
      <w:r>
        <w:rPr>
          <w:sz w:val="28"/>
        </w:rPr>
        <w:t>.</w:t>
      </w:r>
    </w:p>
    <w:p w:rsidR="00080BEE" w:rsidRDefault="00080BEE" w:rsidP="00080BEE">
      <w:pPr>
        <w:pStyle w:val="6"/>
        <w:rPr>
          <w:rFonts w:ascii="Times New Roman" w:hAnsi="Times New Roman"/>
        </w:rPr>
      </w:pPr>
      <w:r>
        <w:rPr>
          <w:rFonts w:ascii="Times New Roman" w:hAnsi="Times New Roman"/>
        </w:rPr>
        <w:t>Радиус кривизны любой кривой определяется выражением</w:t>
      </w:r>
    </w:p>
    <w:p w:rsidR="00080BEE" w:rsidRDefault="00080BEE" w:rsidP="00080BEE">
      <w:pPr>
        <w:ind w:firstLine="851"/>
        <w:jc w:val="right"/>
        <w:rPr>
          <w:sz w:val="28"/>
        </w:rPr>
      </w:pPr>
      <w:r>
        <w:rPr>
          <w:position w:val="-32"/>
          <w:sz w:val="28"/>
          <w:lang w:val="en-US"/>
        </w:rPr>
        <w:object w:dxaOrig="1020" w:dyaOrig="800">
          <v:shape id="_x0000_i1044" type="#_x0000_t75" style="width:50.8pt;height:40pt" o:ole="">
            <v:imagedata r:id="rId39" o:title=""/>
          </v:shape>
          <o:OLEObject Type="Embed" ProgID="Equation.3" ShapeID="_x0000_i1044" DrawAspect="Content" ObjectID="_1607329106" r:id="rId40"/>
        </w:object>
      </w:r>
      <w:proofErr w:type="gramStart"/>
      <w:r>
        <w:rPr>
          <w:sz w:val="28"/>
        </w:rPr>
        <w:t xml:space="preserve">,   </w:t>
      </w:r>
      <w:proofErr w:type="gramEnd"/>
      <w:r>
        <w:rPr>
          <w:sz w:val="28"/>
        </w:rPr>
        <w:t xml:space="preserve">                                                   (6.7)</w:t>
      </w:r>
    </w:p>
    <w:p w:rsidR="00080BEE" w:rsidRDefault="00080BEE" w:rsidP="00080BEE">
      <w:pPr>
        <w:ind w:firstLine="851"/>
        <w:jc w:val="right"/>
        <w:rPr>
          <w:sz w:val="16"/>
        </w:rPr>
      </w:pPr>
    </w:p>
    <w:p w:rsidR="00080BEE" w:rsidRDefault="00080BEE" w:rsidP="00080BEE">
      <w:pPr>
        <w:rPr>
          <w:sz w:val="28"/>
        </w:rPr>
      </w:pPr>
      <w:r>
        <w:rPr>
          <w:sz w:val="28"/>
        </w:rPr>
        <w:t xml:space="preserve">где       </w:t>
      </w:r>
      <w:r>
        <w:rPr>
          <w:position w:val="-22"/>
          <w:sz w:val="28"/>
          <w:lang w:val="en-US"/>
        </w:rPr>
        <w:object w:dxaOrig="4920" w:dyaOrig="499">
          <v:shape id="_x0000_i1045" type="#_x0000_t75" style="width:246.1pt;height:24.95pt" o:ole="">
            <v:imagedata r:id="rId41" o:title=""/>
          </v:shape>
          <o:OLEObject Type="Embed" ProgID="Equation.3" ShapeID="_x0000_i1045" DrawAspect="Content" ObjectID="_1607329107" r:id="rId42"/>
        </w:object>
      </w:r>
      <w:r>
        <w:rPr>
          <w:sz w:val="28"/>
        </w:rPr>
        <w:t>,</w:t>
      </w:r>
    </w:p>
    <w:p w:rsidR="00080BEE" w:rsidRDefault="00080BEE" w:rsidP="00080BEE">
      <w:pPr>
        <w:pStyle w:val="6"/>
        <w:rPr>
          <w:rFonts w:ascii="Times New Roman" w:hAnsi="Times New Roman"/>
        </w:rPr>
      </w:pPr>
      <w:r>
        <w:rPr>
          <w:rFonts w:ascii="Times New Roman" w:hAnsi="Times New Roman"/>
        </w:rPr>
        <w:t>Если проделать операцию (6.7), получим</w:t>
      </w:r>
    </w:p>
    <w:p w:rsidR="00080BEE" w:rsidRDefault="00080BEE" w:rsidP="00080BEE">
      <w:pPr>
        <w:ind w:firstLine="851"/>
        <w:jc w:val="right"/>
        <w:rPr>
          <w:sz w:val="28"/>
        </w:rPr>
      </w:pPr>
      <w:r>
        <w:rPr>
          <w:position w:val="-72"/>
          <w:sz w:val="28"/>
          <w:lang w:val="en-US"/>
        </w:rPr>
        <w:object w:dxaOrig="1900" w:dyaOrig="1200">
          <v:shape id="_x0000_i1046" type="#_x0000_t75" style="width:95.05pt;height:60.25pt" o:ole="">
            <v:imagedata r:id="rId43" o:title=""/>
          </v:shape>
          <o:OLEObject Type="Embed" ProgID="Equation.3" ShapeID="_x0000_i1046" DrawAspect="Content" ObjectID="_1607329108" r:id="rId44"/>
        </w:object>
      </w:r>
      <w:r>
        <w:rPr>
          <w:sz w:val="28"/>
        </w:rPr>
        <w:t>.                                              (6.8)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Анализируя формулу (6.8), можно сделать следующие выв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ды.</w:t>
      </w:r>
    </w:p>
    <w:p w:rsidR="00080BEE" w:rsidRDefault="00080BEE" w:rsidP="00080BEE">
      <w:pPr>
        <w:numPr>
          <w:ilvl w:val="0"/>
          <w:numId w:val="21"/>
        </w:numPr>
        <w:ind w:hanging="414"/>
        <w:jc w:val="both"/>
        <w:rPr>
          <w:sz w:val="28"/>
        </w:rPr>
      </w:pPr>
      <w:r>
        <w:rPr>
          <w:sz w:val="28"/>
        </w:rPr>
        <w:t>Радиус кривизны луча обратно пропорционален градиенту коэффиц</w:t>
      </w:r>
      <w:r>
        <w:rPr>
          <w:sz w:val="28"/>
        </w:rPr>
        <w:t>и</w:t>
      </w:r>
      <w:r>
        <w:rPr>
          <w:sz w:val="28"/>
        </w:rPr>
        <w:t xml:space="preserve">ента преломления и углу </w:t>
      </w:r>
      <w:r>
        <w:rPr>
          <w:b/>
          <w:i/>
          <w:sz w:val="28"/>
        </w:rPr>
        <w:sym w:font="Symbol" w:char="F06A"/>
      </w:r>
      <w:r>
        <w:rPr>
          <w:sz w:val="28"/>
        </w:rPr>
        <w:t>.</w:t>
      </w:r>
    </w:p>
    <w:p w:rsidR="00080BEE" w:rsidRDefault="00080BEE" w:rsidP="00080BEE">
      <w:pPr>
        <w:numPr>
          <w:ilvl w:val="0"/>
          <w:numId w:val="21"/>
        </w:numPr>
        <w:ind w:hanging="414"/>
        <w:jc w:val="both"/>
        <w:rPr>
          <w:sz w:val="28"/>
        </w:rPr>
      </w:pPr>
      <w:r>
        <w:rPr>
          <w:sz w:val="28"/>
        </w:rPr>
        <w:t>Наибольшему искривлению подвергаются лучи,  посланные под м</w:t>
      </w:r>
      <w:r>
        <w:rPr>
          <w:sz w:val="28"/>
        </w:rPr>
        <w:t>а</w:t>
      </w:r>
      <w:r>
        <w:rPr>
          <w:sz w:val="28"/>
        </w:rPr>
        <w:t>лым углом к горизонту (</w:t>
      </w:r>
      <w:r>
        <w:rPr>
          <w:position w:val="-12"/>
          <w:sz w:val="28"/>
        </w:rPr>
        <w:object w:dxaOrig="1040" w:dyaOrig="420">
          <v:shape id="_x0000_i1047" type="#_x0000_t75" style="width:52.25pt;height:21.2pt" o:ole="">
            <v:imagedata r:id="rId45" o:title=""/>
          </v:shape>
          <o:OLEObject Type="Embed" ProgID="Equation.3" ShapeID="_x0000_i1047" DrawAspect="Content" ObjectID="_1607329109" r:id="rId46"/>
        </w:object>
      </w:r>
      <w:r>
        <w:rPr>
          <w:sz w:val="28"/>
        </w:rPr>
        <w:t>).</w:t>
      </w:r>
    </w:p>
    <w:p w:rsidR="00080BEE" w:rsidRDefault="00080BEE" w:rsidP="00080BEE">
      <w:pPr>
        <w:numPr>
          <w:ilvl w:val="0"/>
          <w:numId w:val="21"/>
        </w:numPr>
        <w:ind w:hanging="414"/>
        <w:jc w:val="both"/>
        <w:rPr>
          <w:sz w:val="28"/>
        </w:rPr>
      </w:pPr>
      <w:r>
        <w:rPr>
          <w:sz w:val="28"/>
        </w:rPr>
        <w:t>При вертикальном направлении луча он прямолинеен.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Если </w:t>
      </w:r>
      <w:r>
        <w:rPr>
          <w:position w:val="-12"/>
          <w:sz w:val="28"/>
        </w:rPr>
        <w:object w:dxaOrig="1040" w:dyaOrig="420">
          <v:shape id="_x0000_i1048" type="#_x0000_t75" style="width:52.25pt;height:21.2pt" o:ole="">
            <v:imagedata r:id="rId47" o:title=""/>
          </v:shape>
          <o:OLEObject Type="Embed" ProgID="Equation.3" ShapeID="_x0000_i1048" DrawAspect="Content" ObjectID="_1607329110" r:id="rId48"/>
        </w:object>
      </w:r>
      <w:r>
        <w:rPr>
          <w:sz w:val="28"/>
        </w:rPr>
        <w:t>, что наиболее вероятно для практики, вероятное знач</w:t>
      </w:r>
      <w:r>
        <w:rPr>
          <w:sz w:val="28"/>
        </w:rPr>
        <w:t>е</w:t>
      </w:r>
      <w:r>
        <w:rPr>
          <w:sz w:val="28"/>
        </w:rPr>
        <w:t xml:space="preserve">ние </w:t>
      </w:r>
      <w:r>
        <w:rPr>
          <w:b/>
          <w:i/>
          <w:sz w:val="28"/>
        </w:rPr>
        <w:sym w:font="Symbol" w:char="F072"/>
      </w:r>
      <w:r>
        <w:rPr>
          <w:sz w:val="28"/>
        </w:rPr>
        <w:t xml:space="preserve"> при </w:t>
      </w:r>
      <w:r>
        <w:rPr>
          <w:position w:val="-12"/>
          <w:sz w:val="28"/>
        </w:rPr>
        <w:object w:dxaOrig="2040" w:dyaOrig="499">
          <v:shape id="_x0000_i1049" type="#_x0000_t75" style="width:102.1pt;height:24.95pt" o:ole="">
            <v:imagedata r:id="rId49" o:title=""/>
          </v:shape>
          <o:OLEObject Type="Embed" ProgID="Equation.3" ShapeID="_x0000_i1049" DrawAspect="Content" ObjectID="_1607329111" r:id="rId50"/>
        </w:object>
      </w:r>
      <w:r>
        <w:rPr>
          <w:sz w:val="28"/>
        </w:rPr>
        <w:t xml:space="preserve">  м</w:t>
      </w:r>
      <w:r>
        <w:rPr>
          <w:sz w:val="28"/>
          <w:vertAlign w:val="superscript"/>
        </w:rPr>
        <w:t>-1</w:t>
      </w:r>
      <w:r>
        <w:rPr>
          <w:sz w:val="28"/>
        </w:rPr>
        <w:t xml:space="preserve"> составляет </w:t>
      </w:r>
      <w:r>
        <w:rPr>
          <w:b/>
          <w:i/>
          <w:sz w:val="28"/>
        </w:rPr>
        <w:sym w:font="Symbol" w:char="F072"/>
      </w:r>
      <w:r>
        <w:rPr>
          <w:b/>
          <w:i/>
          <w:sz w:val="28"/>
        </w:rPr>
        <w:t xml:space="preserve"> </w:t>
      </w:r>
      <w:r>
        <w:rPr>
          <w:sz w:val="28"/>
        </w:rPr>
        <w:t>=25000 км.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Таким образом, радиус луча оказывается больше </w:t>
      </w:r>
      <w:proofErr w:type="gramStart"/>
      <w:r>
        <w:rPr>
          <w:rFonts w:ascii="Times New Roman" w:hAnsi="Times New Roman"/>
        </w:rPr>
        <w:t>радиуса  земли</w:t>
      </w:r>
      <w:proofErr w:type="gramEnd"/>
      <w:r>
        <w:rPr>
          <w:rFonts w:ascii="Times New Roman" w:hAnsi="Times New Roman"/>
        </w:rPr>
        <w:t>. Из ура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>нения (6.8) следует, что</w:t>
      </w:r>
    </w:p>
    <w:p w:rsidR="00080BEE" w:rsidRDefault="00080BEE" w:rsidP="00080BEE">
      <w:pPr>
        <w:jc w:val="center"/>
        <w:rPr>
          <w:sz w:val="28"/>
        </w:rPr>
      </w:pPr>
      <w:r>
        <w:rPr>
          <w:position w:val="-12"/>
          <w:sz w:val="28"/>
        </w:rPr>
        <w:object w:dxaOrig="760" w:dyaOrig="380">
          <v:shape id="_x0000_i1050" type="#_x0000_t75" style="width:38.1pt;height:18.8pt" o:ole="">
            <v:imagedata r:id="rId51" o:title=""/>
          </v:shape>
          <o:OLEObject Type="Embed" ProgID="Equation.3" ShapeID="_x0000_i1050" DrawAspect="Content" ObjectID="_1607329112" r:id="rId52"/>
        </w:object>
      </w:r>
      <w:r>
        <w:rPr>
          <w:sz w:val="28"/>
        </w:rPr>
        <w:t xml:space="preserve"> если </w:t>
      </w:r>
      <w:r>
        <w:rPr>
          <w:position w:val="-32"/>
          <w:sz w:val="28"/>
        </w:rPr>
        <w:object w:dxaOrig="880" w:dyaOrig="800">
          <v:shape id="_x0000_i1051" type="#_x0000_t75" style="width:44.25pt;height:40pt" o:ole="">
            <v:imagedata r:id="rId53" o:title=""/>
          </v:shape>
          <o:OLEObject Type="Embed" ProgID="Equation.3" ShapeID="_x0000_i1051" DrawAspect="Content" ObjectID="_1607329113" r:id="rId54"/>
        </w:object>
      </w:r>
      <w:r>
        <w:rPr>
          <w:sz w:val="28"/>
        </w:rPr>
        <w:t>;</w:t>
      </w:r>
    </w:p>
    <w:p w:rsidR="00080BEE" w:rsidRDefault="00080BEE" w:rsidP="00080BEE">
      <w:pPr>
        <w:jc w:val="center"/>
        <w:rPr>
          <w:sz w:val="28"/>
        </w:rPr>
      </w:pPr>
      <w:r>
        <w:rPr>
          <w:position w:val="-12"/>
          <w:sz w:val="28"/>
        </w:rPr>
        <w:object w:dxaOrig="740" w:dyaOrig="380">
          <v:shape id="_x0000_i1052" type="#_x0000_t75" style="width:37.2pt;height:18.8pt" o:ole="">
            <v:imagedata r:id="rId55" o:title=""/>
          </v:shape>
          <o:OLEObject Type="Embed" ProgID="Equation.3" ShapeID="_x0000_i1052" DrawAspect="Content" ObjectID="_1607329114" r:id="rId56"/>
        </w:object>
      </w:r>
      <w:r>
        <w:rPr>
          <w:sz w:val="28"/>
        </w:rPr>
        <w:t xml:space="preserve"> если </w:t>
      </w:r>
      <w:r>
        <w:rPr>
          <w:position w:val="-32"/>
          <w:sz w:val="28"/>
        </w:rPr>
        <w:object w:dxaOrig="900" w:dyaOrig="800">
          <v:shape id="_x0000_i1053" type="#_x0000_t75" style="width:45.2pt;height:40pt" o:ole="">
            <v:imagedata r:id="rId57" o:title=""/>
          </v:shape>
          <o:OLEObject Type="Embed" ProgID="Equation.3" ShapeID="_x0000_i1053" DrawAspect="Content" ObjectID="_1607329115" r:id="rId58"/>
        </w:object>
      </w:r>
      <w:r>
        <w:rPr>
          <w:sz w:val="28"/>
        </w:rPr>
        <w:t>.</w:t>
      </w:r>
    </w:p>
    <w:p w:rsidR="00080BEE" w:rsidRDefault="00080BEE" w:rsidP="00080BEE">
      <w:pPr>
        <w:jc w:val="center"/>
        <w:rPr>
          <w:sz w:val="28"/>
        </w:rPr>
      </w:pP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В первом случае рефракция положительная, луч имеет выпуклость, о</w:t>
      </w:r>
      <w:r>
        <w:rPr>
          <w:rFonts w:ascii="Times New Roman" w:hAnsi="Times New Roman"/>
        </w:rPr>
        <w:t>б</w:t>
      </w:r>
      <w:r>
        <w:rPr>
          <w:rFonts w:ascii="Times New Roman" w:hAnsi="Times New Roman"/>
        </w:rPr>
        <w:t>ращенную вверх (рис. 6.2, а).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Во втором случае рефракция отрицательная, выпуклость обращена вниз (рис. 6.2, б).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</w:p>
    <w:p w:rsidR="00080BEE" w:rsidRDefault="00080BEE" w:rsidP="00080BEE">
      <w:pPr>
        <w:jc w:val="center"/>
        <w:rPr>
          <w:sz w:val="28"/>
        </w:rPr>
      </w:pPr>
      <w:r>
        <w:rPr>
          <w:sz w:val="28"/>
        </w:rPr>
        <w:object w:dxaOrig="7200" w:dyaOrig="2385">
          <v:shape id="_x0000_i1054" type="#_x0000_t75" style="width:5in;height:119.05pt" o:ole="">
            <v:imagedata r:id="rId59" o:title=""/>
          </v:shape>
          <o:OLEObject Type="Embed" ProgID="PBrush" ShapeID="_x0000_i1054" DrawAspect="Content" ObjectID="_1607329116" r:id="rId60"/>
        </w:object>
      </w:r>
    </w:p>
    <w:p w:rsidR="00080BEE" w:rsidRDefault="00080BEE" w:rsidP="00080BEE">
      <w:pPr>
        <w:jc w:val="center"/>
        <w:rPr>
          <w:sz w:val="28"/>
        </w:rPr>
      </w:pPr>
      <w:r>
        <w:rPr>
          <w:sz w:val="28"/>
        </w:rPr>
        <w:t>Рис. 6.2</w:t>
      </w:r>
    </w:p>
    <w:p w:rsidR="00080BEE" w:rsidRDefault="00080BEE" w:rsidP="00080BEE">
      <w:pPr>
        <w:jc w:val="center"/>
        <w:rPr>
          <w:sz w:val="28"/>
        </w:rPr>
      </w:pP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Как влияет рефракция на амплитуду напряженности поля в области пр</w:t>
      </w:r>
      <w:r>
        <w:rPr>
          <w:rFonts w:ascii="Times New Roman" w:hAnsi="Times New Roman"/>
        </w:rPr>
        <w:t>я</w:t>
      </w:r>
      <w:r>
        <w:rPr>
          <w:rFonts w:ascii="Times New Roman" w:hAnsi="Times New Roman"/>
        </w:rPr>
        <w:t>мой видимости и в области тени? В области прямой видимости искри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>ляются лучи прямой и отраженной волн, что вызывает изменения фазовых соотнош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ний между падающей и отраженной во</w:t>
      </w:r>
      <w:r>
        <w:rPr>
          <w:rFonts w:ascii="Times New Roman" w:hAnsi="Times New Roman"/>
        </w:rPr>
        <w:t>л</w:t>
      </w:r>
      <w:r>
        <w:rPr>
          <w:rFonts w:ascii="Times New Roman" w:hAnsi="Times New Roman"/>
        </w:rPr>
        <w:t>нами. При положительной рефракции происходит снижение лепестков диаграммы направленности, т. е. первый леп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сток прижимается к земле. При отрицательной рефракции - н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>оборот.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В области тени напряженность поля при положительной рефракции ув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личивается (рис. 6.3).</w:t>
      </w:r>
    </w:p>
    <w:p w:rsidR="00080BEE" w:rsidRDefault="00080BEE" w:rsidP="00080BEE">
      <w:pPr>
        <w:jc w:val="center"/>
        <w:rPr>
          <w:sz w:val="28"/>
        </w:rPr>
      </w:pPr>
      <w:r>
        <w:rPr>
          <w:sz w:val="28"/>
        </w:rPr>
        <w:object w:dxaOrig="6345" w:dyaOrig="1545">
          <v:shape id="_x0000_i1055" type="#_x0000_t75" style="width:317.2pt;height:77.2pt" o:ole="">
            <v:imagedata r:id="rId61" o:title=""/>
          </v:shape>
          <o:OLEObject Type="Embed" ProgID="PBrush" ShapeID="_x0000_i1055" DrawAspect="Content" ObjectID="_1607329117" r:id="rId62"/>
        </w:object>
      </w:r>
    </w:p>
    <w:p w:rsidR="00080BEE" w:rsidRDefault="00080BEE" w:rsidP="00080BEE">
      <w:pPr>
        <w:jc w:val="center"/>
        <w:rPr>
          <w:sz w:val="28"/>
        </w:rPr>
      </w:pPr>
    </w:p>
    <w:p w:rsidR="00080BEE" w:rsidRDefault="00080BEE" w:rsidP="00080BEE">
      <w:pPr>
        <w:jc w:val="center"/>
        <w:rPr>
          <w:sz w:val="28"/>
        </w:rPr>
      </w:pPr>
      <w:r>
        <w:rPr>
          <w:sz w:val="28"/>
        </w:rPr>
        <w:t>Рис. 6.3</w:t>
      </w:r>
    </w:p>
    <w:p w:rsidR="00080BEE" w:rsidRDefault="00080BEE" w:rsidP="00080BEE">
      <w:pPr>
        <w:jc w:val="center"/>
        <w:rPr>
          <w:sz w:val="28"/>
        </w:rPr>
      </w:pP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Задача нахождения напряженности поля волны при произвольном з</w:t>
      </w:r>
      <w:r>
        <w:rPr>
          <w:sz w:val="28"/>
        </w:rPr>
        <w:t>а</w:t>
      </w:r>
      <w:r>
        <w:rPr>
          <w:sz w:val="28"/>
        </w:rPr>
        <w:t xml:space="preserve">коне изменения показателя </w:t>
      </w:r>
      <w:r>
        <w:rPr>
          <w:bCs/>
          <w:i/>
          <w:sz w:val="28"/>
        </w:rPr>
        <w:t>n</w:t>
      </w:r>
      <w:r>
        <w:rPr>
          <w:sz w:val="28"/>
        </w:rPr>
        <w:t xml:space="preserve"> с высотой чрезвычайно сложна. Поэтому огр</w:t>
      </w:r>
      <w:r>
        <w:rPr>
          <w:sz w:val="28"/>
        </w:rPr>
        <w:t>а</w:t>
      </w:r>
      <w:r>
        <w:rPr>
          <w:sz w:val="28"/>
        </w:rPr>
        <w:t xml:space="preserve">ничимся случаем </w:t>
      </w:r>
      <w:r>
        <w:rPr>
          <w:bCs/>
          <w:i/>
          <w:sz w:val="28"/>
        </w:rPr>
        <w:t>нормальной рефракции</w:t>
      </w:r>
      <w:r>
        <w:rPr>
          <w:sz w:val="28"/>
        </w:rPr>
        <w:t>, когда изм</w:t>
      </w:r>
      <w:r>
        <w:rPr>
          <w:sz w:val="28"/>
        </w:rPr>
        <w:t>е</w:t>
      </w:r>
      <w:r>
        <w:rPr>
          <w:sz w:val="28"/>
        </w:rPr>
        <w:t xml:space="preserve">няется </w:t>
      </w:r>
      <w:r>
        <w:rPr>
          <w:bCs/>
          <w:i/>
          <w:sz w:val="28"/>
        </w:rPr>
        <w:t>n</w:t>
      </w:r>
      <w:r>
        <w:rPr>
          <w:b/>
          <w:i/>
          <w:sz w:val="28"/>
        </w:rPr>
        <w:t xml:space="preserve"> </w:t>
      </w:r>
      <w:r>
        <w:rPr>
          <w:sz w:val="28"/>
        </w:rPr>
        <w:t>с высотой по линейному закону. В этом случае напряженность поля с учетом нормальной рефракции может рассчитываться по формулам для сферической земли и однородной а</w:t>
      </w:r>
      <w:r>
        <w:rPr>
          <w:sz w:val="28"/>
        </w:rPr>
        <w:t>т</w:t>
      </w:r>
      <w:r>
        <w:rPr>
          <w:sz w:val="28"/>
        </w:rPr>
        <w:t>мосферы (которые выведены ранее), если в них истинный радиус земли зам</w:t>
      </w:r>
      <w:r>
        <w:rPr>
          <w:sz w:val="28"/>
        </w:rPr>
        <w:t>е</w:t>
      </w:r>
      <w:r>
        <w:rPr>
          <w:sz w:val="28"/>
        </w:rPr>
        <w:t>нить экв</w:t>
      </w:r>
      <w:r>
        <w:rPr>
          <w:sz w:val="28"/>
        </w:rPr>
        <w:t>и</w:t>
      </w:r>
      <w:r>
        <w:rPr>
          <w:sz w:val="28"/>
        </w:rPr>
        <w:t xml:space="preserve">валентным </w:t>
      </w:r>
      <w:proofErr w:type="spellStart"/>
      <w:r>
        <w:rPr>
          <w:bCs/>
          <w:i/>
          <w:sz w:val="28"/>
        </w:rPr>
        <w:t>а</w:t>
      </w:r>
      <w:r>
        <w:rPr>
          <w:bCs/>
          <w:i/>
          <w:sz w:val="28"/>
          <w:vertAlign w:val="subscript"/>
        </w:rPr>
        <w:t>экв</w:t>
      </w:r>
      <w:proofErr w:type="spellEnd"/>
      <w:r>
        <w:rPr>
          <w:sz w:val="28"/>
        </w:rPr>
        <w:t>, определим по формуле:</w:t>
      </w:r>
    </w:p>
    <w:p w:rsidR="00080BEE" w:rsidRDefault="00080BEE" w:rsidP="00080BEE">
      <w:pPr>
        <w:jc w:val="center"/>
        <w:rPr>
          <w:sz w:val="28"/>
        </w:rPr>
      </w:pPr>
      <w:r>
        <w:rPr>
          <w:position w:val="-38"/>
          <w:sz w:val="28"/>
        </w:rPr>
        <w:object w:dxaOrig="1760" w:dyaOrig="859">
          <v:shape id="_x0000_i1056" type="#_x0000_t75" style="width:88pt;height:42.8pt" o:ole="">
            <v:imagedata r:id="rId63" o:title=""/>
          </v:shape>
          <o:OLEObject Type="Embed" ProgID="Equation.3" ShapeID="_x0000_i1056" DrawAspect="Content" ObjectID="_1607329118" r:id="rId64"/>
        </w:objec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При положительной рефракции искривление луча эквивалентно увелич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нию радиуса земли, за счет чего происходит повышение дальности прямой в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>димости, и напряженности поля в области тени.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Различают несколько случаев положительной рефракции ва</w:t>
      </w:r>
      <w:r>
        <w:rPr>
          <w:rFonts w:ascii="Times New Roman" w:hAnsi="Times New Roman"/>
        </w:rPr>
        <w:t>ж</w:t>
      </w:r>
      <w:r>
        <w:rPr>
          <w:rFonts w:ascii="Times New Roman" w:hAnsi="Times New Roman"/>
        </w:rPr>
        <w:t>ных для практики.</w:t>
      </w:r>
    </w:p>
    <w:p w:rsidR="00080BEE" w:rsidRDefault="00080BEE" w:rsidP="00080BEE">
      <w:pPr>
        <w:numPr>
          <w:ilvl w:val="0"/>
          <w:numId w:val="22"/>
        </w:numPr>
        <w:ind w:hanging="414"/>
        <w:jc w:val="both"/>
        <w:rPr>
          <w:sz w:val="28"/>
        </w:rPr>
      </w:pPr>
      <w:r>
        <w:rPr>
          <w:sz w:val="28"/>
        </w:rPr>
        <w:t xml:space="preserve">Стандартная рефракция: при этом </w:t>
      </w:r>
      <w:r>
        <w:rPr>
          <w:b/>
          <w:i/>
          <w:sz w:val="28"/>
        </w:rPr>
        <w:sym w:font="Symbol" w:char="F072"/>
      </w:r>
      <w:r>
        <w:rPr>
          <w:b/>
          <w:i/>
          <w:sz w:val="28"/>
        </w:rPr>
        <w:t xml:space="preserve"> </w:t>
      </w:r>
      <w:r>
        <w:rPr>
          <w:sz w:val="28"/>
        </w:rPr>
        <w:t xml:space="preserve">=25000 км, </w:t>
      </w:r>
      <w:proofErr w:type="spellStart"/>
      <w:r>
        <w:rPr>
          <w:bCs/>
          <w:i/>
          <w:sz w:val="28"/>
        </w:rPr>
        <w:t>а</w:t>
      </w:r>
      <w:r>
        <w:rPr>
          <w:bCs/>
          <w:i/>
          <w:sz w:val="28"/>
          <w:vertAlign w:val="subscript"/>
        </w:rPr>
        <w:t>экв</w:t>
      </w:r>
      <w:proofErr w:type="spellEnd"/>
      <w:r>
        <w:rPr>
          <w:sz w:val="28"/>
        </w:rPr>
        <w:t>=8500 км. Это на</w:t>
      </w:r>
      <w:r>
        <w:rPr>
          <w:sz w:val="28"/>
        </w:rPr>
        <w:t>и</w:t>
      </w:r>
      <w:r>
        <w:rPr>
          <w:sz w:val="28"/>
        </w:rPr>
        <w:t>более часто встречающийся на практике случай и поэтому он испол</w:t>
      </w:r>
      <w:r>
        <w:rPr>
          <w:sz w:val="28"/>
        </w:rPr>
        <w:t>ь</w:t>
      </w:r>
      <w:r>
        <w:rPr>
          <w:sz w:val="28"/>
        </w:rPr>
        <w:t xml:space="preserve">зуется в расчетах (рис. 6.4, </w:t>
      </w:r>
      <w:r>
        <w:rPr>
          <w:i/>
          <w:sz w:val="28"/>
        </w:rPr>
        <w:t>а</w:t>
      </w:r>
      <w:r>
        <w:rPr>
          <w:sz w:val="28"/>
        </w:rPr>
        <w:t>).</w:t>
      </w:r>
    </w:p>
    <w:p w:rsidR="00080BEE" w:rsidRDefault="00080BEE" w:rsidP="00080BEE">
      <w:pPr>
        <w:numPr>
          <w:ilvl w:val="0"/>
          <w:numId w:val="22"/>
        </w:numPr>
        <w:ind w:hanging="414"/>
        <w:jc w:val="both"/>
        <w:rPr>
          <w:sz w:val="28"/>
        </w:rPr>
      </w:pPr>
      <w:r>
        <w:rPr>
          <w:sz w:val="28"/>
        </w:rPr>
        <w:t>Критическая рефракция:</w:t>
      </w:r>
    </w:p>
    <w:p w:rsidR="00080BEE" w:rsidRDefault="00080BEE" w:rsidP="00080BEE">
      <w:pPr>
        <w:ind w:left="720"/>
        <w:jc w:val="center"/>
        <w:rPr>
          <w:sz w:val="28"/>
        </w:rPr>
      </w:pPr>
      <w:r>
        <w:rPr>
          <w:position w:val="-32"/>
          <w:sz w:val="28"/>
        </w:rPr>
        <w:object w:dxaOrig="2700" w:dyaOrig="800">
          <v:shape id="_x0000_i1057" type="#_x0000_t75" style="width:135.05pt;height:40pt" o:ole="">
            <v:imagedata r:id="rId65" o:title=""/>
          </v:shape>
          <o:OLEObject Type="Embed" ProgID="Equation.3" ShapeID="_x0000_i1057" DrawAspect="Content" ObjectID="_1607329119" r:id="rId66"/>
        </w:object>
      </w:r>
      <w:r>
        <w:rPr>
          <w:sz w:val="28"/>
        </w:rPr>
        <w:t xml:space="preserve"> м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</w:p>
    <w:p w:rsidR="00080BEE" w:rsidRDefault="00080BEE" w:rsidP="00080BEE">
      <w:pPr>
        <w:jc w:val="center"/>
        <w:rPr>
          <w:b/>
          <w:i/>
          <w:sz w:val="28"/>
        </w:rPr>
      </w:pPr>
      <w:r>
        <w:rPr>
          <w:bCs/>
          <w:i/>
          <w:sz w:val="28"/>
        </w:rPr>
        <w:sym w:font="Symbol" w:char="F072"/>
      </w:r>
      <w:r>
        <w:rPr>
          <w:bCs/>
          <w:i/>
          <w:sz w:val="28"/>
        </w:rPr>
        <w:t>=6370</w:t>
      </w:r>
      <w:r>
        <w:rPr>
          <w:sz w:val="28"/>
        </w:rPr>
        <w:t xml:space="preserve"> км    и    </w:t>
      </w:r>
      <w:proofErr w:type="spellStart"/>
      <w:r>
        <w:rPr>
          <w:bCs/>
          <w:i/>
          <w:sz w:val="28"/>
        </w:rPr>
        <w:t>а</w:t>
      </w:r>
      <w:r>
        <w:rPr>
          <w:bCs/>
          <w:i/>
          <w:sz w:val="28"/>
          <w:vertAlign w:val="subscript"/>
        </w:rPr>
        <w:t>экв</w:t>
      </w:r>
      <w:proofErr w:type="spellEnd"/>
      <w:r>
        <w:rPr>
          <w:b/>
          <w:i/>
          <w:sz w:val="28"/>
        </w:rPr>
        <w:sym w:font="Symbol" w:char="F0AE"/>
      </w:r>
      <w:r>
        <w:rPr>
          <w:b/>
          <w:i/>
          <w:sz w:val="28"/>
        </w:rPr>
        <w:t xml:space="preserve"> </w:t>
      </w:r>
      <w:r>
        <w:rPr>
          <w:b/>
          <w:i/>
          <w:sz w:val="28"/>
        </w:rPr>
        <w:sym w:font="Symbol" w:char="F0A5"/>
      </w:r>
    </w:p>
    <w:p w:rsidR="00080BEE" w:rsidRDefault="00080BEE" w:rsidP="00080BEE">
      <w:pPr>
        <w:jc w:val="center"/>
        <w:rPr>
          <w:sz w:val="28"/>
        </w:rPr>
      </w:pP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Луч имеет такой же радиус кривизны, как и поверхность земли, поэтому он распространяется "параллельно" земле (рис. 6.4, </w:t>
      </w:r>
      <w:r>
        <w:rPr>
          <w:i/>
          <w:sz w:val="28"/>
        </w:rPr>
        <w:t>б</w:t>
      </w:r>
      <w:r>
        <w:rPr>
          <w:sz w:val="28"/>
        </w:rPr>
        <w:t>). Эквивалентная повер</w:t>
      </w:r>
      <w:r>
        <w:rPr>
          <w:sz w:val="28"/>
        </w:rPr>
        <w:t>х</w:t>
      </w:r>
      <w:r>
        <w:rPr>
          <w:sz w:val="28"/>
        </w:rPr>
        <w:t>ность зе</w:t>
      </w:r>
      <w:r>
        <w:rPr>
          <w:sz w:val="28"/>
        </w:rPr>
        <w:t>м</w:t>
      </w:r>
      <w:r>
        <w:rPr>
          <w:sz w:val="28"/>
        </w:rPr>
        <w:t>ли - плоскость.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proofErr w:type="spellStart"/>
      <w:r>
        <w:rPr>
          <w:rFonts w:ascii="Times New Roman" w:hAnsi="Times New Roman"/>
        </w:rPr>
        <w:t>Сверхрефракция</w:t>
      </w:r>
      <w:proofErr w:type="spellEnd"/>
      <w:r>
        <w:rPr>
          <w:rFonts w:ascii="Times New Roman" w:hAnsi="Times New Roman"/>
        </w:rPr>
        <w:t>:</w:t>
      </w:r>
    </w:p>
    <w:p w:rsidR="00080BEE" w:rsidRDefault="00080BEE" w:rsidP="00080BEE">
      <w:pPr>
        <w:jc w:val="center"/>
        <w:rPr>
          <w:sz w:val="28"/>
        </w:rPr>
      </w:pPr>
      <w:r>
        <w:rPr>
          <w:position w:val="-32"/>
          <w:sz w:val="28"/>
        </w:rPr>
        <w:object w:dxaOrig="2680" w:dyaOrig="800">
          <v:shape id="_x0000_i1058" type="#_x0000_t75" style="width:134.1pt;height:40pt" o:ole="">
            <v:imagedata r:id="rId67" o:title=""/>
          </v:shape>
          <o:OLEObject Type="Embed" ProgID="Equation.3" ShapeID="_x0000_i1058" DrawAspect="Content" ObjectID="_1607329120" r:id="rId68"/>
        </w:object>
      </w:r>
      <w:r>
        <w:rPr>
          <w:sz w:val="28"/>
        </w:rPr>
        <w:t xml:space="preserve">  м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</w:p>
    <w:p w:rsidR="00080BEE" w:rsidRDefault="00080BEE" w:rsidP="00080BEE">
      <w:pPr>
        <w:jc w:val="center"/>
        <w:rPr>
          <w:sz w:val="28"/>
        </w:rPr>
      </w:pPr>
      <w:r>
        <w:rPr>
          <w:bCs/>
          <w:i/>
          <w:sz w:val="28"/>
        </w:rPr>
        <w:sym w:font="Symbol" w:char="F072"/>
      </w:r>
      <w:r>
        <w:rPr>
          <w:bCs/>
          <w:i/>
          <w:sz w:val="28"/>
        </w:rPr>
        <w:t xml:space="preserve"> &lt; </w:t>
      </w:r>
      <w:smartTag w:uri="urn:schemas-microsoft-com:office:smarttags" w:element="metricconverter">
        <w:smartTagPr>
          <w:attr w:name="ProductID" w:val="6370 км"/>
        </w:smartTagPr>
        <w:r>
          <w:rPr>
            <w:bCs/>
            <w:i/>
            <w:sz w:val="28"/>
          </w:rPr>
          <w:t>6370</w:t>
        </w:r>
        <w:r>
          <w:rPr>
            <w:sz w:val="28"/>
          </w:rPr>
          <w:t xml:space="preserve"> км</w:t>
        </w:r>
      </w:smartTag>
      <w:r>
        <w:rPr>
          <w:sz w:val="28"/>
        </w:rPr>
        <w:t xml:space="preserve">    (при </w:t>
      </w:r>
      <w:r>
        <w:rPr>
          <w:position w:val="-12"/>
          <w:sz w:val="28"/>
        </w:rPr>
        <w:object w:dxaOrig="1040" w:dyaOrig="420">
          <v:shape id="_x0000_i1059" type="#_x0000_t75" style="width:52.25pt;height:21.2pt" o:ole="">
            <v:imagedata r:id="rId69" o:title=""/>
          </v:shape>
          <o:OLEObject Type="Embed" ProgID="Equation.3" ShapeID="_x0000_i1059" DrawAspect="Content" ObjectID="_1607329121" r:id="rId70"/>
        </w:object>
      </w:r>
      <w:r>
        <w:rPr>
          <w:sz w:val="28"/>
        </w:rPr>
        <w:t>).</w:t>
      </w:r>
    </w:p>
    <w:p w:rsidR="00080BEE" w:rsidRDefault="00080BEE" w:rsidP="00080BEE">
      <w:pPr>
        <w:jc w:val="center"/>
        <w:rPr>
          <w:sz w:val="28"/>
        </w:rPr>
      </w:pP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Эта ситуация показана на рис. 6.4, </w:t>
      </w:r>
      <w:r>
        <w:rPr>
          <w:i/>
          <w:sz w:val="28"/>
        </w:rPr>
        <w:t>в</w:t>
      </w:r>
      <w:r>
        <w:rPr>
          <w:sz w:val="28"/>
        </w:rPr>
        <w:t>. Лучи, посланные под небольшим у</w:t>
      </w:r>
      <w:r>
        <w:rPr>
          <w:sz w:val="28"/>
        </w:rPr>
        <w:t>г</w:t>
      </w:r>
      <w:r>
        <w:rPr>
          <w:sz w:val="28"/>
        </w:rPr>
        <w:t>лом, многократно отражаются от земли. Это явление получило название атм</w:t>
      </w:r>
      <w:r>
        <w:rPr>
          <w:sz w:val="28"/>
        </w:rPr>
        <w:t>о</w:t>
      </w:r>
      <w:r>
        <w:rPr>
          <w:sz w:val="28"/>
        </w:rPr>
        <w:t>сферного волновода. Оно приводит к сверхдал</w:t>
      </w:r>
      <w:r>
        <w:rPr>
          <w:sz w:val="28"/>
        </w:rPr>
        <w:t>ь</w:t>
      </w:r>
      <w:r>
        <w:rPr>
          <w:sz w:val="28"/>
        </w:rPr>
        <w:t>нему распространению УКВ. Для возникновения атмосферных волн</w:t>
      </w:r>
      <w:r>
        <w:rPr>
          <w:sz w:val="28"/>
        </w:rPr>
        <w:t>о</w:t>
      </w:r>
      <w:r>
        <w:rPr>
          <w:sz w:val="28"/>
        </w:rPr>
        <w:t xml:space="preserve">водов необходимы большие значения </w:t>
      </w:r>
      <w:r>
        <w:rPr>
          <w:bCs/>
          <w:i/>
          <w:sz w:val="28"/>
          <w:lang w:val="en-US"/>
        </w:rPr>
        <w:t>g</w:t>
      </w:r>
      <w:r>
        <w:rPr>
          <w:sz w:val="28"/>
        </w:rPr>
        <w:t>, которые н</w:t>
      </w:r>
      <w:r>
        <w:rPr>
          <w:sz w:val="28"/>
        </w:rPr>
        <w:t>а</w:t>
      </w:r>
      <w:r>
        <w:rPr>
          <w:sz w:val="28"/>
        </w:rPr>
        <w:t>блюдаются лишь при температурных инверсиях, когда температура воздуха растет с высотой. Это бывает летом над сушей в вече</w:t>
      </w:r>
      <w:r>
        <w:rPr>
          <w:sz w:val="28"/>
        </w:rPr>
        <w:t>р</w:t>
      </w:r>
      <w:r>
        <w:rPr>
          <w:sz w:val="28"/>
        </w:rPr>
        <w:t>ние часы и над морем, когда воздух движется в приземном слое с суши на море. Явление это эп</w:t>
      </w:r>
      <w:r>
        <w:rPr>
          <w:sz w:val="28"/>
        </w:rPr>
        <w:t>и</w:t>
      </w:r>
      <w:r>
        <w:rPr>
          <w:sz w:val="28"/>
        </w:rPr>
        <w:t>зодическое.</w:t>
      </w:r>
    </w:p>
    <w:p w:rsidR="00080BEE" w:rsidRDefault="00080BEE" w:rsidP="00080BEE">
      <w:pPr>
        <w:jc w:val="center"/>
        <w:rPr>
          <w:sz w:val="28"/>
        </w:rPr>
      </w:pPr>
      <w:r>
        <w:rPr>
          <w:sz w:val="28"/>
        </w:rPr>
        <w:object w:dxaOrig="8745" w:dyaOrig="3555">
          <v:shape id="_x0000_i1060" type="#_x0000_t75" style="width:437.2pt;height:177.9pt" o:ole="">
            <v:imagedata r:id="rId71" o:title=""/>
          </v:shape>
          <o:OLEObject Type="Embed" ProgID="PBrush" ShapeID="_x0000_i1060" DrawAspect="Content" ObjectID="_1607329122" r:id="rId72"/>
        </w:object>
      </w:r>
    </w:p>
    <w:p w:rsidR="00080BEE" w:rsidRDefault="00080BEE" w:rsidP="00080BEE">
      <w:pPr>
        <w:jc w:val="center"/>
        <w:rPr>
          <w:sz w:val="28"/>
        </w:rPr>
      </w:pPr>
      <w:r>
        <w:rPr>
          <w:sz w:val="28"/>
        </w:rPr>
        <w:t>Рис.</w:t>
      </w:r>
      <w:r w:rsidRPr="00080BEE">
        <w:rPr>
          <w:sz w:val="28"/>
        </w:rPr>
        <w:t xml:space="preserve"> 6</w:t>
      </w:r>
      <w:r>
        <w:rPr>
          <w:sz w:val="28"/>
        </w:rPr>
        <w:t>.4</w:t>
      </w:r>
    </w:p>
    <w:p w:rsidR="00080BEE" w:rsidRDefault="00080BEE" w:rsidP="00080BEE">
      <w:pPr>
        <w:jc w:val="center"/>
        <w:rPr>
          <w:sz w:val="28"/>
        </w:rPr>
      </w:pP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Величина </w:t>
      </w:r>
      <w:r>
        <w:rPr>
          <w:bCs/>
          <w:i/>
          <w:sz w:val="28"/>
          <w:lang w:val="en-US"/>
        </w:rPr>
        <w:t>g</w:t>
      </w:r>
      <w:r>
        <w:rPr>
          <w:bCs/>
          <w:i/>
          <w:sz w:val="28"/>
        </w:rPr>
        <w:t>=</w:t>
      </w:r>
      <w:proofErr w:type="spellStart"/>
      <w:r>
        <w:rPr>
          <w:bCs/>
          <w:i/>
          <w:sz w:val="28"/>
        </w:rPr>
        <w:t>dn</w:t>
      </w:r>
      <w:proofErr w:type="spellEnd"/>
      <w:r>
        <w:rPr>
          <w:bCs/>
          <w:i/>
          <w:sz w:val="28"/>
        </w:rPr>
        <w:t>/</w:t>
      </w:r>
      <w:proofErr w:type="spellStart"/>
      <w:r>
        <w:rPr>
          <w:bCs/>
          <w:i/>
          <w:sz w:val="28"/>
        </w:rPr>
        <w:t>dh</w:t>
      </w:r>
      <w:proofErr w:type="spellEnd"/>
      <w:r>
        <w:rPr>
          <w:sz w:val="28"/>
        </w:rPr>
        <w:t xml:space="preserve"> является функцией времени. Следовательно, будет м</w:t>
      </w:r>
      <w:r>
        <w:rPr>
          <w:sz w:val="28"/>
        </w:rPr>
        <w:t>е</w:t>
      </w:r>
      <w:r>
        <w:rPr>
          <w:sz w:val="28"/>
        </w:rPr>
        <w:t xml:space="preserve">няться </w:t>
      </w:r>
      <w:proofErr w:type="spellStart"/>
      <w:proofErr w:type="gramStart"/>
      <w:r>
        <w:rPr>
          <w:bCs/>
          <w:i/>
          <w:sz w:val="28"/>
        </w:rPr>
        <w:t>а</w:t>
      </w:r>
      <w:r>
        <w:rPr>
          <w:bCs/>
          <w:i/>
          <w:sz w:val="28"/>
          <w:vertAlign w:val="subscript"/>
        </w:rPr>
        <w:t>экв</w:t>
      </w:r>
      <w:proofErr w:type="spellEnd"/>
      <w:r>
        <w:rPr>
          <w:bCs/>
          <w:i/>
          <w:sz w:val="28"/>
        </w:rPr>
        <w:t>(</w:t>
      </w:r>
      <w:proofErr w:type="gramEnd"/>
      <w:r>
        <w:rPr>
          <w:bCs/>
          <w:i/>
          <w:sz w:val="28"/>
          <w:lang w:val="en-US"/>
        </w:rPr>
        <w:t>t</w:t>
      </w:r>
      <w:r>
        <w:rPr>
          <w:bCs/>
          <w:sz w:val="28"/>
        </w:rPr>
        <w:t xml:space="preserve"> </w:t>
      </w:r>
      <w:r>
        <w:rPr>
          <w:sz w:val="28"/>
        </w:rPr>
        <w:t xml:space="preserve">, что вызовет изменение напряженности в точке наблюдения поля (флуктуации). Это явление получило название замирания сигнала. </w:t>
      </w:r>
      <w:r>
        <w:rPr>
          <w:sz w:val="28"/>
        </w:rPr>
        <w:lastRenderedPageBreak/>
        <w:t>Интенси</w:t>
      </w:r>
      <w:r>
        <w:rPr>
          <w:sz w:val="28"/>
        </w:rPr>
        <w:t>в</w:t>
      </w:r>
      <w:r>
        <w:rPr>
          <w:sz w:val="28"/>
        </w:rPr>
        <w:t>ность замирания зависит от протяженности трассы радиоволны, м</w:t>
      </w:r>
      <w:r>
        <w:rPr>
          <w:sz w:val="28"/>
        </w:rPr>
        <w:t>е</w:t>
      </w:r>
      <w:r>
        <w:rPr>
          <w:sz w:val="28"/>
        </w:rPr>
        <w:t xml:space="preserve">теоусловий и длины волны </w:t>
      </w:r>
      <w:r>
        <w:rPr>
          <w:bCs/>
          <w:i/>
          <w:sz w:val="28"/>
        </w:rPr>
        <w:sym w:font="Symbol" w:char="F06C"/>
      </w:r>
      <w:r>
        <w:rPr>
          <w:sz w:val="28"/>
        </w:rPr>
        <w:t>.</w:t>
      </w:r>
    </w:p>
    <w:p w:rsidR="00080BEE" w:rsidRDefault="00080BEE" w:rsidP="00080BEE">
      <w:pPr>
        <w:pStyle w:val="21"/>
        <w:rPr>
          <w:rFonts w:ascii="Times New Roman" w:hAnsi="Times New Roman"/>
        </w:rPr>
      </w:pPr>
      <w:r>
        <w:rPr>
          <w:rFonts w:ascii="Times New Roman" w:hAnsi="Times New Roman"/>
        </w:rPr>
        <w:t>Выводы:</w:t>
      </w:r>
    </w:p>
    <w:p w:rsidR="00080BEE" w:rsidRDefault="00080BEE" w:rsidP="00080BEE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Радиус кривизны луча уменьшается при увеличении модуля град</w:t>
      </w:r>
      <w:r>
        <w:rPr>
          <w:sz w:val="28"/>
        </w:rPr>
        <w:t>и</w:t>
      </w:r>
      <w:r>
        <w:rPr>
          <w:sz w:val="28"/>
        </w:rPr>
        <w:t>ента коэффициента преломления и наибольшему искривлению подвергаю</w:t>
      </w:r>
      <w:r>
        <w:rPr>
          <w:sz w:val="28"/>
        </w:rPr>
        <w:t>т</w:t>
      </w:r>
      <w:r>
        <w:rPr>
          <w:sz w:val="28"/>
        </w:rPr>
        <w:t>ся лучи,  посланные под малым углом к горизонту (</w:t>
      </w:r>
      <w:r>
        <w:rPr>
          <w:position w:val="-12"/>
          <w:sz w:val="28"/>
        </w:rPr>
        <w:object w:dxaOrig="1040" w:dyaOrig="420">
          <v:shape id="_x0000_i1061" type="#_x0000_t75" style="width:52.25pt;height:21.2pt" o:ole="">
            <v:imagedata r:id="rId73" o:title=""/>
          </v:shape>
          <o:OLEObject Type="Embed" ProgID="Equation.3" ShapeID="_x0000_i1061" DrawAspect="Content" ObjectID="_1607329123" r:id="rId74"/>
        </w:object>
      </w:r>
      <w:r>
        <w:rPr>
          <w:sz w:val="28"/>
        </w:rPr>
        <w:t>).</w:t>
      </w:r>
    </w:p>
    <w:p w:rsidR="00080BEE" w:rsidRDefault="00080BEE" w:rsidP="00080BEE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При вертикальном направлении луча, радиус кривизны равен беск</w:t>
      </w:r>
      <w:r>
        <w:rPr>
          <w:sz w:val="28"/>
        </w:rPr>
        <w:t>о</w:t>
      </w:r>
      <w:r>
        <w:rPr>
          <w:sz w:val="28"/>
        </w:rPr>
        <w:t>нечности, т.е. луч прям</w:t>
      </w:r>
      <w:r>
        <w:rPr>
          <w:sz w:val="28"/>
        </w:rPr>
        <w:t>о</w:t>
      </w:r>
      <w:r>
        <w:rPr>
          <w:sz w:val="28"/>
        </w:rPr>
        <w:t>линеен.</w:t>
      </w:r>
    </w:p>
    <w:p w:rsidR="00080BEE" w:rsidRDefault="00080BEE" w:rsidP="00080BEE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Стандартная рефракция – это наиболее часто встречающийся на пра</w:t>
      </w:r>
      <w:r>
        <w:rPr>
          <w:sz w:val="28"/>
        </w:rPr>
        <w:t>к</w:t>
      </w:r>
      <w:r>
        <w:rPr>
          <w:sz w:val="28"/>
        </w:rPr>
        <w:t>тике случай.</w:t>
      </w:r>
    </w:p>
    <w:p w:rsidR="00080BEE" w:rsidRDefault="00080BEE" w:rsidP="00080BEE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Критическая рефракция и </w:t>
      </w:r>
      <w:proofErr w:type="spellStart"/>
      <w:r>
        <w:rPr>
          <w:sz w:val="28"/>
        </w:rPr>
        <w:t>сверхрефракция</w:t>
      </w:r>
      <w:proofErr w:type="spellEnd"/>
      <w:r>
        <w:rPr>
          <w:sz w:val="28"/>
        </w:rPr>
        <w:t xml:space="preserve"> возникают редко, когда те</w:t>
      </w:r>
      <w:r>
        <w:rPr>
          <w:sz w:val="28"/>
        </w:rPr>
        <w:t>м</w:t>
      </w:r>
      <w:r>
        <w:rPr>
          <w:sz w:val="28"/>
        </w:rPr>
        <w:t>пература воздуха растет с высотой.</w:t>
      </w:r>
    </w:p>
    <w:p w:rsidR="00080BEE" w:rsidRDefault="00080BEE" w:rsidP="00080BEE">
      <w:pPr>
        <w:rPr>
          <w:sz w:val="28"/>
        </w:rPr>
      </w:pPr>
    </w:p>
    <w:p w:rsidR="00080BEE" w:rsidRDefault="00080BEE" w:rsidP="00080BEE">
      <w:pPr>
        <w:rPr>
          <w:sz w:val="28"/>
        </w:rPr>
      </w:pPr>
    </w:p>
    <w:p w:rsidR="00080BEE" w:rsidRDefault="00080BEE" w:rsidP="00080BEE">
      <w:pPr>
        <w:pStyle w:val="1"/>
        <w:jc w:val="center"/>
      </w:pPr>
      <w:r>
        <w:t>2</w:t>
      </w:r>
      <w:r>
        <w:t xml:space="preserve">. </w:t>
      </w:r>
      <w:r>
        <w:t>Ослабление напряженности поля                                          радиоволн в атм</w:t>
      </w:r>
      <w:r>
        <w:t>о</w:t>
      </w:r>
      <w:r>
        <w:t>сфере</w:t>
      </w:r>
    </w:p>
    <w:p w:rsidR="00080BEE" w:rsidRDefault="00080BEE" w:rsidP="00080BEE">
      <w:pPr>
        <w:pStyle w:val="1"/>
        <w:jc w:val="center"/>
      </w:pPr>
      <w:r>
        <w:t>2</w:t>
      </w:r>
      <w:r>
        <w:t>.1. Ослабление радиоволн в газах</w:t>
      </w:r>
    </w:p>
    <w:p w:rsidR="00080BEE" w:rsidRDefault="00080BEE" w:rsidP="00080BEE"/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При распространение радиоволн короче 3 – </w:t>
      </w:r>
      <w:smartTag w:uri="urn:schemas-microsoft-com:office:smarttags" w:element="metricconverter">
        <w:smartTagPr>
          <w:attr w:name="ProductID" w:val="4 см"/>
        </w:smartTagPr>
        <w:r>
          <w:rPr>
            <w:sz w:val="28"/>
          </w:rPr>
          <w:t>4 см</w:t>
        </w:r>
      </w:smartTag>
      <w:r>
        <w:rPr>
          <w:sz w:val="28"/>
        </w:rPr>
        <w:t xml:space="preserve"> (</w:t>
      </w:r>
      <w:r>
        <w:rPr>
          <w:sz w:val="28"/>
          <w:lang w:val="en-US"/>
        </w:rPr>
        <w:t>f</w:t>
      </w:r>
      <w:r>
        <w:rPr>
          <w:sz w:val="28"/>
          <w:lang w:val="en-US"/>
        </w:rPr>
        <w:sym w:font="Symbol" w:char="F03E"/>
      </w:r>
      <w:r>
        <w:rPr>
          <w:sz w:val="28"/>
        </w:rPr>
        <w:t>7 – 10 ГГц) в земной атмосфере происходит ослабление поля за счет поглощения в газах. Ра</w:t>
      </w:r>
      <w:r>
        <w:rPr>
          <w:sz w:val="28"/>
        </w:rPr>
        <w:t>з</w:t>
      </w:r>
      <w:r>
        <w:rPr>
          <w:sz w:val="28"/>
        </w:rPr>
        <w:t>личают нерезонансное и резонансное поглощения.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Нерезонансное поглощение вызывается затратой энергии воздейству</w:t>
      </w:r>
      <w:r>
        <w:rPr>
          <w:rFonts w:ascii="Times New Roman" w:hAnsi="Times New Roman"/>
        </w:rPr>
        <w:t>ю</w:t>
      </w:r>
      <w:r>
        <w:rPr>
          <w:rFonts w:ascii="Times New Roman" w:hAnsi="Times New Roman"/>
        </w:rPr>
        <w:t>щего поля на преодоление сил трения между молекулами, возникающ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>ми при вынужденном колебательном движении молекул под де</w:t>
      </w:r>
      <w:r>
        <w:rPr>
          <w:rFonts w:ascii="Times New Roman" w:hAnsi="Times New Roman"/>
        </w:rPr>
        <w:t>й</w:t>
      </w:r>
      <w:r>
        <w:rPr>
          <w:rFonts w:ascii="Times New Roman" w:hAnsi="Times New Roman"/>
        </w:rPr>
        <w:t>ствием поля.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Резонансное поглощение связано с тем, что по законам квантовой мех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>ники каждая молекула того или иного вещества может поглощать (или изл</w:t>
      </w:r>
      <w:r>
        <w:rPr>
          <w:rFonts w:ascii="Times New Roman" w:hAnsi="Times New Roman"/>
        </w:rPr>
        <w:t>у</w:t>
      </w:r>
      <w:r>
        <w:rPr>
          <w:rFonts w:ascii="Times New Roman" w:hAnsi="Times New Roman"/>
        </w:rPr>
        <w:t>чать) только свои собственные наборы квантов энергии или соответс</w:t>
      </w:r>
      <w:r>
        <w:rPr>
          <w:rFonts w:ascii="Times New Roman" w:hAnsi="Times New Roman"/>
        </w:rPr>
        <w:t>т</w:t>
      </w:r>
      <w:r>
        <w:rPr>
          <w:rFonts w:ascii="Times New Roman" w:hAnsi="Times New Roman"/>
        </w:rPr>
        <w:t>вующие им наборы (спектры) частот.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Молекулярные спектры поглощения (или излучения) определяются сл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дующими физическими процессами: движением электронов относительно ядер атомов, составляющих молекулу; колебательным движением самих ядер ок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ло положения равновесия; вращательным движением молекул в целом. Перех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ды между фиксированными уровнями энергии, которые связаны с этими вид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>ми движения, определяют электронные, колебательные и вращательные спе</w:t>
      </w:r>
      <w:r>
        <w:rPr>
          <w:rFonts w:ascii="Times New Roman" w:hAnsi="Times New Roman"/>
        </w:rPr>
        <w:t>к</w:t>
      </w:r>
      <w:r>
        <w:rPr>
          <w:rFonts w:ascii="Times New Roman" w:hAnsi="Times New Roman"/>
        </w:rPr>
        <w:t>тры поглощения (или излучения). В соответствии с величиной энергии, необход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>мой для изменения данного устойчивого состояния молекулы, эле</w:t>
      </w:r>
      <w:r>
        <w:rPr>
          <w:rFonts w:ascii="Times New Roman" w:hAnsi="Times New Roman"/>
        </w:rPr>
        <w:t>к</w:t>
      </w:r>
      <w:r>
        <w:rPr>
          <w:rFonts w:ascii="Times New Roman" w:hAnsi="Times New Roman"/>
        </w:rPr>
        <w:t>тронные спектры поглощения расположены в ультрафиолетовой и видимых областях, колебательные спектры – в ближней инфракрасной о</w:t>
      </w:r>
      <w:r>
        <w:rPr>
          <w:rFonts w:ascii="Times New Roman" w:hAnsi="Times New Roman"/>
        </w:rPr>
        <w:t>б</w:t>
      </w:r>
      <w:r>
        <w:rPr>
          <w:rFonts w:ascii="Times New Roman" w:hAnsi="Times New Roman"/>
        </w:rPr>
        <w:t>ласти и вращательные спектры – в далекой инфракрасной области и микроволновой части радиоди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>пазона.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При переходе молекулы с более высокого энергетического уровня на б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лее низкий происходит спонтанное излучение. Этот процесс является источн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>ком шумов, в частности, атмосферных шумов в радиодиап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>зоне.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Поглощение энергии внешнего поля молекулами происходит при совп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>дении частоты поля с одной из дискретных частот внутримолекулярных пер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ходов, в результате молекула переходит в более высокое энергетическое с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стояние. Из всех составляющих атмосферного газа в радиодиапазоне распол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жены спектры поглощения только к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>слорода и водяных паров.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Ослабление напряженности поля в кислороде и водяных парах изм</w:t>
      </w:r>
      <w:r>
        <w:rPr>
          <w:sz w:val="28"/>
        </w:rPr>
        <w:t>е</w:t>
      </w:r>
      <w:r>
        <w:rPr>
          <w:sz w:val="28"/>
        </w:rPr>
        <w:t xml:space="preserve">ряют молекулярным множителем ослабления </w:t>
      </w:r>
      <w:r>
        <w:rPr>
          <w:i/>
          <w:sz w:val="28"/>
          <w:lang w:val="en-US"/>
        </w:rPr>
        <w:t>V</w:t>
      </w:r>
      <w:r>
        <w:rPr>
          <w:i/>
          <w:sz w:val="28"/>
          <w:vertAlign w:val="subscript"/>
        </w:rPr>
        <w:t>г</w:t>
      </w:r>
      <w:r>
        <w:rPr>
          <w:sz w:val="28"/>
        </w:rPr>
        <w:t>, который изменяется с ра</w:t>
      </w:r>
      <w:r>
        <w:rPr>
          <w:sz w:val="28"/>
        </w:rPr>
        <w:t>с</w:t>
      </w:r>
      <w:r>
        <w:rPr>
          <w:sz w:val="28"/>
        </w:rPr>
        <w:t>стоянием по закону</w:t>
      </w:r>
    </w:p>
    <w:p w:rsidR="00080BEE" w:rsidRDefault="00080BEE" w:rsidP="00080BEE">
      <w:pPr>
        <w:ind w:firstLine="851"/>
        <w:jc w:val="right"/>
        <w:rPr>
          <w:sz w:val="28"/>
        </w:rPr>
      </w:pPr>
      <w:r>
        <w:rPr>
          <w:position w:val="-42"/>
          <w:sz w:val="28"/>
        </w:rPr>
        <w:object w:dxaOrig="3180" w:dyaOrig="980">
          <v:shape id="_x0000_i1062" type="#_x0000_t75" style="width:159.05pt;height:48.95pt" o:ole="">
            <v:imagedata r:id="rId75" o:title=""/>
          </v:shape>
          <o:OLEObject Type="Embed" ProgID="Equation.3" ShapeID="_x0000_i1062" DrawAspect="Content" ObjectID="_1607329124" r:id="rId76"/>
        </w:object>
      </w:r>
      <w:proofErr w:type="gramStart"/>
      <w:r>
        <w:rPr>
          <w:sz w:val="28"/>
        </w:rPr>
        <w:t xml:space="preserve">,   </w:t>
      </w:r>
      <w:proofErr w:type="gramEnd"/>
      <w:r>
        <w:rPr>
          <w:sz w:val="28"/>
        </w:rPr>
        <w:t xml:space="preserve">                                (7.1)</w:t>
      </w:r>
    </w:p>
    <w:p w:rsidR="00080BEE" w:rsidRDefault="00080BEE" w:rsidP="00080BEE"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sz w:val="28"/>
        </w:rPr>
        <w:sym w:font="Symbol" w:char="F064"/>
      </w:r>
      <w:r>
        <w:rPr>
          <w:i/>
          <w:sz w:val="28"/>
        </w:rPr>
        <w:sym w:font="Symbol" w:char="F028"/>
      </w:r>
      <w:r>
        <w:rPr>
          <w:i/>
          <w:sz w:val="28"/>
          <w:lang w:val="en-US"/>
        </w:rPr>
        <w:t>r</w:t>
      </w:r>
      <w:r>
        <w:rPr>
          <w:i/>
          <w:sz w:val="28"/>
        </w:rPr>
        <w:t>)</w:t>
      </w:r>
      <w:r>
        <w:rPr>
          <w:sz w:val="28"/>
        </w:rPr>
        <w:t xml:space="preserve"> – коэффициент ослабления на единицу пути; </w:t>
      </w:r>
      <w:r>
        <w:rPr>
          <w:i/>
          <w:sz w:val="28"/>
          <w:lang w:val="en-US"/>
        </w:rPr>
        <w:t>r</w:t>
      </w:r>
      <w:r>
        <w:rPr>
          <w:sz w:val="28"/>
        </w:rPr>
        <w:t xml:space="preserve"> – путь, проходимый во</w:t>
      </w:r>
      <w:r>
        <w:rPr>
          <w:sz w:val="28"/>
        </w:rPr>
        <w:t>л</w:t>
      </w:r>
      <w:r>
        <w:rPr>
          <w:sz w:val="28"/>
        </w:rPr>
        <w:t>ной в поглощающей области атмосферы.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При расчетах учитывается поглощение только в газах тропосферы из-за пренебрежимо малой плотности газов в более высоких областях атмосф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ры.</w:t>
      </w:r>
    </w:p>
    <w:p w:rsidR="00080BEE" w:rsidRDefault="00080BEE" w:rsidP="00080BEE">
      <w:pPr>
        <w:jc w:val="both"/>
        <w:rPr>
          <w:sz w:val="28"/>
        </w:rPr>
      </w:pPr>
      <w:r>
        <w:object w:dxaOrig="9726" w:dyaOrig="6225">
          <v:shape id="_x0000_i1063" type="#_x0000_t75" style="width:479.55pt;height:296.45pt" o:ole="">
            <v:imagedata r:id="rId77" o:title=""/>
          </v:shape>
          <o:OLEObject Type="Embed" ProgID="Visio.Drawing.11" ShapeID="_x0000_i1063" DrawAspect="Content" ObjectID="_1607329125" r:id="rId78"/>
        </w:object>
      </w:r>
      <w:r>
        <w:rPr>
          <w:sz w:val="28"/>
        </w:rPr>
        <w:t>Рис. 7.1.  Погонное ослабление в кислороде и парах воды на разных ча</w:t>
      </w:r>
      <w:r>
        <w:rPr>
          <w:sz w:val="28"/>
        </w:rPr>
        <w:t>с</w:t>
      </w:r>
      <w:r>
        <w:rPr>
          <w:sz w:val="28"/>
        </w:rPr>
        <w:t>тотах</w:t>
      </w:r>
    </w:p>
    <w:p w:rsidR="00080BEE" w:rsidRDefault="00080BEE" w:rsidP="00080BEE">
      <w:pPr>
        <w:jc w:val="both"/>
        <w:rPr>
          <w:sz w:val="28"/>
        </w:rPr>
      </w:pP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В общем случае значение </w:t>
      </w:r>
      <w:r>
        <w:rPr>
          <w:i/>
          <w:sz w:val="28"/>
        </w:rPr>
        <w:sym w:font="Symbol" w:char="F064"/>
      </w:r>
      <w:r>
        <w:rPr>
          <w:i/>
          <w:sz w:val="28"/>
        </w:rPr>
        <w:sym w:font="Symbol" w:char="F028"/>
      </w:r>
      <w:r>
        <w:rPr>
          <w:i/>
          <w:sz w:val="28"/>
          <w:lang w:val="en-US"/>
        </w:rPr>
        <w:t>r</w:t>
      </w:r>
      <w:r>
        <w:rPr>
          <w:i/>
          <w:sz w:val="28"/>
        </w:rPr>
        <w:t>)</w:t>
      </w:r>
      <w:r>
        <w:rPr>
          <w:sz w:val="28"/>
        </w:rPr>
        <w:t xml:space="preserve"> меняется на пути распространения волны за счет изменений давления, температуры и влажности воздуха. Для учета н</w:t>
      </w:r>
      <w:r>
        <w:rPr>
          <w:sz w:val="28"/>
        </w:rPr>
        <w:t>е</w:t>
      </w:r>
      <w:r>
        <w:rPr>
          <w:sz w:val="28"/>
        </w:rPr>
        <w:t xml:space="preserve">однородности вводят понятие эффективной длины трассы и величину </w:t>
      </w:r>
      <w:r>
        <w:rPr>
          <w:i/>
          <w:sz w:val="28"/>
          <w:lang w:val="en-US"/>
        </w:rPr>
        <w:t>V</w:t>
      </w:r>
      <w:r>
        <w:rPr>
          <w:i/>
          <w:sz w:val="28"/>
          <w:vertAlign w:val="subscript"/>
        </w:rPr>
        <w:t>г</w:t>
      </w:r>
      <w:r>
        <w:rPr>
          <w:sz w:val="28"/>
        </w:rPr>
        <w:t xml:space="preserve"> в д</w:t>
      </w:r>
      <w:r>
        <w:rPr>
          <w:sz w:val="28"/>
        </w:rPr>
        <w:t>е</w:t>
      </w:r>
      <w:r>
        <w:rPr>
          <w:sz w:val="28"/>
        </w:rPr>
        <w:t>цибелах представляют в виде суммы:</w:t>
      </w:r>
    </w:p>
    <w:p w:rsidR="00080BEE" w:rsidRDefault="00080BEE" w:rsidP="00080BEE">
      <w:pPr>
        <w:ind w:firstLine="851"/>
        <w:jc w:val="right"/>
        <w:rPr>
          <w:sz w:val="28"/>
        </w:rPr>
      </w:pPr>
      <w:r>
        <w:rPr>
          <w:position w:val="-26"/>
          <w:sz w:val="28"/>
          <w:lang w:val="en-US"/>
        </w:rPr>
        <w:object w:dxaOrig="3280" w:dyaOrig="520">
          <v:shape id="_x0000_i1064" type="#_x0000_t75" style="width:164.25pt;height:25.9pt" o:ole="">
            <v:imagedata r:id="rId79" o:title=""/>
          </v:shape>
          <o:OLEObject Type="Embed" ProgID="Equation.3" ShapeID="_x0000_i1064" DrawAspect="Content" ObjectID="_1607329126" r:id="rId80"/>
        </w:object>
      </w:r>
      <w:proofErr w:type="gramStart"/>
      <w:r>
        <w:rPr>
          <w:sz w:val="28"/>
        </w:rPr>
        <w:t xml:space="preserve">,   </w:t>
      </w:r>
      <w:proofErr w:type="gramEnd"/>
      <w:r>
        <w:rPr>
          <w:sz w:val="28"/>
        </w:rPr>
        <w:t xml:space="preserve">                          (7.2)</w:t>
      </w:r>
    </w:p>
    <w:p w:rsidR="00080BEE" w:rsidRDefault="00080BEE" w:rsidP="00080BEE">
      <w:pPr>
        <w:jc w:val="both"/>
        <w:rPr>
          <w:sz w:val="28"/>
        </w:rPr>
      </w:pPr>
      <w:r>
        <w:rPr>
          <w:sz w:val="28"/>
        </w:rPr>
        <w:lastRenderedPageBreak/>
        <w:t xml:space="preserve">где </w:t>
      </w:r>
      <w:r>
        <w:rPr>
          <w:position w:val="-28"/>
          <w:sz w:val="28"/>
        </w:rPr>
        <w:object w:dxaOrig="740" w:dyaOrig="499">
          <v:shape id="_x0000_i1065" type="#_x0000_t75" style="width:37.2pt;height:24.95pt" o:ole="">
            <v:imagedata r:id="rId81" o:title=""/>
          </v:shape>
          <o:OLEObject Type="Embed" ProgID="Equation.2" ShapeID="_x0000_i1065" DrawAspect="Content" ObjectID="_1607329127" r:id="rId82"/>
        </w:object>
      </w:r>
      <w:r>
        <w:rPr>
          <w:sz w:val="28"/>
        </w:rPr>
        <w:t xml:space="preserve"> и </w:t>
      </w:r>
      <w:r>
        <w:rPr>
          <w:position w:val="-28"/>
          <w:sz w:val="28"/>
        </w:rPr>
        <w:object w:dxaOrig="560" w:dyaOrig="499">
          <v:shape id="_x0000_i1066" type="#_x0000_t75" style="width:28.25pt;height:24.95pt" o:ole="">
            <v:imagedata r:id="rId83" o:title=""/>
          </v:shape>
          <o:OLEObject Type="Embed" ProgID="Equation.2" ShapeID="_x0000_i1066" DrawAspect="Content" ObjectID="_1607329128" r:id="rId84"/>
        </w:object>
      </w:r>
      <w:r>
        <w:rPr>
          <w:sz w:val="28"/>
        </w:rPr>
        <w:t xml:space="preserve"> – погонные ослабления, дБ/км, вблизи поверхности Земли с</w:t>
      </w:r>
      <w:r>
        <w:rPr>
          <w:sz w:val="28"/>
        </w:rPr>
        <w:t>о</w:t>
      </w:r>
      <w:r>
        <w:rPr>
          <w:sz w:val="28"/>
        </w:rPr>
        <w:t>ответственно для водяного пара и кислорода при горизонтальном распростр</w:t>
      </w:r>
      <w:r>
        <w:rPr>
          <w:sz w:val="28"/>
        </w:rPr>
        <w:t>а</w:t>
      </w:r>
      <w:r>
        <w:rPr>
          <w:sz w:val="28"/>
        </w:rPr>
        <w:t xml:space="preserve">нении волны относительно поверхности Земли; </w:t>
      </w:r>
      <w:r>
        <w:rPr>
          <w:position w:val="-28"/>
          <w:sz w:val="28"/>
        </w:rPr>
        <w:object w:dxaOrig="680" w:dyaOrig="499">
          <v:shape id="_x0000_i1067" type="#_x0000_t75" style="width:33.9pt;height:24.95pt" o:ole="">
            <v:imagedata r:id="rId85" o:title=""/>
          </v:shape>
          <o:OLEObject Type="Embed" ProgID="Equation.2" ShapeID="_x0000_i1067" DrawAspect="Content" ObjectID="_1607329129" r:id="rId86"/>
        </w:object>
      </w:r>
      <w:r>
        <w:rPr>
          <w:sz w:val="28"/>
        </w:rPr>
        <w:t xml:space="preserve"> и </w:t>
      </w:r>
      <w:r>
        <w:rPr>
          <w:position w:val="-28"/>
          <w:sz w:val="28"/>
        </w:rPr>
        <w:object w:dxaOrig="499" w:dyaOrig="499">
          <v:shape id="_x0000_i1068" type="#_x0000_t75" style="width:24.95pt;height:24.95pt" o:ole="">
            <v:imagedata r:id="rId87" o:title=""/>
          </v:shape>
          <o:OLEObject Type="Embed" ProgID="Equation.2" ShapeID="_x0000_i1068" DrawAspect="Content" ObjectID="_1607329130" r:id="rId88"/>
        </w:object>
      </w:r>
      <w:r>
        <w:rPr>
          <w:sz w:val="28"/>
        </w:rPr>
        <w:t xml:space="preserve"> – эффекти</w:t>
      </w:r>
      <w:r>
        <w:rPr>
          <w:sz w:val="28"/>
        </w:rPr>
        <w:t>в</w:t>
      </w:r>
      <w:r>
        <w:rPr>
          <w:sz w:val="28"/>
        </w:rPr>
        <w:t>ные длины трасс для водяного пара и кислорода соотве</w:t>
      </w:r>
      <w:r>
        <w:rPr>
          <w:sz w:val="28"/>
        </w:rPr>
        <w:t>т</w:t>
      </w:r>
      <w:r>
        <w:rPr>
          <w:sz w:val="28"/>
        </w:rPr>
        <w:t>ственно.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На рис. 7.1 приведены рассчитанные зависимости </w:t>
      </w:r>
      <w:r>
        <w:rPr>
          <w:position w:val="-26"/>
          <w:sz w:val="28"/>
        </w:rPr>
        <w:object w:dxaOrig="760" w:dyaOrig="520">
          <v:shape id="_x0000_i1069" type="#_x0000_t75" style="width:38.1pt;height:25.9pt" o:ole="">
            <v:imagedata r:id="rId89" o:title=""/>
          </v:shape>
          <o:OLEObject Type="Embed" ProgID="Equation.3" ShapeID="_x0000_i1069" DrawAspect="Content" ObjectID="_1607329131" r:id="rId90"/>
        </w:object>
      </w:r>
      <w:r>
        <w:rPr>
          <w:sz w:val="28"/>
        </w:rPr>
        <w:t xml:space="preserve"> и </w:t>
      </w:r>
      <w:r>
        <w:rPr>
          <w:position w:val="-26"/>
          <w:sz w:val="28"/>
        </w:rPr>
        <w:object w:dxaOrig="580" w:dyaOrig="520">
          <v:shape id="_x0000_i1070" type="#_x0000_t75" style="width:29.2pt;height:25.9pt" o:ole="">
            <v:imagedata r:id="rId91" o:title=""/>
          </v:shape>
          <o:OLEObject Type="Embed" ProgID="Equation.3" ShapeID="_x0000_i1070" DrawAspect="Content" ObjectID="_1607329132" r:id="rId92"/>
        </w:object>
      </w:r>
      <w:r>
        <w:rPr>
          <w:sz w:val="28"/>
        </w:rPr>
        <w:t xml:space="preserve"> от част</w:t>
      </w:r>
      <w:r>
        <w:rPr>
          <w:sz w:val="28"/>
        </w:rPr>
        <w:t>о</w:t>
      </w:r>
      <w:r>
        <w:rPr>
          <w:sz w:val="28"/>
        </w:rPr>
        <w:t>ты. Кривые соответствуют средним условиям на нулевой высоте относител</w:t>
      </w:r>
      <w:r>
        <w:rPr>
          <w:sz w:val="28"/>
        </w:rPr>
        <w:t>ь</w:t>
      </w:r>
      <w:r>
        <w:rPr>
          <w:sz w:val="28"/>
        </w:rPr>
        <w:t xml:space="preserve">но уровня моря при давлении </w:t>
      </w:r>
      <w:smartTag w:uri="urn:schemas-microsoft-com:office:smarttags" w:element="metricconverter">
        <w:smartTagPr>
          <w:attr w:name="ProductID" w:val="760 мм"/>
        </w:smartTagPr>
        <w:r>
          <w:rPr>
            <w:sz w:val="28"/>
          </w:rPr>
          <w:t>760 мм</w:t>
        </w:r>
      </w:smartTag>
      <w:r>
        <w:rPr>
          <w:sz w:val="28"/>
        </w:rPr>
        <w:t xml:space="preserve"> рт. ст., температуре 20</w:t>
      </w:r>
      <w:r>
        <w:rPr>
          <w:sz w:val="28"/>
          <w:vertAlign w:val="superscript"/>
        </w:rPr>
        <w:t>о</w:t>
      </w:r>
      <w:r>
        <w:rPr>
          <w:sz w:val="28"/>
        </w:rPr>
        <w:t xml:space="preserve"> С и плотности вод</w:t>
      </w:r>
      <w:r>
        <w:rPr>
          <w:sz w:val="28"/>
        </w:rPr>
        <w:t>я</w:t>
      </w:r>
      <w:r>
        <w:rPr>
          <w:sz w:val="28"/>
        </w:rPr>
        <w:t>ных паров 7,5 г/м</w:t>
      </w:r>
      <w:r>
        <w:rPr>
          <w:sz w:val="28"/>
          <w:vertAlign w:val="superscript"/>
        </w:rPr>
        <w:t>3</w:t>
      </w:r>
      <w:r>
        <w:rPr>
          <w:sz w:val="28"/>
        </w:rPr>
        <w:t>. Из рисунка видно, что водяной пар имеет полосы поглощ</w:t>
      </w:r>
      <w:r>
        <w:rPr>
          <w:sz w:val="28"/>
        </w:rPr>
        <w:t>е</w:t>
      </w:r>
      <w:r>
        <w:rPr>
          <w:sz w:val="28"/>
        </w:rPr>
        <w:t>ния с центрами вблизи частот 22, 183 и 320 ГГц, а кисл</w:t>
      </w:r>
      <w:r>
        <w:rPr>
          <w:sz w:val="28"/>
        </w:rPr>
        <w:t>о</w:t>
      </w:r>
      <w:r>
        <w:rPr>
          <w:sz w:val="28"/>
        </w:rPr>
        <w:t>род 60 и 120 ГГц.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Эффективные длины трасс </w:t>
      </w:r>
      <w:r>
        <w:rPr>
          <w:position w:val="-10"/>
          <w:sz w:val="28"/>
        </w:rPr>
        <w:object w:dxaOrig="180" w:dyaOrig="320">
          <v:shape id="_x0000_i1071" type="#_x0000_t75" style="width:9.9pt;height:17.4pt" o:ole="">
            <v:imagedata r:id="rId93" o:title=""/>
          </v:shape>
          <o:OLEObject Type="Embed" ProgID="Equation.2" ShapeID="_x0000_i1071" DrawAspect="Content" ObjectID="_1607329133" r:id="rId94"/>
        </w:object>
      </w:r>
      <w:r>
        <w:rPr>
          <w:position w:val="-28"/>
          <w:sz w:val="28"/>
        </w:rPr>
        <w:object w:dxaOrig="680" w:dyaOrig="499">
          <v:shape id="_x0000_i1072" type="#_x0000_t75" style="width:33.9pt;height:24.95pt" o:ole="">
            <v:imagedata r:id="rId85" o:title=""/>
          </v:shape>
          <o:OLEObject Type="Embed" ProgID="Equation.2" ShapeID="_x0000_i1072" DrawAspect="Content" ObjectID="_1607329134" r:id="rId95"/>
        </w:object>
      </w:r>
      <w:r>
        <w:rPr>
          <w:sz w:val="28"/>
        </w:rPr>
        <w:t xml:space="preserve"> и </w:t>
      </w:r>
      <w:r>
        <w:rPr>
          <w:position w:val="-28"/>
          <w:sz w:val="28"/>
        </w:rPr>
        <w:object w:dxaOrig="499" w:dyaOrig="499">
          <v:shape id="_x0000_i1073" type="#_x0000_t75" style="width:24.95pt;height:24.95pt" o:ole="">
            <v:imagedata r:id="rId87" o:title=""/>
          </v:shape>
          <o:OLEObject Type="Embed" ProgID="Equation.2" ShapeID="_x0000_i1073" DrawAspect="Content" ObjectID="_1607329135" r:id="rId96"/>
        </w:object>
      </w:r>
      <w:r>
        <w:rPr>
          <w:sz w:val="28"/>
        </w:rPr>
        <w:t>учитывают неравномерные у</w:t>
      </w:r>
      <w:r>
        <w:rPr>
          <w:sz w:val="28"/>
        </w:rPr>
        <w:t>с</w:t>
      </w:r>
      <w:r>
        <w:rPr>
          <w:sz w:val="28"/>
        </w:rPr>
        <w:t xml:space="preserve">ловия поглощения вдоль трассы. Множитель ослабления </w:t>
      </w:r>
      <w:r>
        <w:rPr>
          <w:i/>
          <w:sz w:val="28"/>
          <w:lang w:val="en-US"/>
        </w:rPr>
        <w:t>V</w:t>
      </w:r>
      <w:r>
        <w:rPr>
          <w:i/>
          <w:sz w:val="28"/>
          <w:vertAlign w:val="subscript"/>
        </w:rPr>
        <w:t>г</w:t>
      </w:r>
      <w:r>
        <w:rPr>
          <w:i/>
          <w:sz w:val="28"/>
        </w:rPr>
        <w:t xml:space="preserve">, </w:t>
      </w:r>
      <w:r>
        <w:rPr>
          <w:sz w:val="28"/>
        </w:rPr>
        <w:t>дБ, на трассе с р</w:t>
      </w:r>
      <w:r>
        <w:rPr>
          <w:sz w:val="28"/>
        </w:rPr>
        <w:t>е</w:t>
      </w:r>
      <w:r>
        <w:rPr>
          <w:sz w:val="28"/>
        </w:rPr>
        <w:t xml:space="preserve">альной протяженностью </w:t>
      </w:r>
      <w:r>
        <w:rPr>
          <w:i/>
          <w:sz w:val="28"/>
          <w:lang w:val="en-US"/>
        </w:rPr>
        <w:t>r</w:t>
      </w:r>
      <w:r>
        <w:rPr>
          <w:sz w:val="28"/>
        </w:rPr>
        <w:t xml:space="preserve"> и реальным неравномерным распределением погл</w:t>
      </w:r>
      <w:r>
        <w:rPr>
          <w:sz w:val="28"/>
        </w:rPr>
        <w:t>о</w:t>
      </w:r>
      <w:r>
        <w:rPr>
          <w:sz w:val="28"/>
        </w:rPr>
        <w:t>щения равен сумме множителей ослабл</w:t>
      </w:r>
      <w:r>
        <w:rPr>
          <w:sz w:val="28"/>
        </w:rPr>
        <w:t>е</w:t>
      </w:r>
      <w:r>
        <w:rPr>
          <w:sz w:val="28"/>
        </w:rPr>
        <w:t xml:space="preserve">ния на трассах, протяженностью </w:t>
      </w:r>
      <w:r>
        <w:rPr>
          <w:position w:val="-10"/>
          <w:sz w:val="28"/>
        </w:rPr>
        <w:object w:dxaOrig="180" w:dyaOrig="320">
          <v:shape id="_x0000_i1074" type="#_x0000_t75" style="width:9.9pt;height:17.4pt" o:ole="">
            <v:imagedata r:id="rId93" o:title=""/>
          </v:shape>
          <o:OLEObject Type="Embed" ProgID="Equation.2" ShapeID="_x0000_i1074" DrawAspect="Content" ObjectID="_1607329136" r:id="rId97"/>
        </w:object>
      </w:r>
      <w:r>
        <w:rPr>
          <w:position w:val="-28"/>
          <w:sz w:val="28"/>
        </w:rPr>
        <w:object w:dxaOrig="680" w:dyaOrig="499">
          <v:shape id="_x0000_i1075" type="#_x0000_t75" style="width:33.9pt;height:24.95pt" o:ole="">
            <v:imagedata r:id="rId85" o:title=""/>
          </v:shape>
          <o:OLEObject Type="Embed" ProgID="Equation.2" ShapeID="_x0000_i1075" DrawAspect="Content" ObjectID="_1607329137" r:id="rId98"/>
        </w:object>
      </w:r>
      <w:r>
        <w:rPr>
          <w:sz w:val="28"/>
        </w:rPr>
        <w:t xml:space="preserve"> и </w:t>
      </w:r>
      <w:r>
        <w:rPr>
          <w:position w:val="-28"/>
          <w:sz w:val="28"/>
        </w:rPr>
        <w:object w:dxaOrig="499" w:dyaOrig="499">
          <v:shape id="_x0000_i1076" type="#_x0000_t75" style="width:24.95pt;height:24.95pt" o:ole="">
            <v:imagedata r:id="rId87" o:title=""/>
          </v:shape>
          <o:OLEObject Type="Embed" ProgID="Equation.2" ShapeID="_x0000_i1076" DrawAspect="Content" ObjectID="_1607329138" r:id="rId99"/>
        </w:object>
      </w:r>
      <w:r>
        <w:rPr>
          <w:sz w:val="28"/>
        </w:rPr>
        <w:t>с равномерным распределением поглощения, когда погонные о</w:t>
      </w:r>
      <w:r>
        <w:rPr>
          <w:sz w:val="28"/>
        </w:rPr>
        <w:t>с</w:t>
      </w:r>
      <w:r>
        <w:rPr>
          <w:sz w:val="28"/>
        </w:rPr>
        <w:t>лабления на этих трассах есть величины п</w:t>
      </w:r>
      <w:r>
        <w:rPr>
          <w:sz w:val="28"/>
        </w:rPr>
        <w:t>о</w:t>
      </w:r>
      <w:r>
        <w:rPr>
          <w:sz w:val="28"/>
        </w:rPr>
        <w:t xml:space="preserve">стоянные, равные </w:t>
      </w:r>
      <w:r>
        <w:rPr>
          <w:position w:val="-28"/>
          <w:sz w:val="28"/>
        </w:rPr>
        <w:object w:dxaOrig="740" w:dyaOrig="499">
          <v:shape id="_x0000_i1077" type="#_x0000_t75" style="width:37.2pt;height:24.95pt" o:ole="">
            <v:imagedata r:id="rId81" o:title=""/>
          </v:shape>
          <o:OLEObject Type="Embed" ProgID="Equation.2" ShapeID="_x0000_i1077" DrawAspect="Content" ObjectID="_1607329139" r:id="rId100"/>
        </w:object>
      </w:r>
      <w:r>
        <w:rPr>
          <w:sz w:val="28"/>
        </w:rPr>
        <w:t xml:space="preserve"> и </w:t>
      </w:r>
      <w:r>
        <w:rPr>
          <w:position w:val="-28"/>
          <w:sz w:val="28"/>
        </w:rPr>
        <w:object w:dxaOrig="560" w:dyaOrig="499">
          <v:shape id="_x0000_i1078" type="#_x0000_t75" style="width:28.25pt;height:24.95pt" o:ole="">
            <v:imagedata r:id="rId83" o:title=""/>
          </v:shape>
          <o:OLEObject Type="Embed" ProgID="Equation.2" ShapeID="_x0000_i1078" DrawAspect="Content" ObjectID="_1607329140" r:id="rId101"/>
        </w:object>
      </w:r>
      <w:r>
        <w:rPr>
          <w:sz w:val="28"/>
        </w:rPr>
        <w:t>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Частотный диапазон волн, испытывающих поглощение в газах, примен</w:t>
      </w:r>
      <w:r>
        <w:rPr>
          <w:sz w:val="28"/>
        </w:rPr>
        <w:t>я</w:t>
      </w:r>
      <w:r>
        <w:rPr>
          <w:sz w:val="28"/>
        </w:rPr>
        <w:t>ется на наземных линиях, протяженностью порядка прямой видимости (</w:t>
      </w:r>
      <w:r>
        <w:rPr>
          <w:i/>
          <w:sz w:val="28"/>
          <w:lang w:val="en-US"/>
        </w:rPr>
        <w:t>r</w:t>
      </w:r>
      <w:r>
        <w:rPr>
          <w:i/>
          <w:sz w:val="28"/>
          <w:lang w:val="en-US"/>
        </w:rPr>
        <w:sym w:font="Symbol" w:char="F0A3"/>
      </w:r>
      <w:r>
        <w:rPr>
          <w:sz w:val="28"/>
        </w:rPr>
        <w:t xml:space="preserve"> 40 – </w:t>
      </w:r>
      <w:smartTag w:uri="urn:schemas-microsoft-com:office:smarttags" w:element="metricconverter">
        <w:smartTagPr>
          <w:attr w:name="ProductID" w:val="70 км"/>
        </w:smartTagPr>
        <w:r>
          <w:rPr>
            <w:sz w:val="28"/>
          </w:rPr>
          <w:t>70 км</w:t>
        </w:r>
      </w:smartTag>
      <w:r>
        <w:rPr>
          <w:sz w:val="28"/>
        </w:rPr>
        <w:t>) и на космических линиях.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  <w:u w:val="single"/>
        </w:rPr>
        <w:t>На наземных линиях</w:t>
      </w:r>
      <w:r>
        <w:rPr>
          <w:sz w:val="28"/>
        </w:rPr>
        <w:t xml:space="preserve"> указанной протяженности работа ведется на зе</w:t>
      </w:r>
      <w:r>
        <w:rPr>
          <w:sz w:val="28"/>
        </w:rPr>
        <w:t>м</w:t>
      </w:r>
      <w:r>
        <w:rPr>
          <w:sz w:val="28"/>
        </w:rPr>
        <w:t>ной волне, путь распространения которой практически параллелен земной повер</w:t>
      </w:r>
      <w:r>
        <w:rPr>
          <w:sz w:val="28"/>
        </w:rPr>
        <w:t>х</w:t>
      </w:r>
      <w:r>
        <w:rPr>
          <w:sz w:val="28"/>
        </w:rPr>
        <w:t>ности. При этом эллипсоид, существенный для распространения, им</w:t>
      </w:r>
      <w:r>
        <w:rPr>
          <w:sz w:val="28"/>
        </w:rPr>
        <w:t>е</w:t>
      </w:r>
      <w:r>
        <w:rPr>
          <w:sz w:val="28"/>
        </w:rPr>
        <w:t xml:space="preserve">ет весьма малые поперечные размеры. Поэтому принимают </w:t>
      </w:r>
      <w:r>
        <w:rPr>
          <w:position w:val="-28"/>
          <w:sz w:val="28"/>
        </w:rPr>
        <w:object w:dxaOrig="740" w:dyaOrig="499">
          <v:shape id="_x0000_i1079" type="#_x0000_t75" style="width:37.2pt;height:24.95pt" o:ole="">
            <v:imagedata r:id="rId81" o:title=""/>
          </v:shape>
          <o:OLEObject Type="Embed" ProgID="Equation.2" ShapeID="_x0000_i1079" DrawAspect="Content" ObjectID="_1607329141" r:id="rId102"/>
        </w:object>
      </w:r>
      <w:r>
        <w:rPr>
          <w:sz w:val="28"/>
        </w:rPr>
        <w:t xml:space="preserve"> и </w:t>
      </w:r>
      <w:r>
        <w:rPr>
          <w:position w:val="-28"/>
          <w:sz w:val="28"/>
        </w:rPr>
        <w:object w:dxaOrig="560" w:dyaOrig="499">
          <v:shape id="_x0000_i1080" type="#_x0000_t75" style="width:28.25pt;height:24.95pt" o:ole="">
            <v:imagedata r:id="rId83" o:title=""/>
          </v:shape>
          <o:OLEObject Type="Embed" ProgID="Equation.2" ShapeID="_x0000_i1080" DrawAspect="Content" ObjectID="_1607329142" r:id="rId103"/>
        </w:object>
      </w:r>
      <w:r>
        <w:rPr>
          <w:sz w:val="28"/>
        </w:rPr>
        <w:t xml:space="preserve"> зависимыми только от продольного распределения газов, которое в пределах указанных ра</w:t>
      </w:r>
      <w:r>
        <w:rPr>
          <w:sz w:val="28"/>
        </w:rPr>
        <w:t>с</w:t>
      </w:r>
      <w:r>
        <w:rPr>
          <w:sz w:val="28"/>
        </w:rPr>
        <w:t xml:space="preserve">стояний примерно равномерно (при отсутствии осадков) и </w:t>
      </w:r>
      <w:proofErr w:type="spellStart"/>
      <w:r>
        <w:rPr>
          <w:i/>
          <w:sz w:val="28"/>
          <w:lang w:val="en-US"/>
        </w:rPr>
        <w:t>r</w:t>
      </w:r>
      <w:r>
        <w:rPr>
          <w:i/>
          <w:sz w:val="28"/>
          <w:vertAlign w:val="subscript"/>
          <w:lang w:val="en-US"/>
        </w:rPr>
        <w:t>H</w:t>
      </w:r>
      <w:proofErr w:type="spellEnd"/>
      <w:r>
        <w:rPr>
          <w:i/>
          <w:sz w:val="28"/>
          <w:vertAlign w:val="subscript"/>
        </w:rPr>
        <w:t>2</w:t>
      </w:r>
      <w:r>
        <w:rPr>
          <w:i/>
          <w:sz w:val="28"/>
          <w:vertAlign w:val="subscript"/>
          <w:lang w:val="en-US"/>
        </w:rPr>
        <w:t>O</w:t>
      </w:r>
      <w:r>
        <w:rPr>
          <w:i/>
          <w:sz w:val="28"/>
          <w:lang w:val="en-US"/>
        </w:rPr>
        <w:sym w:font="Symbol" w:char="F040"/>
      </w:r>
      <w:proofErr w:type="spellStart"/>
      <w:r>
        <w:rPr>
          <w:i/>
          <w:sz w:val="28"/>
          <w:lang w:val="en-US"/>
        </w:rPr>
        <w:t>r</w:t>
      </w:r>
      <w:r>
        <w:rPr>
          <w:i/>
          <w:sz w:val="28"/>
          <w:vertAlign w:val="subscript"/>
          <w:lang w:val="en-US"/>
        </w:rPr>
        <w:t>O</w:t>
      </w:r>
      <w:proofErr w:type="spellEnd"/>
      <w:r>
        <w:rPr>
          <w:i/>
          <w:sz w:val="28"/>
          <w:vertAlign w:val="subscript"/>
        </w:rPr>
        <w:t>2</w:t>
      </w:r>
      <w:r>
        <w:rPr>
          <w:i/>
          <w:sz w:val="28"/>
          <w:lang w:val="en-US"/>
        </w:rPr>
        <w:sym w:font="Symbol" w:char="F040"/>
      </w:r>
      <w:r>
        <w:rPr>
          <w:i/>
          <w:sz w:val="28"/>
          <w:lang w:val="en-US"/>
        </w:rPr>
        <w:t>r</w:t>
      </w:r>
      <w:r>
        <w:rPr>
          <w:sz w:val="28"/>
        </w:rPr>
        <w:t xml:space="preserve">, где </w:t>
      </w:r>
      <w:r>
        <w:rPr>
          <w:i/>
          <w:sz w:val="28"/>
          <w:lang w:val="en-US"/>
        </w:rPr>
        <w:t>r</w:t>
      </w:r>
      <w:r>
        <w:rPr>
          <w:sz w:val="28"/>
        </w:rPr>
        <w:t xml:space="preserve"> – геометрич</w:t>
      </w:r>
      <w:r>
        <w:rPr>
          <w:sz w:val="28"/>
        </w:rPr>
        <w:t>е</w:t>
      </w:r>
      <w:r>
        <w:rPr>
          <w:sz w:val="28"/>
        </w:rPr>
        <w:t>ская длина трассы.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  <w:u w:val="single"/>
        </w:rPr>
        <w:t xml:space="preserve">На космических линиях </w:t>
      </w:r>
      <w:r>
        <w:rPr>
          <w:sz w:val="28"/>
        </w:rPr>
        <w:t>путь распространения волны проходит через всю толщину атмосферы от поверхности Земли до ее верхней границы. На такой трассе распределения кислорода и водяных паров изменяются по выс</w:t>
      </w:r>
      <w:r>
        <w:rPr>
          <w:sz w:val="28"/>
        </w:rPr>
        <w:t>о</w:t>
      </w:r>
      <w:r>
        <w:rPr>
          <w:sz w:val="28"/>
        </w:rPr>
        <w:t>те. Кроме того, космический аппарат перемещае</w:t>
      </w:r>
      <w:r>
        <w:rPr>
          <w:sz w:val="28"/>
        </w:rPr>
        <w:t>т</w:t>
      </w:r>
      <w:r>
        <w:rPr>
          <w:sz w:val="28"/>
        </w:rPr>
        <w:t xml:space="preserve">ся относительно </w:t>
      </w:r>
      <w:proofErr w:type="gramStart"/>
      <w:r>
        <w:rPr>
          <w:sz w:val="28"/>
        </w:rPr>
        <w:t>наземного пункта приема</w:t>
      </w:r>
      <w:proofErr w:type="gramEnd"/>
      <w:r>
        <w:rPr>
          <w:sz w:val="28"/>
        </w:rPr>
        <w:t xml:space="preserve"> и длина его пути распростр</w:t>
      </w:r>
      <w:r>
        <w:rPr>
          <w:sz w:val="28"/>
        </w:rPr>
        <w:t>а</w:t>
      </w:r>
      <w:r>
        <w:rPr>
          <w:sz w:val="28"/>
        </w:rPr>
        <w:t xml:space="preserve">нения изменяется в зависимости от угла возвышения траектории относительно линии горизонта. Минимальный путь соответствует вертикальной траектории </w:t>
      </w:r>
      <w:r>
        <w:rPr>
          <w:sz w:val="28"/>
        </w:rPr>
        <w:sym w:font="Symbol" w:char="F071"/>
      </w:r>
      <w:r>
        <w:rPr>
          <w:sz w:val="28"/>
        </w:rPr>
        <w:sym w:font="Symbol" w:char="F03D"/>
      </w:r>
      <w:r>
        <w:rPr>
          <w:sz w:val="28"/>
        </w:rPr>
        <w:t>90</w:t>
      </w:r>
      <w:r>
        <w:rPr>
          <w:sz w:val="28"/>
          <w:vertAlign w:val="superscript"/>
        </w:rPr>
        <w:t>о</w:t>
      </w:r>
      <w:r>
        <w:rPr>
          <w:sz w:val="28"/>
        </w:rPr>
        <w:t>. Для таких траект</w:t>
      </w:r>
      <w:r>
        <w:rPr>
          <w:sz w:val="28"/>
        </w:rPr>
        <w:t>о</w:t>
      </w:r>
      <w:r>
        <w:rPr>
          <w:sz w:val="28"/>
        </w:rPr>
        <w:t xml:space="preserve">рий </w:t>
      </w:r>
      <w:r>
        <w:rPr>
          <w:position w:val="-28"/>
          <w:sz w:val="28"/>
        </w:rPr>
        <w:object w:dxaOrig="680" w:dyaOrig="499">
          <v:shape id="_x0000_i1081" type="#_x0000_t75" style="width:33.9pt;height:24.95pt" o:ole="">
            <v:imagedata r:id="rId85" o:title=""/>
          </v:shape>
          <o:OLEObject Type="Embed" ProgID="Equation.2" ShapeID="_x0000_i1081" DrawAspect="Content" ObjectID="_1607329143" r:id="rId104"/>
        </w:object>
      </w:r>
      <w:r>
        <w:rPr>
          <w:sz w:val="28"/>
        </w:rPr>
        <w:t>(90</w:t>
      </w:r>
      <w:r>
        <w:rPr>
          <w:sz w:val="28"/>
          <w:vertAlign w:val="superscript"/>
        </w:rPr>
        <w:t>о</w:t>
      </w:r>
      <w:r>
        <w:rPr>
          <w:sz w:val="28"/>
        </w:rPr>
        <w:t>)</w:t>
      </w:r>
      <w:r>
        <w:rPr>
          <w:sz w:val="28"/>
        </w:rPr>
        <w:sym w:font="Symbol" w:char="F040"/>
      </w:r>
      <w:r>
        <w:rPr>
          <w:sz w:val="28"/>
        </w:rPr>
        <w:t xml:space="preserve">2 км; </w:t>
      </w:r>
      <w:r>
        <w:rPr>
          <w:position w:val="-28"/>
          <w:sz w:val="28"/>
        </w:rPr>
        <w:object w:dxaOrig="499" w:dyaOrig="499">
          <v:shape id="_x0000_i1082" type="#_x0000_t75" style="width:24.95pt;height:24.95pt" o:ole="">
            <v:imagedata r:id="rId87" o:title=""/>
          </v:shape>
          <o:OLEObject Type="Embed" ProgID="Equation.2" ShapeID="_x0000_i1082" DrawAspect="Content" ObjectID="_1607329144" r:id="rId105"/>
        </w:object>
      </w:r>
      <w:r>
        <w:rPr>
          <w:sz w:val="28"/>
        </w:rPr>
        <w:t>(90</w:t>
      </w:r>
      <w:r>
        <w:rPr>
          <w:sz w:val="28"/>
          <w:vertAlign w:val="superscript"/>
        </w:rPr>
        <w:t>о</w:t>
      </w:r>
      <w:r>
        <w:rPr>
          <w:sz w:val="28"/>
        </w:rPr>
        <w:t>)</w:t>
      </w:r>
      <w:r>
        <w:rPr>
          <w:sz w:val="28"/>
        </w:rPr>
        <w:sym w:font="Symbol" w:char="F040"/>
      </w:r>
      <w:r>
        <w:rPr>
          <w:sz w:val="28"/>
        </w:rPr>
        <w:t xml:space="preserve">4 км. Эти величины характеризуют средние условия, когда давление равно </w:t>
      </w:r>
      <w:smartTag w:uri="urn:schemas-microsoft-com:office:smarttags" w:element="metricconverter">
        <w:smartTagPr>
          <w:attr w:name="ProductID" w:val="760 мм"/>
        </w:smartTagPr>
        <w:r>
          <w:rPr>
            <w:sz w:val="28"/>
          </w:rPr>
          <w:t>760 мм</w:t>
        </w:r>
      </w:smartTag>
      <w:r>
        <w:rPr>
          <w:sz w:val="28"/>
        </w:rPr>
        <w:t xml:space="preserve"> рт. ст., температура 20</w:t>
      </w:r>
      <w:r>
        <w:rPr>
          <w:sz w:val="28"/>
          <w:vertAlign w:val="superscript"/>
        </w:rPr>
        <w:t>о</w:t>
      </w:r>
      <w:r>
        <w:rPr>
          <w:sz w:val="28"/>
        </w:rPr>
        <w:t xml:space="preserve"> С и плотность водяных паров 10 г/м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. </w:t>
      </w:r>
    </w:p>
    <w:p w:rsidR="00080BEE" w:rsidRDefault="00080BEE" w:rsidP="00080BEE">
      <w:pPr>
        <w:rPr>
          <w:b/>
          <w:sz w:val="28"/>
          <w:u w:val="single"/>
        </w:rPr>
      </w:pPr>
      <w:r>
        <w:rPr>
          <w:b/>
          <w:sz w:val="28"/>
        </w:rPr>
        <w:t>Выводы:</w:t>
      </w:r>
    </w:p>
    <w:p w:rsidR="00080BEE" w:rsidRDefault="00080BEE" w:rsidP="00080BEE">
      <w:pPr>
        <w:numPr>
          <w:ilvl w:val="0"/>
          <w:numId w:val="1"/>
        </w:numPr>
        <w:ind w:firstLine="720"/>
        <w:jc w:val="both"/>
        <w:rPr>
          <w:sz w:val="28"/>
        </w:rPr>
      </w:pPr>
      <w:r>
        <w:rPr>
          <w:sz w:val="28"/>
        </w:rPr>
        <w:t xml:space="preserve"> в диапазоне частот 10 до 200 ГГц наблюдается увеличение погонного ослабления;</w:t>
      </w:r>
    </w:p>
    <w:p w:rsidR="00080BEE" w:rsidRDefault="00080BEE" w:rsidP="00080BEE">
      <w:pPr>
        <w:numPr>
          <w:ilvl w:val="0"/>
          <w:numId w:val="1"/>
        </w:numPr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 водяной пар имеет полосы поглощения с центрами вблизи частот 22, 183 и 320 ГГц, а кисл</w:t>
      </w:r>
      <w:r>
        <w:rPr>
          <w:sz w:val="28"/>
        </w:rPr>
        <w:t>о</w:t>
      </w:r>
      <w:r>
        <w:rPr>
          <w:sz w:val="28"/>
        </w:rPr>
        <w:t>род 60 и 120 ГГц.</w:t>
      </w:r>
    </w:p>
    <w:p w:rsidR="00080BEE" w:rsidRDefault="00080BEE" w:rsidP="00080BEE">
      <w:pPr>
        <w:pStyle w:val="1"/>
        <w:jc w:val="center"/>
      </w:pPr>
      <w:r>
        <w:t>2</w:t>
      </w:r>
      <w:r>
        <w:t>.2. Ослабление радиоволн в осадках</w:t>
      </w:r>
    </w:p>
    <w:p w:rsidR="00080BEE" w:rsidRDefault="00080BEE" w:rsidP="00080BEE"/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Различные атмосферные образования в виде конденсированных вод</w:t>
      </w:r>
      <w:r>
        <w:rPr>
          <w:sz w:val="28"/>
        </w:rPr>
        <w:t>я</w:t>
      </w:r>
      <w:r>
        <w:rPr>
          <w:sz w:val="28"/>
        </w:rPr>
        <w:t>ных паров: дождя, тумана, облаков, града, снега, которые состоят из отдельных ча</w:t>
      </w:r>
      <w:r>
        <w:rPr>
          <w:sz w:val="28"/>
        </w:rPr>
        <w:t>с</w:t>
      </w:r>
      <w:r>
        <w:rPr>
          <w:sz w:val="28"/>
        </w:rPr>
        <w:t>тиц – капель, льдинок (гидрометеоров), – являются причиной ослабления н</w:t>
      </w:r>
      <w:r>
        <w:rPr>
          <w:sz w:val="28"/>
        </w:rPr>
        <w:t>а</w:t>
      </w:r>
      <w:r>
        <w:rPr>
          <w:sz w:val="28"/>
        </w:rPr>
        <w:t>пряженности поля радиоволн.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Ослабление вызывается, во-первых, нерезонансным поглощением в ча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</w:rPr>
        <w:t>тицах и, во-вторых, рассеянием энергии на частицах. Последнее явление пр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>водит к уменьшению потока энергии в заданном направлении. При резко оче</w:t>
      </w:r>
      <w:r>
        <w:rPr>
          <w:rFonts w:ascii="Times New Roman" w:hAnsi="Times New Roman"/>
        </w:rPr>
        <w:t>р</w:t>
      </w:r>
      <w:r>
        <w:rPr>
          <w:rFonts w:ascii="Times New Roman" w:hAnsi="Times New Roman"/>
        </w:rPr>
        <w:t>ченной границе полосы осадков осла</w:t>
      </w:r>
      <w:r>
        <w:rPr>
          <w:rFonts w:ascii="Times New Roman" w:hAnsi="Times New Roman"/>
        </w:rPr>
        <w:t>б</w:t>
      </w:r>
      <w:r>
        <w:rPr>
          <w:rFonts w:ascii="Times New Roman" w:hAnsi="Times New Roman"/>
        </w:rPr>
        <w:t>ление может происходить также за счет обратного рассеяния.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Ослабление за счет гидрометеоров оценивается модулем множителя о</w:t>
      </w:r>
      <w:r>
        <w:rPr>
          <w:sz w:val="28"/>
        </w:rPr>
        <w:t>с</w:t>
      </w:r>
      <w:r>
        <w:rPr>
          <w:sz w:val="28"/>
        </w:rPr>
        <w:t xml:space="preserve">лабления </w:t>
      </w:r>
      <w:r>
        <w:rPr>
          <w:i/>
          <w:sz w:val="28"/>
          <w:lang w:val="en-US"/>
        </w:rPr>
        <w:t>V</w:t>
      </w:r>
      <w:r>
        <w:rPr>
          <w:i/>
          <w:sz w:val="28"/>
          <w:vertAlign w:val="subscript"/>
        </w:rPr>
        <w:t>гм</w:t>
      </w:r>
      <w:r>
        <w:rPr>
          <w:i/>
          <w:sz w:val="28"/>
        </w:rPr>
        <w:t xml:space="preserve">, </w:t>
      </w:r>
      <w:r>
        <w:rPr>
          <w:sz w:val="28"/>
        </w:rPr>
        <w:t>дБ, который, как и при поглощении в газах, определяется прои</w:t>
      </w:r>
      <w:r>
        <w:rPr>
          <w:sz w:val="28"/>
        </w:rPr>
        <w:t>з</w:t>
      </w:r>
      <w:r>
        <w:rPr>
          <w:sz w:val="28"/>
        </w:rPr>
        <w:t>ведением:</w:t>
      </w:r>
    </w:p>
    <w:p w:rsidR="00080BEE" w:rsidRDefault="00080BEE" w:rsidP="00080BEE">
      <w:pPr>
        <w:ind w:firstLine="851"/>
        <w:jc w:val="right"/>
        <w:rPr>
          <w:sz w:val="28"/>
        </w:rPr>
      </w:pPr>
      <w:r>
        <w:rPr>
          <w:position w:val="-18"/>
          <w:sz w:val="28"/>
          <w:lang w:val="en-US"/>
        </w:rPr>
        <w:object w:dxaOrig="1880" w:dyaOrig="460">
          <v:shape id="_x0000_i1083" type="#_x0000_t75" style="width:94.1pt;height:23.05pt" o:ole="">
            <v:imagedata r:id="rId106" o:title=""/>
          </v:shape>
          <o:OLEObject Type="Embed" ProgID="Equation.2" ShapeID="_x0000_i1083" DrawAspect="Content" ObjectID="_1607329145" r:id="rId107"/>
        </w:object>
      </w:r>
      <w:proofErr w:type="gramStart"/>
      <w:r>
        <w:rPr>
          <w:sz w:val="28"/>
        </w:rPr>
        <w:t xml:space="preserve">,   </w:t>
      </w:r>
      <w:proofErr w:type="gramEnd"/>
      <w:r>
        <w:rPr>
          <w:sz w:val="28"/>
        </w:rPr>
        <w:t xml:space="preserve">                                           (7.3)</w:t>
      </w:r>
    </w:p>
    <w:p w:rsidR="00080BEE" w:rsidRDefault="00080BEE" w:rsidP="00080BEE"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sz w:val="28"/>
        </w:rPr>
        <w:sym w:font="Symbol" w:char="F067"/>
      </w:r>
      <w:r>
        <w:rPr>
          <w:i/>
          <w:sz w:val="28"/>
          <w:vertAlign w:val="subscript"/>
        </w:rPr>
        <w:t>гм</w:t>
      </w:r>
      <w:r>
        <w:rPr>
          <w:sz w:val="28"/>
        </w:rPr>
        <w:t xml:space="preserve"> – ослабление в гидрометеорах, дБ/км, на трассе, проходящей вдоль зе</w:t>
      </w:r>
      <w:r>
        <w:rPr>
          <w:sz w:val="28"/>
        </w:rPr>
        <w:t>м</w:t>
      </w:r>
      <w:r>
        <w:rPr>
          <w:sz w:val="28"/>
        </w:rPr>
        <w:t xml:space="preserve">ли; </w:t>
      </w:r>
      <w:r>
        <w:rPr>
          <w:i/>
          <w:sz w:val="28"/>
          <w:lang w:val="en-US"/>
        </w:rPr>
        <w:t>r</w:t>
      </w:r>
      <w:r>
        <w:rPr>
          <w:i/>
          <w:sz w:val="28"/>
          <w:vertAlign w:val="subscript"/>
        </w:rPr>
        <w:t>э. гм</w:t>
      </w:r>
      <w:r>
        <w:rPr>
          <w:sz w:val="28"/>
        </w:rPr>
        <w:t xml:space="preserve"> – эффективная длина трассы, на которой погонное ослабление постоя</w:t>
      </w:r>
      <w:r>
        <w:rPr>
          <w:sz w:val="28"/>
        </w:rPr>
        <w:t>н</w:t>
      </w:r>
      <w:r>
        <w:rPr>
          <w:sz w:val="28"/>
        </w:rPr>
        <w:t xml:space="preserve">но и равно </w:t>
      </w:r>
      <w:r>
        <w:rPr>
          <w:i/>
          <w:sz w:val="28"/>
        </w:rPr>
        <w:sym w:font="Symbol" w:char="F067"/>
      </w:r>
      <w:r>
        <w:rPr>
          <w:i/>
          <w:sz w:val="28"/>
          <w:vertAlign w:val="subscript"/>
        </w:rPr>
        <w:t>гм</w:t>
      </w:r>
      <w:r>
        <w:rPr>
          <w:sz w:val="28"/>
        </w:rPr>
        <w:t>, а ослабление поля такое же, как и на реальной трассе с неравн</w:t>
      </w:r>
      <w:r>
        <w:rPr>
          <w:sz w:val="28"/>
        </w:rPr>
        <w:t>о</w:t>
      </w:r>
      <w:r>
        <w:rPr>
          <w:sz w:val="28"/>
        </w:rPr>
        <w:t>мерным распределением осадков.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Физические процессы, от которых зависит </w:t>
      </w:r>
      <w:r>
        <w:rPr>
          <w:i/>
          <w:sz w:val="28"/>
        </w:rPr>
        <w:sym w:font="Symbol" w:char="F067"/>
      </w:r>
      <w:r>
        <w:rPr>
          <w:i/>
          <w:sz w:val="28"/>
          <w:vertAlign w:val="subscript"/>
        </w:rPr>
        <w:t>гм</w:t>
      </w:r>
      <w:r>
        <w:rPr>
          <w:sz w:val="28"/>
        </w:rPr>
        <w:t>, является функцией мн</w:t>
      </w:r>
      <w:r>
        <w:rPr>
          <w:sz w:val="28"/>
        </w:rPr>
        <w:t>о</w:t>
      </w:r>
      <w:r>
        <w:rPr>
          <w:sz w:val="28"/>
        </w:rPr>
        <w:t>гих параметров.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Нерезонансное поглощение определяется количеством частиц, учас</w:t>
      </w:r>
      <w:r>
        <w:rPr>
          <w:rFonts w:ascii="Times New Roman" w:hAnsi="Times New Roman"/>
        </w:rPr>
        <w:t>т</w:t>
      </w:r>
      <w:r>
        <w:rPr>
          <w:rFonts w:ascii="Times New Roman" w:hAnsi="Times New Roman"/>
        </w:rPr>
        <w:t>вующих в поглощении, их электрическими параметрами и частотой поля. И</w:t>
      </w: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>тенсивность рассеяния является функцией количества частиц в единице объема, их формы, соотношением их размеров с длиной волны и распределения инте</w:t>
      </w: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>сивности осадков по трассе.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Исследования показывают, что погонное ослабление в твердых част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>цах значительно меньше, чем в жидких каплях, из-за меньшей диэлектрич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ской проницаемости воды в твердой фазе. Из всех видов осадков наибольшее осла</w:t>
      </w:r>
      <w:r>
        <w:rPr>
          <w:rFonts w:ascii="Times New Roman" w:hAnsi="Times New Roman"/>
        </w:rPr>
        <w:t>б</w:t>
      </w:r>
      <w:r>
        <w:rPr>
          <w:rFonts w:ascii="Times New Roman" w:hAnsi="Times New Roman"/>
        </w:rPr>
        <w:t>ление дают дождь и мокрый снег. Вероятность появления и длительность мо</w:t>
      </w:r>
      <w:r>
        <w:rPr>
          <w:rFonts w:ascii="Times New Roman" w:hAnsi="Times New Roman"/>
        </w:rPr>
        <w:t>к</w:t>
      </w:r>
      <w:r>
        <w:rPr>
          <w:rFonts w:ascii="Times New Roman" w:hAnsi="Times New Roman"/>
        </w:rPr>
        <w:t>рых снегопадов малы, поэтому их обычно не учитывают.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Ослабление в граде составляет лишь несколько процентов от ослабл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ния в дожде той же интенсивности. Ослабление в сухом снеге весьма мало.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Ослабление в тумане и облаках также относительно невелико из-за м</w:t>
      </w:r>
      <w:r>
        <w:rPr>
          <w:sz w:val="28"/>
        </w:rPr>
        <w:t>а</w:t>
      </w:r>
      <w:r>
        <w:rPr>
          <w:sz w:val="28"/>
        </w:rPr>
        <w:t>лых размеров капель, но большая протяженность этих образований и во мн</w:t>
      </w:r>
      <w:r>
        <w:rPr>
          <w:sz w:val="28"/>
        </w:rPr>
        <w:t>о</w:t>
      </w:r>
      <w:r>
        <w:rPr>
          <w:sz w:val="28"/>
        </w:rPr>
        <w:t>гих случаях большая длительность существования заставляет в ряде географич</w:t>
      </w:r>
      <w:r>
        <w:rPr>
          <w:sz w:val="28"/>
        </w:rPr>
        <w:t>е</w:t>
      </w:r>
      <w:r>
        <w:rPr>
          <w:sz w:val="28"/>
        </w:rPr>
        <w:t>ских районов учитывать этот вид оса</w:t>
      </w:r>
      <w:r>
        <w:rPr>
          <w:sz w:val="28"/>
        </w:rPr>
        <w:t>д</w:t>
      </w:r>
      <w:r>
        <w:rPr>
          <w:sz w:val="28"/>
        </w:rPr>
        <w:t>ков.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Ослабление в осадках начинает сказываться на частотах 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 xml:space="preserve"> </w:t>
      </w:r>
      <w:r>
        <w:rPr>
          <w:sz w:val="28"/>
          <w:lang w:val="en-US"/>
        </w:rPr>
        <w:sym w:font="Symbol" w:char="F03E"/>
      </w:r>
      <w:r>
        <w:rPr>
          <w:sz w:val="28"/>
        </w:rPr>
        <w:t xml:space="preserve"> 6 ГГц (</w:t>
      </w:r>
      <w:r>
        <w:rPr>
          <w:i/>
          <w:sz w:val="28"/>
        </w:rPr>
        <w:sym w:font="Symbol" w:char="F06C"/>
      </w:r>
      <w:r>
        <w:rPr>
          <w:i/>
          <w:sz w:val="28"/>
        </w:rPr>
        <w:sym w:font="Symbol" w:char="F03C"/>
      </w:r>
      <w:r>
        <w:rPr>
          <w:sz w:val="28"/>
        </w:rPr>
        <w:t>5 см) и особенно существенно влияют на условия распростран</w:t>
      </w:r>
      <w:r>
        <w:rPr>
          <w:sz w:val="28"/>
        </w:rPr>
        <w:t>е</w:t>
      </w:r>
      <w:r>
        <w:rPr>
          <w:sz w:val="28"/>
        </w:rPr>
        <w:t xml:space="preserve">ния частот 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 xml:space="preserve"> </w:t>
      </w:r>
      <w:r>
        <w:rPr>
          <w:sz w:val="28"/>
          <w:lang w:val="en-US"/>
        </w:rPr>
        <w:sym w:font="Symbol" w:char="F03E"/>
      </w:r>
      <w:r>
        <w:rPr>
          <w:sz w:val="28"/>
        </w:rPr>
        <w:t xml:space="preserve"> 10 ГГц.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  <w:u w:val="single"/>
        </w:rPr>
        <w:lastRenderedPageBreak/>
        <w:t>Ослабление в дожде</w:t>
      </w:r>
      <w:r>
        <w:rPr>
          <w:sz w:val="28"/>
        </w:rPr>
        <w:t>. Множитель ослабления в дожде, выраженный в д</w:t>
      </w:r>
      <w:r>
        <w:rPr>
          <w:sz w:val="28"/>
        </w:rPr>
        <w:t>е</w:t>
      </w:r>
      <w:r>
        <w:rPr>
          <w:sz w:val="28"/>
        </w:rPr>
        <w:t>цибелах,</w:t>
      </w:r>
    </w:p>
    <w:p w:rsidR="00080BEE" w:rsidRDefault="00080BEE" w:rsidP="00080BEE">
      <w:pPr>
        <w:ind w:firstLine="851"/>
        <w:jc w:val="right"/>
        <w:rPr>
          <w:sz w:val="28"/>
        </w:rPr>
      </w:pPr>
      <w:r>
        <w:rPr>
          <w:position w:val="-18"/>
          <w:sz w:val="28"/>
          <w:lang w:val="en-US"/>
        </w:rPr>
        <w:object w:dxaOrig="1520" w:dyaOrig="460">
          <v:shape id="_x0000_i1084" type="#_x0000_t75" style="width:76.25pt;height:23.05pt" o:ole="">
            <v:imagedata r:id="rId108" o:title=""/>
          </v:shape>
          <o:OLEObject Type="Embed" ProgID="Equation.2" ShapeID="_x0000_i1084" DrawAspect="Content" ObjectID="_1607329146" r:id="rId109"/>
        </w:object>
      </w:r>
      <w:r>
        <w:rPr>
          <w:sz w:val="28"/>
        </w:rPr>
        <w:t>.                                        (7.4)</w:t>
      </w:r>
    </w:p>
    <w:p w:rsidR="00080BEE" w:rsidRDefault="00080BEE" w:rsidP="00080BEE">
      <w:pPr>
        <w:jc w:val="both"/>
        <w:rPr>
          <w:sz w:val="28"/>
        </w:rPr>
      </w:pPr>
      <w:r>
        <w:rPr>
          <w:sz w:val="28"/>
        </w:rPr>
        <w:t>Расчет погонного ослабления в дожде является весьма сложной задачей, п</w:t>
      </w:r>
      <w:r>
        <w:rPr>
          <w:sz w:val="28"/>
        </w:rPr>
        <w:t>о</w:t>
      </w:r>
      <w:r>
        <w:rPr>
          <w:sz w:val="28"/>
        </w:rPr>
        <w:t>скольку размеры капель случайны, а их форма может отличаться от сферич</w:t>
      </w:r>
      <w:r>
        <w:rPr>
          <w:sz w:val="28"/>
        </w:rPr>
        <w:t>е</w:t>
      </w:r>
      <w:r>
        <w:rPr>
          <w:sz w:val="28"/>
        </w:rPr>
        <w:t xml:space="preserve">ской. Широко применяются рассчитанные значения </w:t>
      </w:r>
      <w:r>
        <w:rPr>
          <w:i/>
          <w:sz w:val="28"/>
        </w:rPr>
        <w:sym w:font="Symbol" w:char="F067"/>
      </w:r>
      <w:r>
        <w:rPr>
          <w:i/>
          <w:sz w:val="28"/>
          <w:vertAlign w:val="subscript"/>
        </w:rPr>
        <w:t>д</w:t>
      </w:r>
      <w:r>
        <w:rPr>
          <w:i/>
          <w:sz w:val="28"/>
        </w:rPr>
        <w:t xml:space="preserve"> </w:t>
      </w:r>
      <w:r>
        <w:rPr>
          <w:sz w:val="28"/>
        </w:rPr>
        <w:t xml:space="preserve">(рис. 7.2). Из кривых видно, что </w:t>
      </w:r>
      <w:r>
        <w:rPr>
          <w:i/>
          <w:sz w:val="28"/>
        </w:rPr>
        <w:sym w:font="Symbol" w:char="F067"/>
      </w:r>
      <w:r>
        <w:rPr>
          <w:i/>
          <w:sz w:val="28"/>
          <w:vertAlign w:val="subscript"/>
        </w:rPr>
        <w:t>д</w:t>
      </w:r>
      <w:r>
        <w:rPr>
          <w:sz w:val="28"/>
        </w:rPr>
        <w:t xml:space="preserve"> возрастает при увеличении частоты поля и интенсивности до</w:t>
      </w:r>
      <w:r>
        <w:rPr>
          <w:sz w:val="28"/>
        </w:rPr>
        <w:t>ж</w:t>
      </w:r>
      <w:r>
        <w:rPr>
          <w:sz w:val="28"/>
        </w:rPr>
        <w:t>дя.</w:t>
      </w:r>
    </w:p>
    <w:p w:rsidR="00080BEE" w:rsidRDefault="00080BEE" w:rsidP="00080BEE">
      <w:pPr>
        <w:jc w:val="center"/>
        <w:rPr>
          <w:sz w:val="28"/>
        </w:rPr>
      </w:pPr>
      <w:r>
        <w:object w:dxaOrig="7144" w:dyaOrig="8662">
          <v:shape id="_x0000_i1085" type="#_x0000_t75" style="width:357.2pt;height:335.55pt" o:ole="">
            <v:imagedata r:id="rId110" o:title=""/>
          </v:shape>
          <o:OLEObject Type="Embed" ProgID="Visio.Drawing.11" ShapeID="_x0000_i1085" DrawAspect="Content" ObjectID="_1607329147" r:id="rId111"/>
        </w:object>
      </w:r>
    </w:p>
    <w:p w:rsidR="00080BEE" w:rsidRDefault="00080BEE" w:rsidP="00080BEE">
      <w:pPr>
        <w:jc w:val="center"/>
        <w:rPr>
          <w:sz w:val="28"/>
        </w:rPr>
      </w:pPr>
      <w:r>
        <w:rPr>
          <w:sz w:val="28"/>
        </w:rPr>
        <w:t>Рис. 7.2. Погонное ослабление в дожде на разных част</w:t>
      </w:r>
      <w:r>
        <w:rPr>
          <w:sz w:val="28"/>
        </w:rPr>
        <w:t>о</w:t>
      </w:r>
      <w:r>
        <w:rPr>
          <w:sz w:val="28"/>
        </w:rPr>
        <w:t>тах</w:t>
      </w:r>
    </w:p>
    <w:p w:rsidR="00080BEE" w:rsidRDefault="00080BEE" w:rsidP="00080BEE">
      <w:pPr>
        <w:jc w:val="center"/>
        <w:rPr>
          <w:sz w:val="28"/>
        </w:rPr>
      </w:pP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Отличие формы дождевых капель от сферической, что характерно для сильных дождей и ливней, приводит к зависимости </w:t>
      </w:r>
      <w:r>
        <w:rPr>
          <w:i/>
          <w:sz w:val="28"/>
        </w:rPr>
        <w:sym w:font="Symbol" w:char="F067"/>
      </w:r>
      <w:r>
        <w:rPr>
          <w:i/>
          <w:sz w:val="28"/>
          <w:vertAlign w:val="subscript"/>
        </w:rPr>
        <w:t>д</w:t>
      </w:r>
      <w:r>
        <w:rPr>
          <w:sz w:val="28"/>
        </w:rPr>
        <w:t xml:space="preserve"> от вида поляризации во</w:t>
      </w:r>
      <w:r>
        <w:rPr>
          <w:sz w:val="28"/>
        </w:rPr>
        <w:t>л</w:t>
      </w:r>
      <w:r>
        <w:rPr>
          <w:sz w:val="28"/>
        </w:rPr>
        <w:t xml:space="preserve">ны. При горизонтальной поляризации </w:t>
      </w:r>
      <w:r>
        <w:rPr>
          <w:i/>
          <w:sz w:val="28"/>
        </w:rPr>
        <w:sym w:font="Symbol" w:char="F067"/>
      </w:r>
      <w:r>
        <w:rPr>
          <w:i/>
          <w:sz w:val="28"/>
          <w:vertAlign w:val="subscript"/>
        </w:rPr>
        <w:t>д</w:t>
      </w:r>
      <w:r>
        <w:rPr>
          <w:sz w:val="28"/>
        </w:rPr>
        <w:t xml:space="preserve"> оказыв</w:t>
      </w:r>
      <w:r>
        <w:rPr>
          <w:sz w:val="28"/>
        </w:rPr>
        <w:t>а</w:t>
      </w:r>
      <w:r>
        <w:rPr>
          <w:sz w:val="28"/>
        </w:rPr>
        <w:t>ется на 10 – 20% больше, чем при вертикальной. Поэтому в районах интенсивных дождей выгодно использ</w:t>
      </w:r>
      <w:r>
        <w:rPr>
          <w:sz w:val="28"/>
        </w:rPr>
        <w:t>о</w:t>
      </w:r>
      <w:r>
        <w:rPr>
          <w:sz w:val="28"/>
        </w:rPr>
        <w:t>вать поле с вертикальной поляризац</w:t>
      </w:r>
      <w:r>
        <w:rPr>
          <w:sz w:val="28"/>
        </w:rPr>
        <w:t>и</w:t>
      </w:r>
      <w:r>
        <w:rPr>
          <w:sz w:val="28"/>
        </w:rPr>
        <w:t>ей.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Эффективная длина трассы </w:t>
      </w:r>
      <w:r>
        <w:rPr>
          <w:i/>
          <w:sz w:val="28"/>
          <w:lang w:val="en-US"/>
        </w:rPr>
        <w:t>r</w:t>
      </w:r>
      <w:proofErr w:type="spellStart"/>
      <w:proofErr w:type="gramStart"/>
      <w:r>
        <w:rPr>
          <w:i/>
          <w:sz w:val="28"/>
          <w:vertAlign w:val="subscript"/>
        </w:rPr>
        <w:t>э.д</w:t>
      </w:r>
      <w:proofErr w:type="spellEnd"/>
      <w:proofErr w:type="gramEnd"/>
      <w:r>
        <w:rPr>
          <w:sz w:val="28"/>
        </w:rPr>
        <w:t xml:space="preserve"> учитывает неравномерное распредел</w:t>
      </w:r>
      <w:r>
        <w:rPr>
          <w:sz w:val="28"/>
        </w:rPr>
        <w:t>е</w:t>
      </w:r>
      <w:r>
        <w:rPr>
          <w:sz w:val="28"/>
        </w:rPr>
        <w:t>ние интенсивности дождя как вдоль поверхности Земли, так и по верт</w:t>
      </w:r>
      <w:r>
        <w:rPr>
          <w:sz w:val="28"/>
        </w:rPr>
        <w:t>и</w:t>
      </w:r>
      <w:r>
        <w:rPr>
          <w:sz w:val="28"/>
        </w:rPr>
        <w:t xml:space="preserve">кали. При расчете </w:t>
      </w:r>
      <w:r>
        <w:rPr>
          <w:i/>
          <w:sz w:val="28"/>
          <w:lang w:val="en-US"/>
        </w:rPr>
        <w:t>r</w:t>
      </w:r>
      <w:r>
        <w:rPr>
          <w:i/>
          <w:sz w:val="28"/>
          <w:vertAlign w:val="subscript"/>
        </w:rPr>
        <w:t>э. д</w:t>
      </w:r>
      <w:r>
        <w:rPr>
          <w:sz w:val="28"/>
        </w:rPr>
        <w:t xml:space="preserve"> приходится различать два случая.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На наземных линиях, протяженностью </w:t>
      </w:r>
      <w:r>
        <w:rPr>
          <w:i/>
          <w:sz w:val="28"/>
          <w:lang w:val="en-US"/>
        </w:rPr>
        <w:t>r</w:t>
      </w:r>
      <w:r>
        <w:rPr>
          <w:i/>
          <w:sz w:val="28"/>
        </w:rPr>
        <w:sym w:font="Symbol" w:char="F0BB"/>
      </w:r>
      <w:r>
        <w:rPr>
          <w:sz w:val="28"/>
        </w:rPr>
        <w:t xml:space="preserve">40 – </w:t>
      </w:r>
      <w:smartTag w:uri="urn:schemas-microsoft-com:office:smarttags" w:element="metricconverter">
        <w:smartTagPr>
          <w:attr w:name="ProductID" w:val="70 км"/>
        </w:smartTagPr>
        <w:r>
          <w:rPr>
            <w:sz w:val="28"/>
          </w:rPr>
          <w:t>70 км</w:t>
        </w:r>
      </w:smartTag>
      <w:r>
        <w:rPr>
          <w:sz w:val="28"/>
        </w:rPr>
        <w:t>, где траектория ра</w:t>
      </w:r>
      <w:r>
        <w:rPr>
          <w:sz w:val="28"/>
        </w:rPr>
        <w:t>с</w:t>
      </w:r>
      <w:r>
        <w:rPr>
          <w:sz w:val="28"/>
        </w:rPr>
        <w:t>пространения земной волны перпендикулярна дождевому потоку и знач</w:t>
      </w:r>
      <w:r>
        <w:rPr>
          <w:sz w:val="28"/>
        </w:rPr>
        <w:t>е</w:t>
      </w:r>
      <w:r>
        <w:rPr>
          <w:sz w:val="28"/>
        </w:rPr>
        <w:t xml:space="preserve">ние </w:t>
      </w:r>
      <w:r>
        <w:rPr>
          <w:i/>
          <w:sz w:val="28"/>
          <w:lang w:val="en-US"/>
        </w:rPr>
        <w:t>r</w:t>
      </w:r>
      <w:r>
        <w:rPr>
          <w:i/>
          <w:sz w:val="28"/>
          <w:vertAlign w:val="subscript"/>
        </w:rPr>
        <w:t>э. д</w:t>
      </w:r>
      <w:r>
        <w:rPr>
          <w:sz w:val="28"/>
        </w:rPr>
        <w:t xml:space="preserve"> зависит только от продольной неравномерности дождя: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а) дождей слабой и средней интенсивности (</w:t>
      </w:r>
      <w:r>
        <w:rPr>
          <w:i/>
          <w:sz w:val="28"/>
          <w:lang w:val="en-US"/>
        </w:rPr>
        <w:t>J</w:t>
      </w:r>
      <w:r>
        <w:rPr>
          <w:i/>
          <w:sz w:val="28"/>
          <w:vertAlign w:val="subscript"/>
        </w:rPr>
        <w:t>д</w:t>
      </w:r>
      <w:r>
        <w:rPr>
          <w:i/>
          <w:sz w:val="28"/>
        </w:rPr>
        <w:sym w:font="Symbol" w:char="F0A3"/>
      </w:r>
      <w:r>
        <w:rPr>
          <w:i/>
          <w:sz w:val="28"/>
        </w:rPr>
        <w:t xml:space="preserve"> </w:t>
      </w:r>
      <w:r>
        <w:rPr>
          <w:sz w:val="28"/>
        </w:rPr>
        <w:t>20 мм/ч)</w:t>
      </w:r>
    </w:p>
    <w:p w:rsidR="00080BEE" w:rsidRDefault="00080BEE" w:rsidP="00080BEE">
      <w:pPr>
        <w:ind w:firstLine="851"/>
        <w:jc w:val="right"/>
        <w:rPr>
          <w:i/>
          <w:sz w:val="28"/>
        </w:rPr>
      </w:pPr>
      <w:proofErr w:type="gramStart"/>
      <w:r>
        <w:rPr>
          <w:bCs/>
          <w:i/>
          <w:sz w:val="28"/>
          <w:lang w:val="en-US"/>
        </w:rPr>
        <w:t>r</w:t>
      </w:r>
      <w:proofErr w:type="spellStart"/>
      <w:r>
        <w:rPr>
          <w:bCs/>
          <w:i/>
          <w:sz w:val="28"/>
          <w:vertAlign w:val="subscript"/>
        </w:rPr>
        <w:t>э.д</w:t>
      </w:r>
      <w:proofErr w:type="spellEnd"/>
      <w:proofErr w:type="gramEnd"/>
      <w:r>
        <w:rPr>
          <w:bCs/>
          <w:i/>
          <w:sz w:val="28"/>
        </w:rPr>
        <w:sym w:font="Symbol" w:char="F0BB"/>
      </w:r>
      <w:r>
        <w:rPr>
          <w:bCs/>
          <w:i/>
          <w:sz w:val="28"/>
          <w:lang w:val="en-US"/>
        </w:rPr>
        <w:t>r</w:t>
      </w:r>
      <w:r>
        <w:rPr>
          <w:i/>
          <w:sz w:val="28"/>
        </w:rPr>
        <w:t xml:space="preserve"> ;</w:t>
      </w:r>
      <w:r>
        <w:rPr>
          <w:sz w:val="28"/>
        </w:rPr>
        <w:t xml:space="preserve">                                                          (7.5)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lastRenderedPageBreak/>
        <w:t>б) дождей сильных и ливней (</w:t>
      </w:r>
      <w:r>
        <w:rPr>
          <w:i/>
          <w:sz w:val="28"/>
          <w:lang w:val="en-US"/>
        </w:rPr>
        <w:t>J</w:t>
      </w:r>
      <w:r>
        <w:rPr>
          <w:i/>
          <w:sz w:val="28"/>
          <w:vertAlign w:val="subscript"/>
        </w:rPr>
        <w:t>д</w:t>
      </w:r>
      <w:r>
        <w:rPr>
          <w:i/>
          <w:sz w:val="28"/>
        </w:rPr>
        <w:sym w:font="Symbol" w:char="F03E"/>
      </w:r>
      <w:r>
        <w:rPr>
          <w:sz w:val="28"/>
        </w:rPr>
        <w:t>20 мм/ч)</w:t>
      </w:r>
    </w:p>
    <w:p w:rsidR="00080BEE" w:rsidRPr="00080BEE" w:rsidRDefault="00080BEE" w:rsidP="00080BEE">
      <w:pPr>
        <w:ind w:firstLine="851"/>
        <w:jc w:val="right"/>
        <w:rPr>
          <w:sz w:val="28"/>
        </w:rPr>
      </w:pPr>
      <w:r>
        <w:rPr>
          <w:bCs/>
          <w:i/>
          <w:sz w:val="28"/>
          <w:lang w:val="en-US"/>
        </w:rPr>
        <w:t>r</w:t>
      </w:r>
      <w:proofErr w:type="spellStart"/>
      <w:r>
        <w:rPr>
          <w:bCs/>
          <w:i/>
          <w:sz w:val="28"/>
          <w:vertAlign w:val="subscript"/>
        </w:rPr>
        <w:t>э</w:t>
      </w:r>
      <w:r w:rsidRPr="00080BEE">
        <w:rPr>
          <w:bCs/>
          <w:i/>
          <w:sz w:val="28"/>
          <w:vertAlign w:val="subscript"/>
        </w:rPr>
        <w:t>.</w:t>
      </w:r>
      <w:r>
        <w:rPr>
          <w:bCs/>
          <w:i/>
          <w:sz w:val="28"/>
          <w:vertAlign w:val="subscript"/>
        </w:rPr>
        <w:t>д</w:t>
      </w:r>
      <w:proofErr w:type="spellEnd"/>
      <w:r w:rsidRPr="00080BEE">
        <w:rPr>
          <w:bCs/>
          <w:i/>
          <w:sz w:val="28"/>
        </w:rPr>
        <w:t>=</w:t>
      </w:r>
      <w:proofErr w:type="spellStart"/>
      <w:r>
        <w:rPr>
          <w:bCs/>
          <w:i/>
          <w:sz w:val="28"/>
          <w:lang w:val="en-US"/>
        </w:rPr>
        <w:t>k</w:t>
      </w:r>
      <w:r>
        <w:rPr>
          <w:bCs/>
          <w:i/>
          <w:sz w:val="28"/>
          <w:vertAlign w:val="subscript"/>
          <w:lang w:val="en-US"/>
        </w:rPr>
        <w:t>r</w:t>
      </w:r>
      <w:r>
        <w:rPr>
          <w:bCs/>
          <w:i/>
          <w:sz w:val="28"/>
          <w:lang w:val="en-US"/>
        </w:rPr>
        <w:t>r</w:t>
      </w:r>
      <w:proofErr w:type="spellEnd"/>
      <w:r w:rsidRPr="00080BEE">
        <w:rPr>
          <w:i/>
          <w:sz w:val="28"/>
        </w:rPr>
        <w:t>,</w:t>
      </w:r>
      <w:r w:rsidRPr="00080BEE">
        <w:rPr>
          <w:sz w:val="28"/>
        </w:rPr>
        <w:t xml:space="preserve">                                                         (</w:t>
      </w:r>
      <w:r>
        <w:rPr>
          <w:sz w:val="28"/>
        </w:rPr>
        <w:t>7.</w:t>
      </w:r>
      <w:r w:rsidRPr="00080BEE">
        <w:rPr>
          <w:sz w:val="28"/>
        </w:rPr>
        <w:t>6)</w:t>
      </w:r>
    </w:p>
    <w:p w:rsidR="00080BEE" w:rsidRDefault="00080BEE" w:rsidP="00080BEE">
      <w:pPr>
        <w:jc w:val="both"/>
        <w:rPr>
          <w:sz w:val="28"/>
        </w:rPr>
      </w:pPr>
      <w:r>
        <w:rPr>
          <w:sz w:val="28"/>
        </w:rPr>
        <w:t xml:space="preserve">где </w:t>
      </w:r>
      <w:proofErr w:type="spellStart"/>
      <w:r>
        <w:rPr>
          <w:bCs/>
          <w:i/>
          <w:sz w:val="28"/>
          <w:lang w:val="en-US"/>
        </w:rPr>
        <w:t>k</w:t>
      </w:r>
      <w:r>
        <w:rPr>
          <w:b/>
          <w:i/>
          <w:sz w:val="28"/>
          <w:vertAlign w:val="subscript"/>
          <w:lang w:val="en-US"/>
        </w:rPr>
        <w:t>r</w:t>
      </w:r>
      <w:proofErr w:type="spellEnd"/>
      <w:r>
        <w:rPr>
          <w:sz w:val="28"/>
        </w:rPr>
        <w:t xml:space="preserve"> - коэффициент, учитывающий неравномерность распределения интенси</w:t>
      </w:r>
      <w:r>
        <w:rPr>
          <w:sz w:val="28"/>
        </w:rPr>
        <w:t>в</w:t>
      </w:r>
      <w:r>
        <w:rPr>
          <w:sz w:val="28"/>
        </w:rPr>
        <w:t xml:space="preserve">ности дождя вдоль наземной трассы; </w:t>
      </w:r>
      <w:r>
        <w:rPr>
          <w:bCs/>
          <w:i/>
          <w:sz w:val="28"/>
          <w:lang w:val="en-US"/>
        </w:rPr>
        <w:t>r</w:t>
      </w:r>
      <w:r>
        <w:rPr>
          <w:bCs/>
          <w:sz w:val="28"/>
        </w:rPr>
        <w:t xml:space="preserve"> </w:t>
      </w:r>
      <w:r>
        <w:rPr>
          <w:sz w:val="28"/>
        </w:rPr>
        <w:t>- геометрическая дл</w:t>
      </w:r>
      <w:r>
        <w:rPr>
          <w:sz w:val="28"/>
        </w:rPr>
        <w:t>и</w:t>
      </w:r>
      <w:r>
        <w:rPr>
          <w:sz w:val="28"/>
        </w:rPr>
        <w:t xml:space="preserve">на трассы. На рис. 3 показана </w:t>
      </w:r>
      <w:proofErr w:type="gramStart"/>
      <w:r>
        <w:rPr>
          <w:sz w:val="28"/>
        </w:rPr>
        <w:t>зависимость  от</w:t>
      </w:r>
      <w:proofErr w:type="gramEnd"/>
      <w:r>
        <w:rPr>
          <w:sz w:val="28"/>
        </w:rPr>
        <w:t xml:space="preserve"> длины трассы вдоль земной поверхности при разли</w:t>
      </w:r>
      <w:r>
        <w:rPr>
          <w:sz w:val="28"/>
        </w:rPr>
        <w:t>ч</w:t>
      </w:r>
      <w:r>
        <w:rPr>
          <w:sz w:val="28"/>
        </w:rPr>
        <w:t>ной интенсивности дождя.</w:t>
      </w:r>
    </w:p>
    <w:p w:rsidR="00080BEE" w:rsidRDefault="00080BEE" w:rsidP="00080BEE">
      <w:pPr>
        <w:jc w:val="center"/>
        <w:rPr>
          <w:sz w:val="28"/>
        </w:rPr>
      </w:pPr>
      <w:r>
        <w:object w:dxaOrig="8040" w:dyaOrig="5942">
          <v:shape id="_x0000_i1086" type="#_x0000_t75" style="width:401.9pt;height:296.95pt" o:ole="">
            <v:imagedata r:id="rId112" o:title=""/>
          </v:shape>
          <o:OLEObject Type="Embed" ProgID="Visio.Drawing.11" ShapeID="_x0000_i1086" DrawAspect="Content" ObjectID="_1607329148" r:id="rId113"/>
        </w:object>
      </w:r>
    </w:p>
    <w:p w:rsidR="00080BEE" w:rsidRDefault="00080BEE" w:rsidP="00080BEE">
      <w:pPr>
        <w:ind w:firstLine="851"/>
        <w:jc w:val="center"/>
        <w:rPr>
          <w:sz w:val="28"/>
        </w:rPr>
      </w:pPr>
      <w:r>
        <w:rPr>
          <w:sz w:val="28"/>
        </w:rPr>
        <w:t xml:space="preserve">Рис. 7.3. Коэффициент </w:t>
      </w:r>
      <w:proofErr w:type="spellStart"/>
      <w:r>
        <w:rPr>
          <w:i/>
          <w:sz w:val="28"/>
          <w:lang w:val="en-US"/>
        </w:rPr>
        <w:t>k</w:t>
      </w:r>
      <w:r>
        <w:rPr>
          <w:i/>
          <w:sz w:val="28"/>
          <w:vertAlign w:val="subscript"/>
          <w:lang w:val="en-US"/>
        </w:rPr>
        <w:t>r</w:t>
      </w:r>
      <w:proofErr w:type="spellEnd"/>
      <w:r>
        <w:rPr>
          <w:sz w:val="28"/>
        </w:rPr>
        <w:t xml:space="preserve"> для трасс разной протяженности, при </w:t>
      </w:r>
      <w:r>
        <w:rPr>
          <w:i/>
          <w:sz w:val="28"/>
          <w:lang w:val="en-US"/>
        </w:rPr>
        <w:t>J</w:t>
      </w:r>
      <w:r>
        <w:rPr>
          <w:i/>
          <w:sz w:val="28"/>
          <w:vertAlign w:val="subscript"/>
        </w:rPr>
        <w:t>д</w:t>
      </w:r>
      <w:r>
        <w:rPr>
          <w:sz w:val="28"/>
        </w:rPr>
        <w:t>=</w:t>
      </w:r>
      <w:proofErr w:type="spellStart"/>
      <w:r>
        <w:rPr>
          <w:sz w:val="28"/>
          <w:lang w:val="en-US"/>
        </w:rPr>
        <w:t>const</w:t>
      </w:r>
      <w:proofErr w:type="spellEnd"/>
    </w:p>
    <w:p w:rsidR="00080BEE" w:rsidRDefault="00080BEE" w:rsidP="00080BEE">
      <w:pPr>
        <w:ind w:firstLine="851"/>
        <w:jc w:val="center"/>
        <w:rPr>
          <w:sz w:val="28"/>
        </w:rPr>
      </w:pP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В разных климатических районах верхняя граница грозовых облаков ра</w:t>
      </w:r>
      <w:r>
        <w:rPr>
          <w:sz w:val="28"/>
        </w:rPr>
        <w:t>с</w:t>
      </w:r>
      <w:r>
        <w:rPr>
          <w:sz w:val="28"/>
        </w:rPr>
        <w:t xml:space="preserve">полагается на высоте 7 – </w:t>
      </w:r>
      <w:smartTag w:uri="urn:schemas-microsoft-com:office:smarttags" w:element="metricconverter">
        <w:smartTagPr>
          <w:attr w:name="ProductID" w:val="12 км"/>
        </w:smartTagPr>
        <w:r>
          <w:rPr>
            <w:sz w:val="28"/>
          </w:rPr>
          <w:t>12 км</w:t>
        </w:r>
      </w:smartTag>
      <w:r>
        <w:rPr>
          <w:sz w:val="28"/>
        </w:rPr>
        <w:t>. Верхняя часть этих образ</w:t>
      </w:r>
      <w:r>
        <w:rPr>
          <w:sz w:val="28"/>
        </w:rPr>
        <w:t>о</w:t>
      </w:r>
      <w:r>
        <w:rPr>
          <w:sz w:val="28"/>
        </w:rPr>
        <w:t>ваний состоит из льдинок, а основное ослабление происходит в частицах, содержащих воду в жидкой фазе. Верхняя граница жидких частиц составл</w:t>
      </w:r>
      <w:r>
        <w:rPr>
          <w:sz w:val="28"/>
        </w:rPr>
        <w:t>я</w:t>
      </w:r>
      <w:r>
        <w:rPr>
          <w:sz w:val="28"/>
        </w:rPr>
        <w:t xml:space="preserve">ет </w:t>
      </w:r>
      <w:proofErr w:type="spellStart"/>
      <w:r>
        <w:rPr>
          <w:i/>
          <w:sz w:val="28"/>
        </w:rPr>
        <w:t>Н</w:t>
      </w:r>
      <w:r>
        <w:rPr>
          <w:i/>
          <w:sz w:val="28"/>
          <w:vertAlign w:val="subscript"/>
        </w:rPr>
        <w:t>д</w:t>
      </w:r>
      <w:proofErr w:type="spellEnd"/>
      <w:r>
        <w:rPr>
          <w:i/>
          <w:sz w:val="28"/>
        </w:rPr>
        <w:sym w:font="Symbol" w:char="F0BB"/>
      </w:r>
      <w:r>
        <w:rPr>
          <w:sz w:val="28"/>
        </w:rPr>
        <w:t>3-</w:t>
      </w:r>
      <w:smartTag w:uri="urn:schemas-microsoft-com:office:smarttags" w:element="metricconverter">
        <w:smartTagPr>
          <w:attr w:name="ProductID" w:val="4 км"/>
        </w:smartTagPr>
        <w:r>
          <w:rPr>
            <w:sz w:val="28"/>
          </w:rPr>
          <w:t>4 км</w:t>
        </w:r>
      </w:smartTag>
      <w:r>
        <w:rPr>
          <w:sz w:val="28"/>
        </w:rPr>
        <w:t>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  <w:u w:val="single"/>
        </w:rPr>
        <w:t>Ослабление в тумане и облаках</w:t>
      </w:r>
      <w:r>
        <w:rPr>
          <w:i/>
          <w:sz w:val="28"/>
          <w:u w:val="single"/>
        </w:rPr>
        <w:t xml:space="preserve"> </w:t>
      </w:r>
      <w:r>
        <w:rPr>
          <w:sz w:val="28"/>
        </w:rPr>
        <w:t>зависит от количества жидкой воды в единице объема, которое измеряется водностью, а также от температуры возд</w:t>
      </w:r>
      <w:r>
        <w:rPr>
          <w:sz w:val="28"/>
        </w:rPr>
        <w:t>у</w:t>
      </w:r>
      <w:r>
        <w:rPr>
          <w:sz w:val="28"/>
        </w:rPr>
        <w:t>ха и частоты распространяющего поля.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Множитель ослабления в тумане или облаках, выраженный в дециб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лах,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</w:p>
    <w:p w:rsidR="00080BEE" w:rsidRDefault="00080BEE" w:rsidP="00080BEE">
      <w:pPr>
        <w:ind w:firstLine="851"/>
        <w:jc w:val="right"/>
        <w:rPr>
          <w:sz w:val="28"/>
        </w:rPr>
      </w:pPr>
      <w:r>
        <w:rPr>
          <w:position w:val="-18"/>
          <w:sz w:val="28"/>
          <w:lang w:val="en-US"/>
        </w:rPr>
        <w:object w:dxaOrig="1939" w:dyaOrig="460">
          <v:shape id="_x0000_i1087" type="#_x0000_t75" style="width:96.95pt;height:23.05pt" o:ole="">
            <v:imagedata r:id="rId114" o:title=""/>
          </v:shape>
          <o:OLEObject Type="Embed" ProgID="Equation.2" ShapeID="_x0000_i1087" DrawAspect="Content" ObjectID="_1607329149" r:id="rId115"/>
        </w:object>
      </w:r>
      <w:proofErr w:type="gramStart"/>
      <w:r>
        <w:rPr>
          <w:sz w:val="28"/>
        </w:rPr>
        <w:t xml:space="preserve">,   </w:t>
      </w:r>
      <w:proofErr w:type="gramEnd"/>
      <w:r>
        <w:rPr>
          <w:sz w:val="28"/>
        </w:rPr>
        <w:t xml:space="preserve">                                    (7.7)</w:t>
      </w:r>
    </w:p>
    <w:p w:rsidR="00080BEE" w:rsidRDefault="00080BEE" w:rsidP="00080BEE">
      <w:pPr>
        <w:ind w:firstLine="851"/>
        <w:jc w:val="right"/>
        <w:rPr>
          <w:sz w:val="28"/>
        </w:rPr>
      </w:pPr>
    </w:p>
    <w:p w:rsidR="00080BEE" w:rsidRDefault="00080BEE" w:rsidP="00080BEE">
      <w:pPr>
        <w:jc w:val="both"/>
        <w:rPr>
          <w:sz w:val="28"/>
        </w:rPr>
      </w:pPr>
      <w:r>
        <w:rPr>
          <w:sz w:val="28"/>
        </w:rPr>
        <w:t>при этом погонное ослабление</w:t>
      </w:r>
    </w:p>
    <w:p w:rsidR="00080BEE" w:rsidRDefault="00080BEE" w:rsidP="00080BEE">
      <w:pPr>
        <w:jc w:val="both"/>
        <w:rPr>
          <w:sz w:val="28"/>
        </w:rPr>
      </w:pPr>
    </w:p>
    <w:p w:rsidR="00080BEE" w:rsidRDefault="00080BEE" w:rsidP="00080BEE">
      <w:pPr>
        <w:jc w:val="right"/>
        <w:rPr>
          <w:sz w:val="28"/>
        </w:rPr>
      </w:pPr>
      <w:r>
        <w:rPr>
          <w:position w:val="-18"/>
          <w:sz w:val="28"/>
        </w:rPr>
        <w:object w:dxaOrig="2180" w:dyaOrig="480">
          <v:shape id="_x0000_i1088" type="#_x0000_t75" style="width:109.2pt;height:24pt" o:ole="">
            <v:imagedata r:id="rId116" o:title=""/>
          </v:shape>
          <o:OLEObject Type="Embed" ProgID="Equation.2" ShapeID="_x0000_i1088" DrawAspect="Content" ObjectID="_1607329150" r:id="rId117"/>
        </w:object>
      </w:r>
      <w:proofErr w:type="gramStart"/>
      <w:r>
        <w:rPr>
          <w:sz w:val="28"/>
        </w:rPr>
        <w:t xml:space="preserve">,   </w:t>
      </w:r>
      <w:proofErr w:type="gramEnd"/>
      <w:r>
        <w:rPr>
          <w:sz w:val="28"/>
        </w:rPr>
        <w:t xml:space="preserve">                                  (7.8)</w:t>
      </w:r>
    </w:p>
    <w:p w:rsidR="00080BEE" w:rsidRDefault="00080BEE" w:rsidP="00080BEE">
      <w:pPr>
        <w:jc w:val="right"/>
        <w:rPr>
          <w:sz w:val="28"/>
        </w:rPr>
      </w:pPr>
    </w:p>
    <w:p w:rsidR="00080BEE" w:rsidRDefault="00080BEE" w:rsidP="00080BEE">
      <w:pPr>
        <w:jc w:val="both"/>
        <w:rPr>
          <w:sz w:val="28"/>
        </w:rPr>
      </w:pPr>
      <w:r>
        <w:rPr>
          <w:sz w:val="28"/>
        </w:rPr>
        <w:lastRenderedPageBreak/>
        <w:t xml:space="preserve">где </w:t>
      </w:r>
      <w:r>
        <w:rPr>
          <w:i/>
          <w:sz w:val="28"/>
          <w:lang w:val="en-US"/>
        </w:rPr>
        <w:t>k</w:t>
      </w:r>
      <w:r>
        <w:rPr>
          <w:i/>
          <w:sz w:val="28"/>
          <w:vertAlign w:val="subscript"/>
        </w:rPr>
        <w:t>т. о</w:t>
      </w:r>
      <w:r>
        <w:rPr>
          <w:i/>
          <w:sz w:val="28"/>
        </w:rPr>
        <w:t xml:space="preserve">– </w:t>
      </w:r>
      <w:r>
        <w:rPr>
          <w:sz w:val="28"/>
        </w:rPr>
        <w:t>удельный погонный коэффициент ослабления (дБ/км)/(г/м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) (рис. 4); </w:t>
      </w:r>
      <w:r>
        <w:rPr>
          <w:i/>
          <w:sz w:val="28"/>
        </w:rPr>
        <w:t>М</w:t>
      </w:r>
      <w:r>
        <w:rPr>
          <w:i/>
          <w:sz w:val="28"/>
          <w:vertAlign w:val="subscript"/>
        </w:rPr>
        <w:t>т. о</w:t>
      </w:r>
      <w:r>
        <w:rPr>
          <w:i/>
          <w:sz w:val="28"/>
        </w:rPr>
        <w:t xml:space="preserve"> – </w:t>
      </w:r>
      <w:r>
        <w:rPr>
          <w:sz w:val="28"/>
        </w:rPr>
        <w:t>водность, г/м</w:t>
      </w:r>
      <w:r>
        <w:rPr>
          <w:sz w:val="28"/>
          <w:vertAlign w:val="superscript"/>
        </w:rPr>
        <w:t>3</w:t>
      </w:r>
      <w:r>
        <w:rPr>
          <w:sz w:val="28"/>
        </w:rPr>
        <w:t>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Водность туманов в среднем оценивается величиной </w:t>
      </w:r>
      <w:r>
        <w:rPr>
          <w:i/>
          <w:sz w:val="28"/>
        </w:rPr>
        <w:t>М</w:t>
      </w:r>
      <w:r>
        <w:rPr>
          <w:i/>
          <w:sz w:val="28"/>
          <w:vertAlign w:val="subscript"/>
        </w:rPr>
        <w:t>т</w:t>
      </w:r>
      <w:r>
        <w:rPr>
          <w:i/>
          <w:sz w:val="28"/>
        </w:rPr>
        <w:sym w:font="Symbol" w:char="F0BB"/>
      </w:r>
      <w:r>
        <w:rPr>
          <w:sz w:val="28"/>
        </w:rPr>
        <w:t>0,25 г/м</w:t>
      </w:r>
      <w:r>
        <w:rPr>
          <w:sz w:val="28"/>
          <w:vertAlign w:val="superscript"/>
        </w:rPr>
        <w:t>3</w:t>
      </w:r>
      <w:r>
        <w:rPr>
          <w:sz w:val="28"/>
        </w:rPr>
        <w:t>, во</w:t>
      </w:r>
      <w:r>
        <w:rPr>
          <w:sz w:val="28"/>
        </w:rPr>
        <w:t>д</w:t>
      </w:r>
      <w:r>
        <w:rPr>
          <w:sz w:val="28"/>
        </w:rPr>
        <w:t xml:space="preserve">ность многослойных облаков при длительных осадках </w:t>
      </w:r>
      <w:r>
        <w:rPr>
          <w:i/>
          <w:sz w:val="28"/>
        </w:rPr>
        <w:t>М</w:t>
      </w:r>
      <w:r>
        <w:rPr>
          <w:i/>
          <w:sz w:val="28"/>
          <w:vertAlign w:val="subscript"/>
        </w:rPr>
        <w:t>о</w:t>
      </w:r>
      <w:r>
        <w:rPr>
          <w:i/>
          <w:sz w:val="28"/>
        </w:rPr>
        <w:sym w:font="Symbol" w:char="F0BB"/>
      </w:r>
      <w:r>
        <w:rPr>
          <w:sz w:val="28"/>
        </w:rPr>
        <w:t>0,1 г/м</w:t>
      </w:r>
      <w:r>
        <w:rPr>
          <w:sz w:val="28"/>
          <w:vertAlign w:val="superscript"/>
        </w:rPr>
        <w:t>3</w:t>
      </w:r>
      <w:r>
        <w:rPr>
          <w:sz w:val="28"/>
        </w:rPr>
        <w:t>, кучевых о</w:t>
      </w:r>
      <w:r>
        <w:rPr>
          <w:sz w:val="28"/>
        </w:rPr>
        <w:t>б</w:t>
      </w:r>
      <w:r>
        <w:rPr>
          <w:sz w:val="28"/>
        </w:rPr>
        <w:t xml:space="preserve">лаков </w:t>
      </w:r>
      <w:r>
        <w:rPr>
          <w:i/>
          <w:sz w:val="28"/>
        </w:rPr>
        <w:t>М</w:t>
      </w:r>
      <w:r>
        <w:rPr>
          <w:i/>
          <w:sz w:val="28"/>
          <w:vertAlign w:val="subscript"/>
        </w:rPr>
        <w:t>о</w:t>
      </w:r>
      <w:r>
        <w:rPr>
          <w:i/>
          <w:sz w:val="28"/>
        </w:rPr>
        <w:sym w:font="Symbol" w:char="F0BB"/>
      </w:r>
      <w:r>
        <w:rPr>
          <w:sz w:val="28"/>
        </w:rPr>
        <w:t>0,4 г/м</w:t>
      </w:r>
      <w:r>
        <w:rPr>
          <w:sz w:val="28"/>
          <w:vertAlign w:val="superscript"/>
        </w:rPr>
        <w:t>3</w:t>
      </w:r>
      <w:r>
        <w:rPr>
          <w:sz w:val="28"/>
        </w:rPr>
        <w:t>. Наибольшая водность наблюдается в кучево-дождевых обл</w:t>
      </w:r>
      <w:r>
        <w:rPr>
          <w:sz w:val="28"/>
        </w:rPr>
        <w:t>а</w:t>
      </w:r>
      <w:r>
        <w:rPr>
          <w:sz w:val="28"/>
        </w:rPr>
        <w:t xml:space="preserve">ках, где она может достигать </w:t>
      </w:r>
      <w:r>
        <w:rPr>
          <w:i/>
          <w:sz w:val="28"/>
        </w:rPr>
        <w:t>М</w:t>
      </w:r>
      <w:r>
        <w:rPr>
          <w:i/>
          <w:sz w:val="28"/>
          <w:vertAlign w:val="subscript"/>
        </w:rPr>
        <w:t>о</w:t>
      </w:r>
      <w:r>
        <w:rPr>
          <w:i/>
          <w:sz w:val="28"/>
        </w:rPr>
        <w:sym w:font="Symbol" w:char="F0BB"/>
      </w:r>
      <w:r>
        <w:rPr>
          <w:sz w:val="28"/>
        </w:rPr>
        <w:t>8 г/м</w:t>
      </w:r>
      <w:r>
        <w:rPr>
          <w:sz w:val="28"/>
          <w:vertAlign w:val="superscript"/>
        </w:rPr>
        <w:t>3</w:t>
      </w:r>
      <w:r>
        <w:rPr>
          <w:sz w:val="28"/>
        </w:rPr>
        <w:t>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При определении пути </w:t>
      </w:r>
      <w:r>
        <w:rPr>
          <w:i/>
          <w:sz w:val="28"/>
          <w:lang w:val="en-US"/>
        </w:rPr>
        <w:t>r</w:t>
      </w:r>
      <w:proofErr w:type="spellStart"/>
      <w:proofErr w:type="gramStart"/>
      <w:r>
        <w:rPr>
          <w:i/>
          <w:sz w:val="28"/>
          <w:vertAlign w:val="subscript"/>
        </w:rPr>
        <w:t>т.о</w:t>
      </w:r>
      <w:proofErr w:type="spellEnd"/>
      <w:proofErr w:type="gramEnd"/>
      <w:r>
        <w:rPr>
          <w:sz w:val="28"/>
        </w:rPr>
        <w:t>, проходимого в зонах тумана и облаков, ра</w:t>
      </w:r>
      <w:r>
        <w:rPr>
          <w:sz w:val="28"/>
        </w:rPr>
        <w:t>з</w:t>
      </w:r>
      <w:r>
        <w:rPr>
          <w:sz w:val="28"/>
        </w:rPr>
        <w:t>личают следующие.</w:t>
      </w:r>
    </w:p>
    <w:bookmarkStart w:id="0" w:name="_MON_1032245202"/>
    <w:bookmarkStart w:id="1" w:name="_MON_1032245340"/>
    <w:bookmarkEnd w:id="0"/>
    <w:bookmarkEnd w:id="1"/>
    <w:p w:rsidR="00080BEE" w:rsidRDefault="00080BEE" w:rsidP="00080BEE">
      <w:pPr>
        <w:ind w:firstLine="851"/>
        <w:jc w:val="center"/>
        <w:rPr>
          <w:sz w:val="28"/>
        </w:rPr>
      </w:pPr>
      <w:r>
        <w:object w:dxaOrig="7303" w:dyaOrig="5632">
          <v:shape id="_x0000_i1089" type="#_x0000_t75" style="width:365.2pt;height:281.4pt" o:ole="">
            <v:imagedata r:id="rId118" o:title=""/>
          </v:shape>
          <o:OLEObject Type="Embed" ProgID="Visio.Drawing.11" ShapeID="_x0000_i1089" DrawAspect="Content" ObjectID="_1607329151" r:id="rId119"/>
        </w:object>
      </w:r>
    </w:p>
    <w:p w:rsidR="00080BEE" w:rsidRDefault="00080BEE" w:rsidP="00080BEE">
      <w:pPr>
        <w:jc w:val="center"/>
        <w:rPr>
          <w:sz w:val="28"/>
        </w:rPr>
      </w:pPr>
      <w:r>
        <w:rPr>
          <w:sz w:val="28"/>
        </w:rPr>
        <w:t>Рис. 7.4. Удельный погонный коэффициент ослабления в тумане и обл</w:t>
      </w:r>
      <w:r>
        <w:rPr>
          <w:sz w:val="28"/>
        </w:rPr>
        <w:t>а</w:t>
      </w:r>
      <w:r>
        <w:rPr>
          <w:sz w:val="28"/>
        </w:rPr>
        <w:t>ках, при Т</w:t>
      </w:r>
      <w:r>
        <w:rPr>
          <w:sz w:val="28"/>
          <w:vertAlign w:val="superscript"/>
        </w:rPr>
        <w:t>о</w:t>
      </w:r>
      <w:r>
        <w:rPr>
          <w:sz w:val="28"/>
        </w:rPr>
        <w:t>=</w:t>
      </w:r>
      <w:proofErr w:type="spellStart"/>
      <w:r>
        <w:rPr>
          <w:sz w:val="28"/>
          <w:lang w:val="en-US"/>
        </w:rPr>
        <w:t>const</w:t>
      </w:r>
      <w:proofErr w:type="spellEnd"/>
    </w:p>
    <w:p w:rsidR="00080BEE" w:rsidRDefault="00080BEE" w:rsidP="00080BEE">
      <w:pPr>
        <w:jc w:val="center"/>
        <w:rPr>
          <w:sz w:val="28"/>
        </w:rPr>
      </w:pP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На наземных линиях, работающих в пределах прямой видимости на зе</w:t>
      </w:r>
      <w:r>
        <w:rPr>
          <w:sz w:val="28"/>
        </w:rPr>
        <w:t>м</w:t>
      </w:r>
      <w:r>
        <w:rPr>
          <w:sz w:val="28"/>
        </w:rPr>
        <w:t xml:space="preserve">ной волне и имеющих протяженность </w:t>
      </w:r>
      <w:r>
        <w:rPr>
          <w:i/>
          <w:sz w:val="28"/>
          <w:lang w:val="en-US"/>
        </w:rPr>
        <w:t>r</w:t>
      </w:r>
      <w:r>
        <w:rPr>
          <w:sz w:val="28"/>
        </w:rPr>
        <w:t>, принимают при расчете ослабл</w:t>
      </w:r>
      <w:r>
        <w:rPr>
          <w:sz w:val="28"/>
        </w:rPr>
        <w:t>е</w:t>
      </w:r>
      <w:r>
        <w:rPr>
          <w:sz w:val="28"/>
        </w:rPr>
        <w:t xml:space="preserve">ния в тумане </w:t>
      </w:r>
      <w:r>
        <w:rPr>
          <w:i/>
          <w:sz w:val="28"/>
          <w:lang w:val="en-US"/>
        </w:rPr>
        <w:t>r</w:t>
      </w:r>
      <w:r>
        <w:rPr>
          <w:i/>
          <w:sz w:val="28"/>
          <w:vertAlign w:val="subscript"/>
        </w:rPr>
        <w:t>т</w:t>
      </w:r>
      <w:r>
        <w:rPr>
          <w:i/>
          <w:sz w:val="28"/>
        </w:rPr>
        <w:sym w:font="Symbol" w:char="F0BB"/>
      </w:r>
      <w:r>
        <w:rPr>
          <w:i/>
          <w:sz w:val="28"/>
          <w:lang w:val="en-US"/>
        </w:rPr>
        <w:t>r</w:t>
      </w:r>
      <w:r>
        <w:rPr>
          <w:sz w:val="28"/>
        </w:rPr>
        <w:t>, поскольку горизонтальная протяженность зон туманов составл</w:t>
      </w:r>
      <w:r>
        <w:rPr>
          <w:sz w:val="28"/>
        </w:rPr>
        <w:t>я</w:t>
      </w:r>
      <w:r>
        <w:rPr>
          <w:sz w:val="28"/>
        </w:rPr>
        <w:t>ет десятки и более километров.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На высокогорных трассах учитывается еще и ослабление в облаках. Г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 xml:space="preserve">ристая протяженность слоистых облаков достигает </w:t>
      </w:r>
      <w:smartTag w:uri="urn:schemas-microsoft-com:office:smarttags" w:element="metricconverter">
        <w:smartTagPr>
          <w:attr w:name="ProductID" w:val="1000 км"/>
        </w:smartTagPr>
        <w:r>
          <w:rPr>
            <w:rFonts w:ascii="Times New Roman" w:hAnsi="Times New Roman"/>
          </w:rPr>
          <w:t>1000 км</w:t>
        </w:r>
      </w:smartTag>
      <w:r>
        <w:rPr>
          <w:rFonts w:ascii="Times New Roman" w:hAnsi="Times New Roman"/>
        </w:rPr>
        <w:t xml:space="preserve">, кучевых – до </w:t>
      </w:r>
      <w:smartTag w:uri="urn:schemas-microsoft-com:office:smarttags" w:element="metricconverter">
        <w:smartTagPr>
          <w:attr w:name="ProductID" w:val="10 км"/>
        </w:smartTagPr>
        <w:r>
          <w:rPr>
            <w:rFonts w:ascii="Times New Roman" w:hAnsi="Times New Roman"/>
          </w:rPr>
          <w:t>10 км</w:t>
        </w:r>
      </w:smartTag>
      <w:r>
        <w:rPr>
          <w:rFonts w:ascii="Times New Roman" w:hAnsi="Times New Roman"/>
        </w:rPr>
        <w:t>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На космических линиях, где учитывается ослабление и в тумане, и в о</w:t>
      </w:r>
      <w:r>
        <w:rPr>
          <w:sz w:val="28"/>
        </w:rPr>
        <w:t>б</w:t>
      </w:r>
      <w:r>
        <w:rPr>
          <w:sz w:val="28"/>
        </w:rPr>
        <w:t>лаках, длина пути, проходимая волной в этих образованьях, зависит от у</w:t>
      </w:r>
      <w:r>
        <w:rPr>
          <w:sz w:val="28"/>
        </w:rPr>
        <w:t>г</w:t>
      </w:r>
      <w:r>
        <w:rPr>
          <w:sz w:val="28"/>
        </w:rPr>
        <w:t xml:space="preserve">ла возвышения траектории </w:t>
      </w:r>
      <w:r>
        <w:rPr>
          <w:i/>
          <w:sz w:val="28"/>
        </w:rPr>
        <w:sym w:font="Symbol" w:char="F071"/>
      </w:r>
      <w:r>
        <w:rPr>
          <w:sz w:val="28"/>
        </w:rPr>
        <w:t xml:space="preserve"> и вертикального размера зоны тумана или обл</w:t>
      </w:r>
      <w:r>
        <w:rPr>
          <w:sz w:val="28"/>
        </w:rPr>
        <w:t>а</w:t>
      </w:r>
      <w:r>
        <w:rPr>
          <w:sz w:val="28"/>
        </w:rPr>
        <w:t xml:space="preserve">ков </w:t>
      </w:r>
      <w:r>
        <w:rPr>
          <w:i/>
          <w:sz w:val="28"/>
          <w:lang w:val="en-US"/>
        </w:rPr>
        <w:t>l</w:t>
      </w:r>
      <w:proofErr w:type="spellStart"/>
      <w:r>
        <w:rPr>
          <w:i/>
          <w:sz w:val="28"/>
          <w:vertAlign w:val="subscript"/>
        </w:rPr>
        <w:t>т.о</w:t>
      </w:r>
      <w:proofErr w:type="spellEnd"/>
      <w:r>
        <w:rPr>
          <w:sz w:val="28"/>
        </w:rPr>
        <w:t>:</w:t>
      </w:r>
    </w:p>
    <w:p w:rsidR="00080BEE" w:rsidRDefault="00080BEE" w:rsidP="00080BEE">
      <w:pPr>
        <w:ind w:firstLine="851"/>
        <w:jc w:val="right"/>
        <w:rPr>
          <w:sz w:val="28"/>
        </w:rPr>
      </w:pPr>
      <w:r>
        <w:rPr>
          <w:i/>
          <w:sz w:val="28"/>
          <w:lang w:val="en-US"/>
        </w:rPr>
        <w:t>r</w:t>
      </w:r>
      <w:proofErr w:type="spellStart"/>
      <w:r>
        <w:rPr>
          <w:i/>
          <w:sz w:val="28"/>
          <w:vertAlign w:val="subscript"/>
        </w:rPr>
        <w:t>т.о</w:t>
      </w:r>
      <w:proofErr w:type="spellEnd"/>
      <w:r>
        <w:rPr>
          <w:i/>
          <w:sz w:val="28"/>
        </w:rPr>
        <w:t xml:space="preserve"> (</w:t>
      </w:r>
      <w:r>
        <w:rPr>
          <w:i/>
          <w:sz w:val="28"/>
        </w:rPr>
        <w:sym w:font="Symbol" w:char="F071"/>
      </w:r>
      <w:proofErr w:type="gramStart"/>
      <w:r>
        <w:rPr>
          <w:i/>
          <w:sz w:val="28"/>
        </w:rPr>
        <w:t>)=</w:t>
      </w:r>
      <w:proofErr w:type="gramEnd"/>
      <w:r>
        <w:rPr>
          <w:i/>
          <w:sz w:val="28"/>
          <w:lang w:val="en-US"/>
        </w:rPr>
        <w:t>l</w:t>
      </w:r>
      <w:proofErr w:type="spellStart"/>
      <w:r>
        <w:rPr>
          <w:i/>
          <w:sz w:val="28"/>
          <w:vertAlign w:val="subscript"/>
        </w:rPr>
        <w:t>т.о</w:t>
      </w:r>
      <w:proofErr w:type="spellEnd"/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cosec</w:t>
      </w:r>
      <w:r>
        <w:rPr>
          <w:i/>
          <w:sz w:val="28"/>
        </w:rPr>
        <w:sym w:font="Symbol" w:char="F071"/>
      </w:r>
      <w:r>
        <w:rPr>
          <w:sz w:val="28"/>
        </w:rPr>
        <w:t>,                                   (7.9)</w:t>
      </w:r>
    </w:p>
    <w:p w:rsidR="00080BEE" w:rsidRDefault="00080BEE" w:rsidP="00080BEE">
      <w:pPr>
        <w:ind w:firstLine="851"/>
        <w:jc w:val="right"/>
        <w:rPr>
          <w:sz w:val="28"/>
        </w:rPr>
      </w:pPr>
    </w:p>
    <w:p w:rsidR="00080BEE" w:rsidRDefault="00080BEE" w:rsidP="00080BEE">
      <w:pPr>
        <w:jc w:val="both"/>
        <w:rPr>
          <w:sz w:val="28"/>
        </w:rPr>
      </w:pPr>
      <w:r>
        <w:rPr>
          <w:sz w:val="28"/>
        </w:rPr>
        <w:t xml:space="preserve">где вертикальный размер зоны тумана </w:t>
      </w:r>
      <w:r>
        <w:rPr>
          <w:i/>
          <w:sz w:val="28"/>
          <w:lang w:val="en-US"/>
        </w:rPr>
        <w:t>l</w:t>
      </w:r>
      <w:r>
        <w:rPr>
          <w:i/>
          <w:sz w:val="28"/>
          <w:vertAlign w:val="subscript"/>
        </w:rPr>
        <w:t>т</w:t>
      </w:r>
      <w:r>
        <w:rPr>
          <w:i/>
          <w:sz w:val="28"/>
        </w:rPr>
        <w:sym w:font="Symbol" w:char="F0BB"/>
      </w:r>
      <w:r>
        <w:rPr>
          <w:sz w:val="28"/>
        </w:rPr>
        <w:t xml:space="preserve">0,3 – </w:t>
      </w:r>
      <w:smartTag w:uri="urn:schemas-microsoft-com:office:smarttags" w:element="metricconverter">
        <w:smartTagPr>
          <w:attr w:name="ProductID" w:val="2,3 км"/>
        </w:smartTagPr>
        <w:r>
          <w:rPr>
            <w:sz w:val="28"/>
          </w:rPr>
          <w:t>2,3 км</w:t>
        </w:r>
      </w:smartTag>
      <w:r>
        <w:rPr>
          <w:sz w:val="28"/>
        </w:rPr>
        <w:t xml:space="preserve">, а зоны облаков </w:t>
      </w:r>
      <w:r>
        <w:rPr>
          <w:i/>
          <w:sz w:val="28"/>
          <w:lang w:val="en-US"/>
        </w:rPr>
        <w:t>l</w:t>
      </w:r>
      <w:r>
        <w:rPr>
          <w:i/>
          <w:sz w:val="28"/>
          <w:vertAlign w:val="subscript"/>
        </w:rPr>
        <w:t>о</w:t>
      </w:r>
      <w:r>
        <w:rPr>
          <w:i/>
          <w:sz w:val="28"/>
        </w:rPr>
        <w:sym w:font="Symbol" w:char="F0A3"/>
      </w:r>
      <w:r>
        <w:rPr>
          <w:i/>
          <w:sz w:val="28"/>
        </w:rPr>
        <w:t xml:space="preserve"> </w:t>
      </w:r>
      <w:smartTag w:uri="urn:schemas-microsoft-com:office:smarttags" w:element="metricconverter">
        <w:smartTagPr>
          <w:attr w:name="ProductID" w:val="10 км"/>
        </w:smartTagPr>
        <w:r>
          <w:rPr>
            <w:sz w:val="28"/>
          </w:rPr>
          <w:t>10 км</w:t>
        </w:r>
      </w:smartTag>
      <w:r>
        <w:rPr>
          <w:sz w:val="28"/>
        </w:rPr>
        <w:t>.</w:t>
      </w:r>
    </w:p>
    <w:p w:rsidR="00080BEE" w:rsidRDefault="00080BEE" w:rsidP="00080BEE">
      <w:pPr>
        <w:jc w:val="both"/>
        <w:rPr>
          <w:sz w:val="28"/>
        </w:rPr>
      </w:pPr>
      <w:r>
        <w:rPr>
          <w:b/>
          <w:sz w:val="28"/>
        </w:rPr>
        <w:t>Выводы:</w:t>
      </w:r>
    </w:p>
    <w:p w:rsidR="00080BEE" w:rsidRDefault="00080BEE" w:rsidP="00080BEE">
      <w:pPr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lastRenderedPageBreak/>
        <w:t>ослабление в дожде увеличивается с увеличением частоты и интенсивн</w:t>
      </w:r>
      <w:r>
        <w:rPr>
          <w:sz w:val="28"/>
        </w:rPr>
        <w:t>о</w:t>
      </w:r>
      <w:r>
        <w:rPr>
          <w:sz w:val="28"/>
        </w:rPr>
        <w:t>сти дождя;</w:t>
      </w:r>
    </w:p>
    <w:p w:rsidR="00080BEE" w:rsidRDefault="00080BEE" w:rsidP="00080BEE">
      <w:pPr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ослабление в тумане и облаках увеличивается с увеличением частоты, водн</w:t>
      </w:r>
      <w:r>
        <w:rPr>
          <w:sz w:val="28"/>
        </w:rPr>
        <w:t>о</w:t>
      </w:r>
      <w:r>
        <w:rPr>
          <w:sz w:val="28"/>
        </w:rPr>
        <w:t>сти и с уменьшением температуры.</w:t>
      </w:r>
    </w:p>
    <w:p w:rsidR="00080BEE" w:rsidRDefault="00080BEE" w:rsidP="00080BEE">
      <w:pPr>
        <w:jc w:val="both"/>
        <w:rPr>
          <w:sz w:val="28"/>
        </w:rPr>
      </w:pPr>
    </w:p>
    <w:p w:rsidR="00080BEE" w:rsidRDefault="00080BEE" w:rsidP="00080BEE">
      <w:pPr>
        <w:jc w:val="both"/>
        <w:rPr>
          <w:sz w:val="28"/>
        </w:rPr>
      </w:pPr>
    </w:p>
    <w:p w:rsidR="00080BEE" w:rsidRDefault="00080BEE" w:rsidP="00080BEE">
      <w:pPr>
        <w:jc w:val="both"/>
        <w:rPr>
          <w:sz w:val="28"/>
        </w:rPr>
      </w:pPr>
    </w:p>
    <w:p w:rsidR="00080BEE" w:rsidRDefault="00080BEE" w:rsidP="00080BEE">
      <w:pPr>
        <w:pStyle w:val="1"/>
        <w:jc w:val="center"/>
      </w:pPr>
    </w:p>
    <w:p w:rsidR="00080BEE" w:rsidRDefault="00080BEE" w:rsidP="00080BEE">
      <w:pPr>
        <w:pStyle w:val="1"/>
        <w:jc w:val="center"/>
      </w:pPr>
      <w:r>
        <w:t>3</w:t>
      </w:r>
      <w:r>
        <w:t xml:space="preserve">. </w:t>
      </w:r>
      <w:proofErr w:type="gramStart"/>
      <w:r>
        <w:t>Распространение  радиоволн</w:t>
      </w:r>
      <w:proofErr w:type="gramEnd"/>
      <w:r>
        <w:t xml:space="preserve">  в  ионосфере</w:t>
      </w:r>
    </w:p>
    <w:p w:rsidR="00080BEE" w:rsidRDefault="00080BEE" w:rsidP="00080BEE">
      <w:pPr>
        <w:pStyle w:val="1"/>
        <w:jc w:val="center"/>
      </w:pPr>
      <w:r>
        <w:t>3</w:t>
      </w:r>
      <w:r>
        <w:t>.1. Влияние ионосферы на распространение радиоволн</w:t>
      </w:r>
    </w:p>
    <w:p w:rsidR="00080BEE" w:rsidRDefault="00080BEE" w:rsidP="00080BEE"/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Под влиянием корпускулярного излучения солнца и звезд, под дейс</w:t>
      </w:r>
      <w:r>
        <w:rPr>
          <w:sz w:val="28"/>
        </w:rPr>
        <w:t>т</w:t>
      </w:r>
      <w:r>
        <w:rPr>
          <w:sz w:val="28"/>
        </w:rPr>
        <w:t>вием космических лучей и метеоритов происходит ионизация газов атмосферы. В р</w:t>
      </w:r>
      <w:r>
        <w:rPr>
          <w:sz w:val="28"/>
        </w:rPr>
        <w:t>е</w:t>
      </w:r>
      <w:r>
        <w:rPr>
          <w:sz w:val="28"/>
        </w:rPr>
        <w:t>зультате в ней содержатся свободные электроны и ионы. Их распределение х</w:t>
      </w:r>
      <w:r>
        <w:rPr>
          <w:sz w:val="28"/>
        </w:rPr>
        <w:t>а</w:t>
      </w:r>
      <w:r>
        <w:rPr>
          <w:sz w:val="28"/>
        </w:rPr>
        <w:t xml:space="preserve">рактеризуется полностью или электронной концентрацией </w:t>
      </w:r>
      <w:proofErr w:type="spellStart"/>
      <w:r>
        <w:rPr>
          <w:b/>
          <w:i/>
          <w:sz w:val="28"/>
        </w:rPr>
        <w:t>N</w:t>
      </w:r>
      <w:proofErr w:type="gramStart"/>
      <w:r>
        <w:rPr>
          <w:b/>
          <w:i/>
          <w:sz w:val="28"/>
          <w:vertAlign w:val="subscript"/>
        </w:rPr>
        <w:t>э</w:t>
      </w:r>
      <w:proofErr w:type="spellEnd"/>
      <w:r>
        <w:rPr>
          <w:sz w:val="28"/>
        </w:rPr>
        <w:t xml:space="preserve"> .</w:t>
      </w:r>
      <w:proofErr w:type="gramEnd"/>
      <w:r>
        <w:rPr>
          <w:sz w:val="28"/>
        </w:rPr>
        <w:t xml:space="preserve"> Слой атмосф</w:t>
      </w:r>
      <w:r>
        <w:rPr>
          <w:sz w:val="28"/>
        </w:rPr>
        <w:t>е</w:t>
      </w:r>
      <w:r>
        <w:rPr>
          <w:sz w:val="28"/>
        </w:rPr>
        <w:t>ры, в котором наблюдается значительная электронная концентрация, назван ионосферой. В ионосфере наблюдается один макс</w:t>
      </w:r>
      <w:r>
        <w:rPr>
          <w:sz w:val="28"/>
        </w:rPr>
        <w:t>и</w:t>
      </w:r>
      <w:r>
        <w:rPr>
          <w:sz w:val="28"/>
        </w:rPr>
        <w:t xml:space="preserve">мум </w:t>
      </w:r>
      <w:proofErr w:type="spellStart"/>
      <w:r>
        <w:rPr>
          <w:b/>
          <w:i/>
          <w:sz w:val="28"/>
        </w:rPr>
        <w:t>N</w:t>
      </w:r>
      <w:r>
        <w:rPr>
          <w:b/>
          <w:i/>
          <w:sz w:val="28"/>
          <w:vertAlign w:val="subscript"/>
        </w:rPr>
        <w:t>э</w:t>
      </w:r>
      <w:proofErr w:type="spellEnd"/>
      <w:r>
        <w:rPr>
          <w:sz w:val="28"/>
        </w:rPr>
        <w:t xml:space="preserve"> и несколько слоев, в которых </w:t>
      </w:r>
      <w:proofErr w:type="spellStart"/>
      <w:r>
        <w:rPr>
          <w:b/>
          <w:i/>
          <w:sz w:val="28"/>
        </w:rPr>
        <w:t>N</w:t>
      </w:r>
      <w:r>
        <w:rPr>
          <w:b/>
          <w:i/>
          <w:sz w:val="28"/>
          <w:vertAlign w:val="subscript"/>
        </w:rPr>
        <w:t>э</w:t>
      </w:r>
      <w:proofErr w:type="spellEnd"/>
      <w:r>
        <w:rPr>
          <w:sz w:val="28"/>
        </w:rPr>
        <w:t xml:space="preserve"> мало зависит от высоты (рис. 8.1). Они получили названия «ион</w:t>
      </w:r>
      <w:r>
        <w:rPr>
          <w:sz w:val="28"/>
        </w:rPr>
        <w:t>о</w:t>
      </w:r>
      <w:r>
        <w:rPr>
          <w:sz w:val="28"/>
        </w:rPr>
        <w:t xml:space="preserve">сферных слоев </w:t>
      </w:r>
      <w:r>
        <w:rPr>
          <w:b/>
          <w:i/>
          <w:sz w:val="28"/>
        </w:rPr>
        <w:t>D, E, F»</w:t>
      </w:r>
      <w:r>
        <w:rPr>
          <w:sz w:val="28"/>
        </w:rPr>
        <w:t>.</w:t>
      </w:r>
    </w:p>
    <w:p w:rsidR="00080BEE" w:rsidRDefault="00080BEE" w:rsidP="00080BEE">
      <w:pPr>
        <w:jc w:val="center"/>
        <w:rPr>
          <w:sz w:val="28"/>
        </w:rPr>
      </w:pPr>
      <w:r>
        <w:rPr>
          <w:sz w:val="28"/>
        </w:rPr>
        <w:object w:dxaOrig="5316" w:dyaOrig="4008">
          <v:shape id="_x0000_i1090" type="#_x0000_t75" style="width:265.9pt;height:200.45pt" o:ole="">
            <v:imagedata r:id="rId120" o:title=""/>
          </v:shape>
          <o:OLEObject Type="Embed" ProgID="PBrush" ShapeID="_x0000_i1090" DrawAspect="Content" ObjectID="_1607329152" r:id="rId121"/>
        </w:object>
      </w:r>
    </w:p>
    <w:p w:rsidR="00080BEE" w:rsidRDefault="00080BEE" w:rsidP="00080BEE">
      <w:pPr>
        <w:jc w:val="center"/>
        <w:rPr>
          <w:rFonts w:cs="Courier New"/>
          <w:sz w:val="28"/>
        </w:rPr>
      </w:pPr>
      <w:r>
        <w:rPr>
          <w:rFonts w:cs="Courier New"/>
          <w:sz w:val="28"/>
        </w:rPr>
        <w:t>Рис. 8.1</w:t>
      </w:r>
    </w:p>
    <w:p w:rsidR="00080BEE" w:rsidRDefault="00080BEE" w:rsidP="00080BEE">
      <w:pPr>
        <w:jc w:val="center"/>
        <w:rPr>
          <w:rFonts w:cs="Courier New"/>
          <w:sz w:val="28"/>
        </w:rPr>
      </w:pP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Электронная концентрация </w:t>
      </w:r>
      <w:proofErr w:type="spellStart"/>
      <w:r>
        <w:rPr>
          <w:b/>
          <w:i/>
          <w:sz w:val="28"/>
        </w:rPr>
        <w:t>N</w:t>
      </w:r>
      <w:r>
        <w:rPr>
          <w:b/>
          <w:i/>
          <w:sz w:val="28"/>
          <w:vertAlign w:val="subscript"/>
        </w:rPr>
        <w:t>э</w:t>
      </w:r>
      <w:proofErr w:type="spellEnd"/>
      <w:r>
        <w:rPr>
          <w:sz w:val="28"/>
        </w:rPr>
        <w:t xml:space="preserve"> непостоянная во времени. Днем она выше, чем ночью, Кроме того, величина </w:t>
      </w:r>
      <w:proofErr w:type="spellStart"/>
      <w:r>
        <w:rPr>
          <w:b/>
          <w:i/>
          <w:sz w:val="28"/>
        </w:rPr>
        <w:t>N</w:t>
      </w:r>
      <w:r>
        <w:rPr>
          <w:b/>
          <w:i/>
          <w:sz w:val="28"/>
          <w:vertAlign w:val="subscript"/>
        </w:rPr>
        <w:t>э</w:t>
      </w:r>
      <w:proofErr w:type="spellEnd"/>
      <w:r>
        <w:rPr>
          <w:sz w:val="28"/>
        </w:rPr>
        <w:t xml:space="preserve"> изменяется в соответствии с 11 летним, с</w:t>
      </w:r>
      <w:r>
        <w:rPr>
          <w:sz w:val="28"/>
        </w:rPr>
        <w:t>е</w:t>
      </w:r>
      <w:r>
        <w:rPr>
          <w:sz w:val="28"/>
        </w:rPr>
        <w:t>зонным и другими циклами солнечной активн</w:t>
      </w:r>
      <w:r>
        <w:rPr>
          <w:sz w:val="28"/>
        </w:rPr>
        <w:t>о</w:t>
      </w:r>
      <w:r>
        <w:rPr>
          <w:sz w:val="28"/>
        </w:rPr>
        <w:t>сти.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Ионосферные слои характеризуются также частотой столкновения св</w:t>
      </w:r>
      <w:r>
        <w:rPr>
          <w:sz w:val="28"/>
        </w:rPr>
        <w:t>о</w:t>
      </w:r>
      <w:r>
        <w:rPr>
          <w:sz w:val="28"/>
        </w:rPr>
        <w:t xml:space="preserve">бодного электрона с нейтральными молекулами </w:t>
      </w:r>
      <w:r>
        <w:rPr>
          <w:b/>
          <w:i/>
          <w:sz w:val="28"/>
        </w:rPr>
        <w:sym w:font="Symbol" w:char="F06E"/>
      </w:r>
      <w:r>
        <w:rPr>
          <w:sz w:val="28"/>
        </w:rPr>
        <w:t>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Ниже приводятся основные характеристики ионосферных сл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ев.</w:t>
      </w:r>
    </w:p>
    <w:tbl>
      <w:tblPr>
        <w:tblW w:w="0" w:type="auto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493"/>
        <w:gridCol w:w="2493"/>
        <w:gridCol w:w="2244"/>
      </w:tblGrid>
      <w:tr w:rsidR="00080BEE" w:rsidTr="00785DE1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:rsidR="00080BEE" w:rsidRDefault="00080BEE" w:rsidP="00785DE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Слой</w:t>
            </w:r>
          </w:p>
        </w:tc>
        <w:tc>
          <w:tcPr>
            <w:tcW w:w="2493" w:type="dxa"/>
            <w:tcBorders>
              <w:top w:val="single" w:sz="12" w:space="0" w:color="auto"/>
              <w:bottom w:val="single" w:sz="12" w:space="0" w:color="auto"/>
            </w:tcBorders>
          </w:tcPr>
          <w:p w:rsidR="00080BEE" w:rsidRDefault="00080BEE" w:rsidP="00785DE1">
            <w:pPr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900" w:dyaOrig="420">
                <v:shape id="_x0000_i1091" type="#_x0000_t75" style="width:45.2pt;height:21.2pt" o:ole="">
                  <v:imagedata r:id="rId122" o:title=""/>
                </v:shape>
                <o:OLEObject Type="Embed" ProgID="Equation.3" ShapeID="_x0000_i1091" DrawAspect="Content" ObjectID="_1607329153" r:id="rId123"/>
              </w:object>
            </w:r>
          </w:p>
        </w:tc>
        <w:tc>
          <w:tcPr>
            <w:tcW w:w="2493" w:type="dxa"/>
            <w:tcBorders>
              <w:top w:val="single" w:sz="12" w:space="0" w:color="auto"/>
              <w:bottom w:val="single" w:sz="12" w:space="0" w:color="auto"/>
            </w:tcBorders>
          </w:tcPr>
          <w:p w:rsidR="00080BEE" w:rsidRDefault="00080BEE" w:rsidP="00785DE1">
            <w:pPr>
              <w:jc w:val="center"/>
              <w:rPr>
                <w:sz w:val="28"/>
              </w:rPr>
            </w:pPr>
            <w:r>
              <w:rPr>
                <w:position w:val="-20"/>
                <w:sz w:val="28"/>
              </w:rPr>
              <w:object w:dxaOrig="1660" w:dyaOrig="540">
                <v:shape id="_x0000_i1092" type="#_x0000_t75" style="width:82.8pt;height:26.8pt" o:ole="">
                  <v:imagedata r:id="rId124" o:title=""/>
                </v:shape>
                <o:OLEObject Type="Embed" ProgID="Equation.3" ShapeID="_x0000_i1092" DrawAspect="Content" ObjectID="_1607329154" r:id="rId125"/>
              </w:object>
            </w:r>
          </w:p>
        </w:tc>
        <w:tc>
          <w:tcPr>
            <w:tcW w:w="2244" w:type="dxa"/>
            <w:tcBorders>
              <w:top w:val="single" w:sz="12" w:space="0" w:color="auto"/>
              <w:bottom w:val="single" w:sz="12" w:space="0" w:color="auto"/>
            </w:tcBorders>
          </w:tcPr>
          <w:p w:rsidR="00080BEE" w:rsidRDefault="00080BEE" w:rsidP="00785DE1">
            <w:pPr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820" w:dyaOrig="460">
                <v:shape id="_x0000_i1093" type="#_x0000_t75" style="width:40.95pt;height:23.05pt" o:ole="">
                  <v:imagedata r:id="rId126" o:title=""/>
                </v:shape>
                <o:OLEObject Type="Embed" ProgID="Equation.3" ShapeID="_x0000_i1093" DrawAspect="Content" ObjectID="_1607329155" r:id="rId127"/>
              </w:object>
            </w:r>
          </w:p>
        </w:tc>
      </w:tr>
      <w:tr w:rsidR="00080BEE" w:rsidTr="00785DE1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top w:val="nil"/>
            </w:tcBorders>
          </w:tcPr>
          <w:p w:rsidR="00080BEE" w:rsidRDefault="00080BEE" w:rsidP="00785DE1">
            <w:pPr>
              <w:jc w:val="center"/>
              <w:rPr>
                <w:sz w:val="28"/>
              </w:rPr>
            </w:pPr>
            <w:r>
              <w:rPr>
                <w:b/>
                <w:i/>
                <w:sz w:val="28"/>
                <w:lang w:val="en-US"/>
              </w:rPr>
              <w:t>D</w:t>
            </w:r>
          </w:p>
        </w:tc>
        <w:tc>
          <w:tcPr>
            <w:tcW w:w="2493" w:type="dxa"/>
            <w:tcBorders>
              <w:top w:val="nil"/>
            </w:tcBorders>
          </w:tcPr>
          <w:p w:rsidR="00080BEE" w:rsidRDefault="00080BEE" w:rsidP="00785DE1">
            <w:pPr>
              <w:jc w:val="center"/>
              <w:rPr>
                <w:sz w:val="28"/>
              </w:rPr>
            </w:pPr>
            <w:r>
              <w:rPr>
                <w:position w:val="-6"/>
                <w:sz w:val="28"/>
                <w:lang w:val="en-US"/>
              </w:rPr>
              <w:object w:dxaOrig="1140" w:dyaOrig="360">
                <v:shape id="_x0000_i1094" type="#_x0000_t75" style="width:56.95pt;height:17.9pt" o:ole="">
                  <v:imagedata r:id="rId128" o:title=""/>
                </v:shape>
                <o:OLEObject Type="Embed" ProgID="Equation.3" ShapeID="_x0000_i1094" DrawAspect="Content" ObjectID="_1607329156" r:id="rId129"/>
              </w:object>
            </w:r>
          </w:p>
        </w:tc>
        <w:tc>
          <w:tcPr>
            <w:tcW w:w="2493" w:type="dxa"/>
            <w:tcBorders>
              <w:top w:val="nil"/>
            </w:tcBorders>
          </w:tcPr>
          <w:p w:rsidR="00080BEE" w:rsidRDefault="00080BEE" w:rsidP="00785DE1">
            <w:pPr>
              <w:jc w:val="center"/>
              <w:rPr>
                <w:sz w:val="28"/>
              </w:rPr>
            </w:pPr>
            <w:r>
              <w:rPr>
                <w:position w:val="-6"/>
                <w:sz w:val="28"/>
              </w:rPr>
              <w:object w:dxaOrig="1260" w:dyaOrig="400">
                <v:shape id="_x0000_i1095" type="#_x0000_t75" style="width:63.05pt;height:20.25pt" o:ole="">
                  <v:imagedata r:id="rId130" o:title=""/>
                </v:shape>
                <o:OLEObject Type="Embed" ProgID="Equation.3" ShapeID="_x0000_i1095" DrawAspect="Content" ObjectID="_1607329157" r:id="rId131"/>
              </w:object>
            </w:r>
          </w:p>
        </w:tc>
        <w:tc>
          <w:tcPr>
            <w:tcW w:w="2244" w:type="dxa"/>
            <w:tcBorders>
              <w:top w:val="nil"/>
            </w:tcBorders>
          </w:tcPr>
          <w:p w:rsidR="00080BEE" w:rsidRDefault="00080BEE" w:rsidP="00785DE1">
            <w:pPr>
              <w:jc w:val="center"/>
              <w:rPr>
                <w:sz w:val="28"/>
              </w:rPr>
            </w:pPr>
            <w:r>
              <w:rPr>
                <w:position w:val="-6"/>
                <w:sz w:val="28"/>
              </w:rPr>
              <w:object w:dxaOrig="520" w:dyaOrig="400">
                <v:shape id="_x0000_i1096" type="#_x0000_t75" style="width:25.9pt;height:20.25pt" o:ole="">
                  <v:imagedata r:id="rId132" o:title=""/>
                </v:shape>
                <o:OLEObject Type="Embed" ProgID="Equation.3" ShapeID="_x0000_i1096" DrawAspect="Content" ObjectID="_1607329158" r:id="rId133"/>
              </w:object>
            </w:r>
          </w:p>
        </w:tc>
      </w:tr>
      <w:tr w:rsidR="00080BEE" w:rsidTr="00785DE1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080BEE" w:rsidRDefault="00080BEE" w:rsidP="00785DE1">
            <w:pPr>
              <w:jc w:val="center"/>
              <w:rPr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Е</w:t>
            </w:r>
          </w:p>
        </w:tc>
        <w:tc>
          <w:tcPr>
            <w:tcW w:w="2493" w:type="dxa"/>
          </w:tcPr>
          <w:p w:rsidR="00080BEE" w:rsidRDefault="00080BEE" w:rsidP="00785DE1">
            <w:pPr>
              <w:jc w:val="center"/>
              <w:rPr>
                <w:sz w:val="28"/>
              </w:rPr>
            </w:pPr>
            <w:r>
              <w:rPr>
                <w:position w:val="-10"/>
                <w:sz w:val="28"/>
              </w:rPr>
              <w:object w:dxaOrig="180" w:dyaOrig="340">
                <v:shape id="_x0000_i1097" type="#_x0000_t75" style="width:8.95pt;height:16.95pt" o:ole="">
                  <v:imagedata r:id="rId134" o:title=""/>
                </v:shape>
                <o:OLEObject Type="Embed" ProgID="Equation.3" ShapeID="_x0000_i1097" DrawAspect="Content" ObjectID="_1607329159" r:id="rId135"/>
              </w:object>
            </w:r>
            <w:r>
              <w:rPr>
                <w:position w:val="-6"/>
                <w:sz w:val="28"/>
              </w:rPr>
              <w:object w:dxaOrig="1380" w:dyaOrig="360">
                <v:shape id="_x0000_i1098" type="#_x0000_t75" style="width:69.2pt;height:17.9pt" o:ole="">
                  <v:imagedata r:id="rId136" o:title=""/>
                </v:shape>
                <o:OLEObject Type="Embed" ProgID="Equation.3" ShapeID="_x0000_i1098" DrawAspect="Content" ObjectID="_1607329160" r:id="rId137"/>
              </w:object>
            </w:r>
          </w:p>
        </w:tc>
        <w:tc>
          <w:tcPr>
            <w:tcW w:w="2493" w:type="dxa"/>
          </w:tcPr>
          <w:p w:rsidR="00080BEE" w:rsidRDefault="00080BEE" w:rsidP="00785DE1">
            <w:pPr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040" w:dyaOrig="460">
                <v:shape id="_x0000_i1099" type="#_x0000_t75" style="width:102.1pt;height:23.05pt" o:ole="">
                  <v:imagedata r:id="rId138" o:title=""/>
                </v:shape>
                <o:OLEObject Type="Embed" ProgID="Equation.3" ShapeID="_x0000_i1099" DrawAspect="Content" ObjectID="_1607329161" r:id="rId139"/>
              </w:object>
            </w:r>
          </w:p>
        </w:tc>
        <w:tc>
          <w:tcPr>
            <w:tcW w:w="2244" w:type="dxa"/>
          </w:tcPr>
          <w:p w:rsidR="00080BEE" w:rsidRDefault="00080BEE" w:rsidP="00785DE1">
            <w:pPr>
              <w:jc w:val="center"/>
              <w:rPr>
                <w:sz w:val="28"/>
              </w:rPr>
            </w:pPr>
            <w:r>
              <w:rPr>
                <w:position w:val="-6"/>
                <w:sz w:val="28"/>
              </w:rPr>
              <w:object w:dxaOrig="520" w:dyaOrig="400">
                <v:shape id="_x0000_i1100" type="#_x0000_t75" style="width:25.9pt;height:20.25pt" o:ole="">
                  <v:imagedata r:id="rId140" o:title=""/>
                </v:shape>
                <o:OLEObject Type="Embed" ProgID="Equation.3" ShapeID="_x0000_i1100" DrawAspect="Content" ObjectID="_1607329162" r:id="rId141"/>
              </w:object>
            </w:r>
          </w:p>
        </w:tc>
      </w:tr>
      <w:tr w:rsidR="00080BEE" w:rsidTr="00785DE1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080BEE" w:rsidRDefault="00080BEE" w:rsidP="00785DE1">
            <w:pPr>
              <w:jc w:val="center"/>
              <w:rPr>
                <w:sz w:val="28"/>
              </w:rPr>
            </w:pPr>
            <w:r>
              <w:rPr>
                <w:b/>
                <w:i/>
                <w:sz w:val="28"/>
                <w:lang w:val="en-US"/>
              </w:rPr>
              <w:t>F</w:t>
            </w:r>
          </w:p>
        </w:tc>
        <w:tc>
          <w:tcPr>
            <w:tcW w:w="2493" w:type="dxa"/>
          </w:tcPr>
          <w:p w:rsidR="00080BEE" w:rsidRDefault="00080BEE" w:rsidP="00785DE1">
            <w:pPr>
              <w:jc w:val="center"/>
              <w:rPr>
                <w:sz w:val="28"/>
              </w:rPr>
            </w:pPr>
            <w:r>
              <w:rPr>
                <w:position w:val="-6"/>
                <w:sz w:val="28"/>
              </w:rPr>
              <w:object w:dxaOrig="1420" w:dyaOrig="360">
                <v:shape id="_x0000_i1101" type="#_x0000_t75" style="width:71.05pt;height:17.9pt" o:ole="">
                  <v:imagedata r:id="rId142" o:title=""/>
                </v:shape>
                <o:OLEObject Type="Embed" ProgID="Equation.3" ShapeID="_x0000_i1101" DrawAspect="Content" ObjectID="_1607329163" r:id="rId143"/>
              </w:object>
            </w:r>
          </w:p>
        </w:tc>
        <w:tc>
          <w:tcPr>
            <w:tcW w:w="2493" w:type="dxa"/>
          </w:tcPr>
          <w:p w:rsidR="00080BEE" w:rsidRDefault="00080BEE" w:rsidP="00785DE1">
            <w:pPr>
              <w:jc w:val="center"/>
              <w:rPr>
                <w:sz w:val="28"/>
              </w:rPr>
            </w:pPr>
            <w:r>
              <w:rPr>
                <w:position w:val="-6"/>
                <w:sz w:val="28"/>
              </w:rPr>
              <w:object w:dxaOrig="1520" w:dyaOrig="400">
                <v:shape id="_x0000_i1102" type="#_x0000_t75" style="width:76.25pt;height:20.25pt" o:ole="">
                  <v:imagedata r:id="rId144" o:title=""/>
                </v:shape>
                <o:OLEObject Type="Embed" ProgID="Equation.3" ShapeID="_x0000_i1102" DrawAspect="Content" ObjectID="_1607329164" r:id="rId145"/>
              </w:object>
            </w:r>
          </w:p>
        </w:tc>
        <w:tc>
          <w:tcPr>
            <w:tcW w:w="2244" w:type="dxa"/>
          </w:tcPr>
          <w:p w:rsidR="00080BEE" w:rsidRDefault="00080BEE" w:rsidP="00785DE1">
            <w:pPr>
              <w:jc w:val="center"/>
              <w:rPr>
                <w:sz w:val="28"/>
              </w:rPr>
            </w:pPr>
            <w:r>
              <w:rPr>
                <w:position w:val="-6"/>
                <w:sz w:val="28"/>
              </w:rPr>
              <w:object w:dxaOrig="1260" w:dyaOrig="400">
                <v:shape id="_x0000_i1103" type="#_x0000_t75" style="width:63.05pt;height:20.25pt" o:ole="">
                  <v:imagedata r:id="rId146" o:title=""/>
                </v:shape>
                <o:OLEObject Type="Embed" ProgID="Equation.3" ShapeID="_x0000_i1103" DrawAspect="Content" ObjectID="_1607329165" r:id="rId147"/>
              </w:object>
            </w:r>
          </w:p>
        </w:tc>
      </w:tr>
    </w:tbl>
    <w:p w:rsidR="00080BEE" w:rsidRDefault="00080BEE" w:rsidP="00080BEE">
      <w:pPr>
        <w:ind w:firstLine="284"/>
        <w:jc w:val="both"/>
        <w:rPr>
          <w:sz w:val="28"/>
        </w:rPr>
      </w:pP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Относительная диэлектрическая проницаемость и проводимость иониз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>рованного газа определяются с помощью выражений:</w:t>
      </w:r>
    </w:p>
    <w:p w:rsidR="00080BEE" w:rsidRDefault="00080BEE" w:rsidP="00080BEE">
      <w:pPr>
        <w:ind w:firstLine="851"/>
        <w:jc w:val="right"/>
        <w:rPr>
          <w:sz w:val="28"/>
        </w:rPr>
      </w:pPr>
      <w:r>
        <w:rPr>
          <w:position w:val="-82"/>
          <w:sz w:val="28"/>
        </w:rPr>
        <w:object w:dxaOrig="3540" w:dyaOrig="1780">
          <v:shape id="_x0000_i1104" type="#_x0000_t75" style="width:176.95pt;height:88.95pt" o:ole="">
            <v:imagedata r:id="rId148" o:title=""/>
          </v:shape>
          <o:OLEObject Type="Embed" ProgID="Equation.3" ShapeID="_x0000_i1104" DrawAspect="Content" ObjectID="_1607329166" r:id="rId149"/>
        </w:object>
      </w:r>
      <w:r>
        <w:rPr>
          <w:sz w:val="28"/>
        </w:rPr>
        <w:t xml:space="preserve">                           (8.1)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Из формул (1) следует, что с увеличением частоты </w:t>
      </w:r>
      <w:r>
        <w:rPr>
          <w:b/>
          <w:i/>
          <w:sz w:val="28"/>
        </w:rPr>
        <w:t>f</w:t>
      </w:r>
      <w:r>
        <w:rPr>
          <w:sz w:val="28"/>
        </w:rPr>
        <w:t xml:space="preserve"> параметры ионосф</w:t>
      </w:r>
      <w:r>
        <w:rPr>
          <w:sz w:val="28"/>
        </w:rPr>
        <w:t>е</w:t>
      </w:r>
      <w:r>
        <w:rPr>
          <w:sz w:val="28"/>
        </w:rPr>
        <w:t>ры стремятся к параметрам свободного пространства:</w:t>
      </w:r>
    </w:p>
    <w:p w:rsidR="00080BEE" w:rsidRDefault="00080BEE" w:rsidP="00080BEE">
      <w:pPr>
        <w:ind w:firstLine="851"/>
        <w:jc w:val="center"/>
        <w:rPr>
          <w:sz w:val="28"/>
        </w:rPr>
      </w:pPr>
      <w:r>
        <w:rPr>
          <w:position w:val="-8"/>
          <w:sz w:val="28"/>
        </w:rPr>
        <w:object w:dxaOrig="1860" w:dyaOrig="340">
          <v:shape id="_x0000_i1105" type="#_x0000_t75" style="width:93.2pt;height:16.95pt" o:ole="">
            <v:imagedata r:id="rId150" o:title=""/>
          </v:shape>
          <o:OLEObject Type="Embed" ProgID="Equation.3" ShapeID="_x0000_i1105" DrawAspect="Content" ObjectID="_1607329167" r:id="rId151"/>
        </w:objec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Проводимость ионизированного газа зависит от величины </w:t>
      </w:r>
      <w:r>
        <w:rPr>
          <w:b/>
          <w:i/>
          <w:sz w:val="28"/>
          <w:lang w:val="en-US"/>
        </w:rPr>
        <w:sym w:font="Symbol" w:char="F06E"/>
      </w:r>
      <w:r>
        <w:rPr>
          <w:sz w:val="28"/>
        </w:rPr>
        <w:t xml:space="preserve">. В слое </w:t>
      </w:r>
      <w:r>
        <w:rPr>
          <w:b/>
          <w:i/>
          <w:sz w:val="28"/>
        </w:rPr>
        <w:t>D</w:t>
      </w:r>
      <w:r>
        <w:rPr>
          <w:sz w:val="28"/>
        </w:rPr>
        <w:t xml:space="preserve"> она выше, чем в </w:t>
      </w:r>
      <w:r>
        <w:rPr>
          <w:b/>
          <w:i/>
          <w:sz w:val="28"/>
        </w:rPr>
        <w:t>Е</w:t>
      </w:r>
      <w:r>
        <w:rPr>
          <w:sz w:val="28"/>
        </w:rPr>
        <w:t xml:space="preserve">, а в слое </w:t>
      </w:r>
      <w:r>
        <w:rPr>
          <w:b/>
          <w:i/>
          <w:sz w:val="28"/>
        </w:rPr>
        <w:t>Е</w:t>
      </w:r>
      <w:r>
        <w:rPr>
          <w:sz w:val="28"/>
        </w:rPr>
        <w:t xml:space="preserve"> - выше, чем в </w:t>
      </w:r>
      <w:r>
        <w:rPr>
          <w:b/>
          <w:i/>
          <w:sz w:val="28"/>
        </w:rPr>
        <w:t>F</w:t>
      </w:r>
      <w:r>
        <w:rPr>
          <w:sz w:val="28"/>
        </w:rPr>
        <w:t>.</w:t>
      </w:r>
    </w:p>
    <w:p w:rsidR="00080BEE" w:rsidRDefault="00080BEE" w:rsidP="00080BEE">
      <w:pPr>
        <w:ind w:firstLine="851"/>
        <w:jc w:val="both"/>
        <w:rPr>
          <w:sz w:val="28"/>
        </w:rPr>
      </w:pPr>
      <w:r>
        <w:rPr>
          <w:sz w:val="28"/>
        </w:rPr>
        <w:t>Рассмотрим поведение луча распространяющейся волны в ионосфере. Показатель преломления в ней зависит от электронной концентрации, кот</w:t>
      </w:r>
      <w:r>
        <w:rPr>
          <w:sz w:val="28"/>
        </w:rPr>
        <w:t>о</w:t>
      </w:r>
      <w:r>
        <w:rPr>
          <w:sz w:val="28"/>
        </w:rPr>
        <w:t>рая, в свою очередь, является функцией высоты.</w:t>
      </w:r>
    </w:p>
    <w:p w:rsidR="00080BEE" w:rsidRDefault="00080BEE" w:rsidP="00080BEE">
      <w:pPr>
        <w:ind w:firstLine="851"/>
        <w:jc w:val="center"/>
        <w:rPr>
          <w:sz w:val="28"/>
        </w:rPr>
      </w:pPr>
      <w:r>
        <w:rPr>
          <w:position w:val="-16"/>
          <w:sz w:val="28"/>
          <w:lang w:val="en-US"/>
        </w:rPr>
        <w:object w:dxaOrig="3159" w:dyaOrig="520">
          <v:shape id="_x0000_i1106" type="#_x0000_t75" style="width:158.1pt;height:25.9pt" o:ole="">
            <v:imagedata r:id="rId152" o:title=""/>
          </v:shape>
          <o:OLEObject Type="Embed" ProgID="Equation.3" ShapeID="_x0000_i1106" DrawAspect="Content" ObjectID="_1607329168" r:id="rId153"/>
        </w:object>
      </w:r>
      <w:r>
        <w:rPr>
          <w:sz w:val="28"/>
        </w:rPr>
        <w:t>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Поэтому ионосферу </w:t>
      </w:r>
      <w:proofErr w:type="gramStart"/>
      <w:r>
        <w:rPr>
          <w:sz w:val="28"/>
        </w:rPr>
        <w:t>также</w:t>
      </w:r>
      <w:proofErr w:type="gramEnd"/>
      <w:r>
        <w:rPr>
          <w:sz w:val="28"/>
        </w:rPr>
        <w:t xml:space="preserve"> как и тропосферу можно представить средой с радиально симметричным распределением </w:t>
      </w:r>
      <w:r>
        <w:rPr>
          <w:bCs/>
          <w:i/>
          <w:sz w:val="28"/>
        </w:rPr>
        <w:t>n</w:t>
      </w:r>
      <w:r>
        <w:rPr>
          <w:sz w:val="28"/>
        </w:rPr>
        <w:t>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Подставив в формулу (7.6) значение </w:t>
      </w:r>
      <w:r>
        <w:rPr>
          <w:bCs/>
          <w:i/>
          <w:sz w:val="28"/>
        </w:rPr>
        <w:t>n</w:t>
      </w:r>
      <w:r>
        <w:rPr>
          <w:sz w:val="28"/>
        </w:rPr>
        <w:t xml:space="preserve"> из выражения (8.1), получим ура</w:t>
      </w:r>
      <w:r>
        <w:rPr>
          <w:sz w:val="28"/>
        </w:rPr>
        <w:t>в</w:t>
      </w:r>
      <w:r>
        <w:rPr>
          <w:sz w:val="28"/>
        </w:rPr>
        <w:t>нение луча в ионосфере.</w:t>
      </w:r>
    </w:p>
    <w:p w:rsidR="00080BEE" w:rsidRDefault="00080BEE" w:rsidP="00080BEE">
      <w:pPr>
        <w:jc w:val="right"/>
        <w:rPr>
          <w:sz w:val="28"/>
        </w:rPr>
      </w:pPr>
      <w:r>
        <w:rPr>
          <w:position w:val="-42"/>
          <w:sz w:val="28"/>
          <w:lang w:val="en-US"/>
        </w:rPr>
        <w:object w:dxaOrig="3240" w:dyaOrig="980">
          <v:shape id="_x0000_i1107" type="#_x0000_t75" style="width:161.9pt;height:48.95pt" o:ole="">
            <v:imagedata r:id="rId154" o:title=""/>
          </v:shape>
          <o:OLEObject Type="Embed" ProgID="Equation.3" ShapeID="_x0000_i1107" DrawAspect="Content" ObjectID="_1607329169" r:id="rId155"/>
        </w:object>
      </w:r>
      <w:r>
        <w:rPr>
          <w:sz w:val="28"/>
        </w:rPr>
        <w:t xml:space="preserve">                           (8.2)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В области между нижней границей ионосферы и слоем, где </w:t>
      </w:r>
      <w:proofErr w:type="spellStart"/>
      <w:r>
        <w:rPr>
          <w:b/>
          <w:i/>
          <w:sz w:val="28"/>
        </w:rPr>
        <w:t>N</w:t>
      </w:r>
      <w:r>
        <w:rPr>
          <w:b/>
          <w:i/>
          <w:sz w:val="28"/>
          <w:vertAlign w:val="subscript"/>
        </w:rPr>
        <w:t>э</w:t>
      </w:r>
      <w:proofErr w:type="spellEnd"/>
      <w:r>
        <w:rPr>
          <w:sz w:val="28"/>
        </w:rPr>
        <w:t xml:space="preserve"> – макс</w:t>
      </w:r>
      <w:r>
        <w:rPr>
          <w:sz w:val="28"/>
        </w:rPr>
        <w:t>и</w:t>
      </w:r>
      <w:r>
        <w:rPr>
          <w:sz w:val="28"/>
        </w:rPr>
        <w:t>мальная электронная концентрация растет с высотой (рис. 8.1), следовател</w:t>
      </w:r>
      <w:r>
        <w:rPr>
          <w:sz w:val="28"/>
        </w:rPr>
        <w:t>ь</w:t>
      </w:r>
      <w:r>
        <w:rPr>
          <w:sz w:val="28"/>
        </w:rPr>
        <w:t xml:space="preserve">но, в соответствии с выражением (8.2) при этом будет увеличиваться угол </w:t>
      </w:r>
      <w:r>
        <w:rPr>
          <w:bCs/>
          <w:i/>
          <w:sz w:val="28"/>
        </w:rPr>
        <w:sym w:font="Symbol" w:char="F06A"/>
      </w:r>
      <w:r>
        <w:rPr>
          <w:sz w:val="28"/>
        </w:rPr>
        <w:t>, что соответств</w:t>
      </w:r>
      <w:r>
        <w:rPr>
          <w:sz w:val="28"/>
        </w:rPr>
        <w:t>у</w:t>
      </w:r>
      <w:r>
        <w:rPr>
          <w:sz w:val="28"/>
        </w:rPr>
        <w:t>ет положительной рефракции.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В результате рефракции луч, вошедший в ионосферу под некоторым у</w:t>
      </w:r>
      <w:r>
        <w:rPr>
          <w:sz w:val="28"/>
        </w:rPr>
        <w:t>г</w:t>
      </w:r>
      <w:r>
        <w:rPr>
          <w:sz w:val="28"/>
        </w:rPr>
        <w:t xml:space="preserve">лом </w:t>
      </w:r>
      <w:r>
        <w:rPr>
          <w:bCs/>
          <w:i/>
          <w:sz w:val="28"/>
        </w:rPr>
        <w:sym w:font="Symbol" w:char="F06A"/>
      </w:r>
      <w:r>
        <w:rPr>
          <w:b/>
          <w:i/>
          <w:sz w:val="28"/>
          <w:vertAlign w:val="subscript"/>
        </w:rPr>
        <w:t>0</w:t>
      </w:r>
      <w:r>
        <w:rPr>
          <w:sz w:val="28"/>
        </w:rPr>
        <w:t xml:space="preserve"> ,  искривляется и возвращается к земле. Происходит "отражение" волны от ионосферы (рис. 8.2). Благодаря такому отражению связь может осущест</w:t>
      </w:r>
      <w:r>
        <w:rPr>
          <w:sz w:val="28"/>
        </w:rPr>
        <w:t>в</w:t>
      </w:r>
      <w:r>
        <w:rPr>
          <w:sz w:val="28"/>
        </w:rPr>
        <w:t>ляться на большие расстояния.</w:t>
      </w:r>
    </w:p>
    <w:p w:rsidR="00080BEE" w:rsidRDefault="00080BEE" w:rsidP="00080BEE">
      <w:pPr>
        <w:ind w:firstLine="720"/>
        <w:jc w:val="both"/>
        <w:rPr>
          <w:sz w:val="28"/>
        </w:rPr>
      </w:pPr>
    </w:p>
    <w:p w:rsidR="00080BEE" w:rsidRDefault="00080BEE" w:rsidP="00080BEE">
      <w:pPr>
        <w:jc w:val="center"/>
        <w:rPr>
          <w:sz w:val="28"/>
        </w:rPr>
      </w:pPr>
      <w:r>
        <w:rPr>
          <w:sz w:val="28"/>
        </w:rPr>
        <w:object w:dxaOrig="5940" w:dyaOrig="3225">
          <v:shape id="_x0000_i1108" type="#_x0000_t75" style="width:296.95pt;height:161.4pt" o:ole="">
            <v:imagedata r:id="rId156" o:title=""/>
          </v:shape>
          <o:OLEObject Type="Embed" ProgID="PBrush" ShapeID="_x0000_i1108" DrawAspect="Content" ObjectID="_1607329170" r:id="rId157"/>
        </w:object>
      </w:r>
    </w:p>
    <w:p w:rsidR="00080BEE" w:rsidRDefault="00080BEE" w:rsidP="00080BEE">
      <w:pPr>
        <w:jc w:val="center"/>
        <w:rPr>
          <w:sz w:val="28"/>
        </w:rPr>
      </w:pPr>
    </w:p>
    <w:p w:rsidR="00080BEE" w:rsidRDefault="00080BEE" w:rsidP="00080BEE">
      <w:pPr>
        <w:pStyle w:val="3"/>
      </w:pPr>
      <w:r>
        <w:t>Рис. 8.2</w:t>
      </w:r>
    </w:p>
    <w:p w:rsidR="00080BEE" w:rsidRDefault="00080BEE" w:rsidP="00080BEE"/>
    <w:p w:rsidR="00080BEE" w:rsidRDefault="00080BEE" w:rsidP="00080BEE">
      <w:pPr>
        <w:pStyle w:val="3"/>
        <w:jc w:val="both"/>
        <w:rPr>
          <w:b/>
          <w:bCs/>
        </w:rPr>
      </w:pPr>
      <w:r>
        <w:rPr>
          <w:b/>
          <w:bCs/>
        </w:rPr>
        <w:t>Определим условия отражения луча от ионосферы</w:t>
      </w:r>
    </w:p>
    <w:p w:rsidR="00080BEE" w:rsidRDefault="00080BEE" w:rsidP="00080BEE">
      <w:pPr>
        <w:pStyle w:val="4"/>
        <w:ind w:firstLine="0"/>
        <w:rPr>
          <w:rFonts w:ascii="Times New Roman" w:hAnsi="Times New Roman"/>
          <w:b w:val="0"/>
          <w:bCs/>
          <w:u w:val="none"/>
        </w:rPr>
      </w:pPr>
      <w:r>
        <w:rPr>
          <w:rFonts w:ascii="Times New Roman" w:hAnsi="Times New Roman"/>
          <w:b w:val="0"/>
          <w:bCs/>
          <w:u w:val="none"/>
        </w:rPr>
        <w:t>Для эт</w:t>
      </w:r>
      <w:r>
        <w:rPr>
          <w:rFonts w:ascii="Times New Roman" w:hAnsi="Times New Roman"/>
          <w:b w:val="0"/>
          <w:bCs/>
          <w:u w:val="none"/>
        </w:rPr>
        <w:t>о</w:t>
      </w:r>
      <w:r>
        <w:rPr>
          <w:rFonts w:ascii="Times New Roman" w:hAnsi="Times New Roman"/>
          <w:b w:val="0"/>
          <w:bCs/>
          <w:u w:val="none"/>
        </w:rPr>
        <w:t xml:space="preserve">го в уравнении (2) положим </w:t>
      </w:r>
      <w:r>
        <w:rPr>
          <w:rFonts w:ascii="Times New Roman" w:hAnsi="Times New Roman"/>
          <w:b w:val="0"/>
          <w:bCs/>
          <w:i/>
          <w:u w:val="none"/>
        </w:rPr>
        <w:sym w:font="Symbol" w:char="F06A"/>
      </w:r>
      <w:r>
        <w:rPr>
          <w:rFonts w:ascii="Times New Roman" w:hAnsi="Times New Roman"/>
          <w:b w:val="0"/>
          <w:bCs/>
          <w:i/>
          <w:u w:val="none"/>
        </w:rPr>
        <w:t>=</w:t>
      </w:r>
      <w:r>
        <w:rPr>
          <w:rFonts w:ascii="Times New Roman" w:hAnsi="Times New Roman"/>
          <w:b w:val="0"/>
          <w:bCs/>
          <w:i/>
          <w:u w:val="none"/>
        </w:rPr>
        <w:sym w:font="Symbol" w:char="F070"/>
      </w:r>
      <w:r>
        <w:rPr>
          <w:rFonts w:ascii="Times New Roman" w:hAnsi="Times New Roman"/>
          <w:b w:val="0"/>
          <w:bCs/>
          <w:i/>
          <w:u w:val="none"/>
        </w:rPr>
        <w:sym w:font="Symbol" w:char="F02F"/>
      </w:r>
      <w:r>
        <w:rPr>
          <w:rFonts w:ascii="Times New Roman" w:hAnsi="Times New Roman"/>
          <w:b w:val="0"/>
          <w:bCs/>
          <w:i/>
          <w:u w:val="none"/>
        </w:rPr>
        <w:sym w:font="Symbol" w:char="F032"/>
      </w:r>
      <w:r>
        <w:rPr>
          <w:rFonts w:ascii="Times New Roman" w:hAnsi="Times New Roman"/>
          <w:b w:val="0"/>
          <w:bCs/>
          <w:u w:val="none"/>
        </w:rPr>
        <w:t>, тогда</w:t>
      </w:r>
    </w:p>
    <w:p w:rsidR="00080BEE" w:rsidRDefault="00080BEE" w:rsidP="00080BEE">
      <w:pPr>
        <w:rPr>
          <w:bCs/>
        </w:rPr>
      </w:pPr>
    </w:p>
    <w:p w:rsidR="00080BEE" w:rsidRDefault="00080BEE" w:rsidP="00080BEE">
      <w:pPr>
        <w:jc w:val="right"/>
        <w:rPr>
          <w:sz w:val="28"/>
        </w:rPr>
      </w:pPr>
      <w:r>
        <w:rPr>
          <w:b/>
          <w:position w:val="-42"/>
          <w:sz w:val="28"/>
          <w:lang w:val="en-US"/>
        </w:rPr>
        <w:object w:dxaOrig="3100" w:dyaOrig="980">
          <v:shape id="_x0000_i1109" type="#_x0000_t75" style="width:154.8pt;height:48.95pt" o:ole="">
            <v:imagedata r:id="rId158" o:title=""/>
          </v:shape>
          <o:OLEObject Type="Embed" ProgID="Equation.3" ShapeID="_x0000_i1109" DrawAspect="Content" ObjectID="_1607329171" r:id="rId159"/>
        </w:object>
      </w:r>
      <w:r>
        <w:rPr>
          <w:sz w:val="28"/>
        </w:rPr>
        <w:t xml:space="preserve">                                (8.3)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Из полученного выражения (8.3) видно, что возможность отражения р</w:t>
      </w:r>
      <w:r>
        <w:rPr>
          <w:sz w:val="28"/>
        </w:rPr>
        <w:t>а</w:t>
      </w:r>
      <w:r>
        <w:rPr>
          <w:sz w:val="28"/>
        </w:rPr>
        <w:t xml:space="preserve">диоволны от ионосферы определяется величинами </w:t>
      </w:r>
      <w:r>
        <w:rPr>
          <w:bCs/>
          <w:i/>
          <w:sz w:val="28"/>
        </w:rPr>
        <w:sym w:font="Symbol" w:char="F06A"/>
      </w:r>
      <w:r>
        <w:rPr>
          <w:b/>
          <w:i/>
          <w:sz w:val="28"/>
          <w:vertAlign w:val="subscript"/>
        </w:rPr>
        <w:t>0</w:t>
      </w:r>
      <w:r>
        <w:rPr>
          <w:sz w:val="28"/>
        </w:rPr>
        <w:t xml:space="preserve">, </w:t>
      </w:r>
      <w:proofErr w:type="spellStart"/>
      <w:r>
        <w:rPr>
          <w:b/>
          <w:i/>
          <w:sz w:val="28"/>
        </w:rPr>
        <w:t>N</w:t>
      </w:r>
      <w:r>
        <w:rPr>
          <w:b/>
          <w:i/>
          <w:sz w:val="28"/>
          <w:vertAlign w:val="subscript"/>
        </w:rPr>
        <w:t>э</w:t>
      </w:r>
      <w:proofErr w:type="spellEnd"/>
      <w:r>
        <w:rPr>
          <w:sz w:val="28"/>
        </w:rPr>
        <w:t xml:space="preserve"> и </w:t>
      </w:r>
      <w:r>
        <w:rPr>
          <w:bCs/>
          <w:i/>
          <w:sz w:val="28"/>
        </w:rPr>
        <w:t>f</w:t>
      </w:r>
      <w:r>
        <w:rPr>
          <w:bCs/>
          <w:sz w:val="28"/>
        </w:rPr>
        <w:t>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Выясним, какое влияние на возможность отражения оказывает частота </w:t>
      </w:r>
      <w:r>
        <w:rPr>
          <w:bCs/>
          <w:i/>
          <w:sz w:val="28"/>
        </w:rPr>
        <w:t>f</w:t>
      </w:r>
      <w:r>
        <w:rPr>
          <w:sz w:val="28"/>
        </w:rPr>
        <w:t xml:space="preserve">. Для этого зафиксируем в уравнении (8.3) </w:t>
      </w:r>
      <w:r>
        <w:rPr>
          <w:bCs/>
          <w:i/>
          <w:sz w:val="28"/>
        </w:rPr>
        <w:sym w:font="Symbol" w:char="F06A"/>
      </w:r>
      <w:r>
        <w:rPr>
          <w:bCs/>
          <w:i/>
          <w:sz w:val="28"/>
          <w:vertAlign w:val="subscript"/>
        </w:rPr>
        <w:t>0</w:t>
      </w:r>
      <w:r>
        <w:rPr>
          <w:sz w:val="28"/>
        </w:rPr>
        <w:t>. Тогда, чтобы сохранить раве</w:t>
      </w:r>
      <w:r>
        <w:rPr>
          <w:sz w:val="28"/>
        </w:rPr>
        <w:t>н</w:t>
      </w:r>
      <w:r>
        <w:rPr>
          <w:sz w:val="28"/>
        </w:rPr>
        <w:t xml:space="preserve">ство, потребуется увеличить </w:t>
      </w:r>
      <w:proofErr w:type="spellStart"/>
      <w:r>
        <w:rPr>
          <w:bCs/>
          <w:i/>
          <w:sz w:val="28"/>
        </w:rPr>
        <w:t>N</w:t>
      </w:r>
      <w:r>
        <w:rPr>
          <w:b/>
          <w:i/>
          <w:sz w:val="28"/>
          <w:vertAlign w:val="subscript"/>
        </w:rPr>
        <w:t>э</w:t>
      </w:r>
      <w:proofErr w:type="spellEnd"/>
      <w:r>
        <w:rPr>
          <w:sz w:val="28"/>
        </w:rPr>
        <w:t>. Это значит, что с увеличением частоты, увеличив</w:t>
      </w:r>
      <w:r>
        <w:rPr>
          <w:sz w:val="28"/>
        </w:rPr>
        <w:t>а</w:t>
      </w:r>
      <w:r>
        <w:rPr>
          <w:sz w:val="28"/>
        </w:rPr>
        <w:t xml:space="preserve">ется высота точки отражения </w:t>
      </w:r>
      <w:r>
        <w:rPr>
          <w:i/>
          <w:iCs/>
          <w:sz w:val="28"/>
        </w:rPr>
        <w:t>N</w:t>
      </w:r>
      <w:r>
        <w:rPr>
          <w:sz w:val="28"/>
        </w:rPr>
        <w:t xml:space="preserve"> (рис. 8.2).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Учитывая сделанное заключение и анализируя рис. 1, можно прийти к выводу о том, что существует определенная максимальная частота </w:t>
      </w:r>
      <w:r>
        <w:rPr>
          <w:bCs/>
          <w:i/>
          <w:sz w:val="28"/>
        </w:rPr>
        <w:t>f</w:t>
      </w:r>
      <w:r>
        <w:rPr>
          <w:sz w:val="28"/>
        </w:rPr>
        <w:t>, при кот</w:t>
      </w:r>
      <w:r>
        <w:rPr>
          <w:sz w:val="28"/>
        </w:rPr>
        <w:t>о</w:t>
      </w:r>
      <w:r>
        <w:rPr>
          <w:sz w:val="28"/>
        </w:rPr>
        <w:t xml:space="preserve">рой точка отражения </w:t>
      </w:r>
      <w:r>
        <w:rPr>
          <w:i/>
          <w:iCs/>
          <w:sz w:val="28"/>
        </w:rPr>
        <w:t>N</w:t>
      </w:r>
      <w:r>
        <w:rPr>
          <w:sz w:val="28"/>
        </w:rPr>
        <w:t xml:space="preserve"> будет находиться на высоте с соответствующей конце</w:t>
      </w:r>
      <w:r>
        <w:rPr>
          <w:sz w:val="28"/>
        </w:rPr>
        <w:t>н</w:t>
      </w:r>
      <w:r>
        <w:rPr>
          <w:sz w:val="28"/>
        </w:rPr>
        <w:t xml:space="preserve">трацией электронов </w:t>
      </w:r>
      <w:proofErr w:type="spellStart"/>
      <w:r>
        <w:rPr>
          <w:bCs/>
          <w:i/>
          <w:sz w:val="28"/>
        </w:rPr>
        <w:t>N</w:t>
      </w:r>
      <w:r>
        <w:rPr>
          <w:b/>
          <w:i/>
          <w:sz w:val="28"/>
          <w:vertAlign w:val="subscript"/>
        </w:rPr>
        <w:t>э</w:t>
      </w:r>
      <w:proofErr w:type="spellEnd"/>
      <w:r>
        <w:rPr>
          <w:sz w:val="28"/>
        </w:rPr>
        <w:t>. При этом еще будет наблюдаться отражение волны от ионосферы. Дальнейшее увеличение частоты приведет к тому, что рефракция станет отр</w:t>
      </w:r>
      <w:r>
        <w:rPr>
          <w:sz w:val="28"/>
        </w:rPr>
        <w:t>и</w:t>
      </w:r>
      <w:r>
        <w:rPr>
          <w:sz w:val="28"/>
        </w:rPr>
        <w:t>цательной и луч на землю не возвратится.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Следует отметить, что при достаточно большой частоте существует кр</w:t>
      </w:r>
      <w:r>
        <w:rPr>
          <w:sz w:val="28"/>
        </w:rPr>
        <w:t>и</w:t>
      </w:r>
      <w:r>
        <w:rPr>
          <w:sz w:val="28"/>
        </w:rPr>
        <w:t xml:space="preserve">тическое значение угла </w:t>
      </w:r>
      <w:r>
        <w:rPr>
          <w:bCs/>
          <w:i/>
          <w:sz w:val="28"/>
        </w:rPr>
        <w:sym w:font="Symbol" w:char="F06A"/>
      </w:r>
      <w:r>
        <w:rPr>
          <w:b/>
          <w:i/>
          <w:sz w:val="28"/>
          <w:vertAlign w:val="subscript"/>
        </w:rPr>
        <w:t>0</w:t>
      </w:r>
      <w:r>
        <w:rPr>
          <w:sz w:val="28"/>
        </w:rPr>
        <w:t>. Это заключение следует также из уравнения (3). Е</w:t>
      </w:r>
      <w:r>
        <w:rPr>
          <w:sz w:val="28"/>
        </w:rPr>
        <w:t>с</w:t>
      </w:r>
      <w:r>
        <w:rPr>
          <w:sz w:val="28"/>
        </w:rPr>
        <w:t xml:space="preserve">ли </w:t>
      </w:r>
      <w:r>
        <w:rPr>
          <w:bCs/>
          <w:i/>
          <w:sz w:val="28"/>
        </w:rPr>
        <w:sym w:font="Symbol" w:char="F06A"/>
      </w:r>
      <w:r>
        <w:rPr>
          <w:b/>
          <w:i/>
          <w:sz w:val="28"/>
          <w:vertAlign w:val="subscript"/>
        </w:rPr>
        <w:t>0</w:t>
      </w:r>
      <w:r>
        <w:rPr>
          <w:sz w:val="28"/>
        </w:rPr>
        <w:t xml:space="preserve"> &lt; </w:t>
      </w:r>
      <w:r>
        <w:rPr>
          <w:bCs/>
          <w:i/>
          <w:sz w:val="28"/>
        </w:rPr>
        <w:sym w:font="Symbol" w:char="F06A"/>
      </w:r>
      <w:r>
        <w:rPr>
          <w:bCs/>
          <w:i/>
          <w:sz w:val="28"/>
          <w:vertAlign w:val="subscript"/>
        </w:rPr>
        <w:t>0</w:t>
      </w:r>
      <w:r>
        <w:rPr>
          <w:b/>
          <w:i/>
          <w:sz w:val="28"/>
          <w:vertAlign w:val="subscript"/>
        </w:rPr>
        <w:t xml:space="preserve"> </w:t>
      </w:r>
      <w:proofErr w:type="spellStart"/>
      <w:r>
        <w:rPr>
          <w:b/>
          <w:i/>
          <w:sz w:val="28"/>
          <w:vertAlign w:val="subscript"/>
        </w:rPr>
        <w:t>кр</w:t>
      </w:r>
      <w:proofErr w:type="spellEnd"/>
      <w:r>
        <w:rPr>
          <w:sz w:val="28"/>
        </w:rPr>
        <w:t>, отражения от ионосферы не будет.</w:t>
      </w: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Поскольку ионизированный газ обладает проводимостью в ионосфере, будет происходить поглощение радиоволн.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Под действием электромагнитного поля волны заряды приходят в движ</w:t>
      </w:r>
      <w:r>
        <w:rPr>
          <w:sz w:val="28"/>
        </w:rPr>
        <w:t>е</w:t>
      </w:r>
      <w:r>
        <w:rPr>
          <w:sz w:val="28"/>
        </w:rPr>
        <w:t xml:space="preserve">ние и часть энергии волны превращается в </w:t>
      </w:r>
      <w:proofErr w:type="gramStart"/>
      <w:r>
        <w:rPr>
          <w:sz w:val="28"/>
        </w:rPr>
        <w:t>кинетическую  энергию</w:t>
      </w:r>
      <w:proofErr w:type="gramEnd"/>
      <w:r>
        <w:rPr>
          <w:sz w:val="28"/>
        </w:rPr>
        <w:t xml:space="preserve"> зар</w:t>
      </w:r>
      <w:r>
        <w:rPr>
          <w:sz w:val="28"/>
        </w:rPr>
        <w:t>я</w:t>
      </w:r>
      <w:r>
        <w:rPr>
          <w:sz w:val="28"/>
        </w:rPr>
        <w:t>дов, а также в тепловую при соударениях зарядов. Пр</w:t>
      </w:r>
      <w:r>
        <w:rPr>
          <w:sz w:val="28"/>
        </w:rPr>
        <w:t>и</w:t>
      </w:r>
      <w:r>
        <w:rPr>
          <w:sz w:val="28"/>
        </w:rPr>
        <w:t xml:space="preserve">близительно можно считать, что ослабление радиоволн в ионосфере на элементе пути </w:t>
      </w:r>
      <w:proofErr w:type="spellStart"/>
      <w:r>
        <w:rPr>
          <w:bCs/>
          <w:i/>
          <w:sz w:val="28"/>
        </w:rPr>
        <w:t>dl</w:t>
      </w:r>
      <w:proofErr w:type="spellEnd"/>
      <w:r>
        <w:rPr>
          <w:sz w:val="28"/>
        </w:rPr>
        <w:t xml:space="preserve"> (рис. 8.3) будет происходить по закону ослабления плоских волн в полупр</w:t>
      </w:r>
      <w:r>
        <w:rPr>
          <w:sz w:val="28"/>
        </w:rPr>
        <w:t>о</w:t>
      </w:r>
      <w:r>
        <w:rPr>
          <w:sz w:val="28"/>
        </w:rPr>
        <w:t>водящей среде.</w:t>
      </w:r>
    </w:p>
    <w:p w:rsidR="00080BEE" w:rsidRDefault="00080BEE" w:rsidP="00080BEE">
      <w:pPr>
        <w:ind w:firstLine="720"/>
        <w:jc w:val="both"/>
        <w:rPr>
          <w:sz w:val="28"/>
        </w:rPr>
      </w:pPr>
    </w:p>
    <w:p w:rsidR="00080BEE" w:rsidRDefault="00080BEE" w:rsidP="00080BEE">
      <w:pPr>
        <w:jc w:val="center"/>
        <w:rPr>
          <w:sz w:val="28"/>
        </w:rPr>
      </w:pPr>
      <w:r>
        <w:rPr>
          <w:sz w:val="28"/>
        </w:rPr>
        <w:object w:dxaOrig="5895" w:dyaOrig="3345">
          <v:shape id="_x0000_i1110" type="#_x0000_t75" style="width:294.6pt;height:167.05pt" o:ole="">
            <v:imagedata r:id="rId160" o:title=""/>
          </v:shape>
          <o:OLEObject Type="Embed" ProgID="PBrush" ShapeID="_x0000_i1110" DrawAspect="Content" ObjectID="_1607329172" r:id="rId161"/>
        </w:object>
      </w:r>
    </w:p>
    <w:p w:rsidR="00080BEE" w:rsidRDefault="00080BEE" w:rsidP="00080BEE">
      <w:pPr>
        <w:jc w:val="center"/>
        <w:rPr>
          <w:sz w:val="28"/>
        </w:rPr>
      </w:pPr>
    </w:p>
    <w:p w:rsidR="00080BEE" w:rsidRDefault="00080BEE" w:rsidP="00080BEE">
      <w:pPr>
        <w:jc w:val="center"/>
        <w:rPr>
          <w:sz w:val="28"/>
        </w:rPr>
      </w:pPr>
      <w:r>
        <w:rPr>
          <w:sz w:val="28"/>
        </w:rPr>
        <w:t>Рис. 3</w:t>
      </w:r>
    </w:p>
    <w:p w:rsidR="00080BEE" w:rsidRDefault="00080BEE" w:rsidP="00080BEE">
      <w:pPr>
        <w:jc w:val="center"/>
        <w:rPr>
          <w:sz w:val="28"/>
        </w:rPr>
      </w:pPr>
    </w:p>
    <w:p w:rsidR="00080BEE" w:rsidRDefault="00080BEE" w:rsidP="00080BEE">
      <w:pPr>
        <w:jc w:val="center"/>
        <w:rPr>
          <w:sz w:val="28"/>
        </w:rPr>
      </w:pPr>
      <w:r>
        <w:rPr>
          <w:position w:val="-12"/>
          <w:sz w:val="28"/>
        </w:rPr>
        <w:object w:dxaOrig="2799" w:dyaOrig="480">
          <v:shape id="_x0000_i1111" type="#_x0000_t75" style="width:139.75pt;height:24pt" o:ole="">
            <v:imagedata r:id="rId162" o:title=""/>
          </v:shape>
          <o:OLEObject Type="Embed" ProgID="Equation.3" ShapeID="_x0000_i1111" DrawAspect="Content" ObjectID="_1607329173" r:id="rId163"/>
        </w:object>
      </w:r>
      <w:r>
        <w:rPr>
          <w:sz w:val="28"/>
        </w:rPr>
        <w:t>,</w:t>
      </w:r>
    </w:p>
    <w:p w:rsidR="00080BEE" w:rsidRDefault="00080BEE" w:rsidP="00080BEE">
      <w:pPr>
        <w:jc w:val="center"/>
        <w:rPr>
          <w:sz w:val="28"/>
        </w:rPr>
      </w:pPr>
    </w:p>
    <w:p w:rsidR="00080BEE" w:rsidRDefault="00080BEE" w:rsidP="00080BEE">
      <w:pPr>
        <w:rPr>
          <w:sz w:val="28"/>
        </w:rPr>
      </w:pPr>
      <w:r>
        <w:rPr>
          <w:sz w:val="28"/>
        </w:rPr>
        <w:t xml:space="preserve">где    </w:t>
      </w:r>
      <w:r>
        <w:rPr>
          <w:position w:val="-40"/>
          <w:sz w:val="28"/>
        </w:rPr>
        <w:object w:dxaOrig="3900" w:dyaOrig="960">
          <v:shape id="_x0000_i1112" type="#_x0000_t75" style="width:194.8pt;height:48pt" o:ole="">
            <v:imagedata r:id="rId164" o:title=""/>
          </v:shape>
          <o:OLEObject Type="Embed" ProgID="Equation.3" ShapeID="_x0000_i1112" DrawAspect="Content" ObjectID="_1607329174" r:id="rId165"/>
        </w:object>
      </w:r>
      <w:r>
        <w:rPr>
          <w:sz w:val="28"/>
        </w:rPr>
        <w:t>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Подставляя </w:t>
      </w:r>
      <w:r>
        <w:rPr>
          <w:b/>
          <w:i/>
          <w:sz w:val="28"/>
        </w:rPr>
        <w:sym w:font="Symbol" w:char="F073"/>
      </w:r>
      <w:r>
        <w:rPr>
          <w:sz w:val="28"/>
        </w:rPr>
        <w:t xml:space="preserve"> из выражения (8.1), получим</w:t>
      </w:r>
    </w:p>
    <w:p w:rsidR="00080BEE" w:rsidRDefault="00080BEE" w:rsidP="00080BEE">
      <w:pPr>
        <w:jc w:val="right"/>
        <w:rPr>
          <w:sz w:val="28"/>
        </w:rPr>
      </w:pPr>
      <w:r>
        <w:rPr>
          <w:position w:val="-42"/>
          <w:sz w:val="28"/>
        </w:rPr>
        <w:object w:dxaOrig="1160" w:dyaOrig="900">
          <v:shape id="_x0000_i1113" type="#_x0000_t75" style="width:57.9pt;height:45.2pt" o:ole="">
            <v:imagedata r:id="rId166" o:title=""/>
          </v:shape>
          <o:OLEObject Type="Embed" ProgID="Equation.3" ShapeID="_x0000_i1113" DrawAspect="Content" ObjectID="_1607329175" r:id="rId167"/>
        </w:object>
      </w:r>
      <w:r>
        <w:rPr>
          <w:sz w:val="28"/>
        </w:rPr>
        <w:t xml:space="preserve">                                                       (8.4)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Поскольку с увеличением высоты величина убывает, то убывает и коэ</w:t>
      </w:r>
      <w:r>
        <w:rPr>
          <w:sz w:val="28"/>
        </w:rPr>
        <w:t>ф</w:t>
      </w:r>
      <w:r>
        <w:rPr>
          <w:sz w:val="28"/>
        </w:rPr>
        <w:t xml:space="preserve">фициент затухания </w:t>
      </w:r>
      <w:r>
        <w:rPr>
          <w:b/>
          <w:i/>
          <w:sz w:val="28"/>
        </w:rPr>
        <w:sym w:font="Symbol" w:char="F061"/>
      </w:r>
      <w:r>
        <w:rPr>
          <w:sz w:val="28"/>
        </w:rPr>
        <w:t xml:space="preserve">. В связи с этим в слое </w:t>
      </w:r>
      <w:r>
        <w:rPr>
          <w:b/>
          <w:i/>
          <w:sz w:val="28"/>
        </w:rPr>
        <w:t>D</w:t>
      </w:r>
      <w:r>
        <w:rPr>
          <w:sz w:val="28"/>
        </w:rPr>
        <w:t xml:space="preserve"> потери наибол</w:t>
      </w:r>
      <w:r>
        <w:rPr>
          <w:sz w:val="28"/>
        </w:rPr>
        <w:t>ь</w:t>
      </w:r>
      <w:r>
        <w:rPr>
          <w:sz w:val="28"/>
        </w:rPr>
        <w:t xml:space="preserve">шие, в слое </w:t>
      </w:r>
      <w:r>
        <w:rPr>
          <w:b/>
          <w:i/>
          <w:sz w:val="28"/>
        </w:rPr>
        <w:t>F</w:t>
      </w:r>
      <w:r>
        <w:rPr>
          <w:sz w:val="28"/>
        </w:rPr>
        <w:t>- наименьшие. Таким образом, ослабление радиоволн в ионосфере находи</w:t>
      </w:r>
      <w:r>
        <w:rPr>
          <w:sz w:val="28"/>
        </w:rPr>
        <w:t>т</w:t>
      </w:r>
      <w:r>
        <w:rPr>
          <w:sz w:val="28"/>
        </w:rPr>
        <w:t xml:space="preserve">ся в прямой зависимости от </w:t>
      </w:r>
      <w:r>
        <w:rPr>
          <w:bCs/>
          <w:i/>
          <w:sz w:val="28"/>
        </w:rPr>
        <w:sym w:font="Symbol" w:char="F06E"/>
      </w:r>
      <w:r>
        <w:rPr>
          <w:bCs/>
          <w:sz w:val="28"/>
        </w:rPr>
        <w:t xml:space="preserve"> </w:t>
      </w:r>
      <w:r>
        <w:rPr>
          <w:sz w:val="28"/>
        </w:rPr>
        <w:t xml:space="preserve">, </w:t>
      </w:r>
      <w:proofErr w:type="spellStart"/>
      <w:r>
        <w:rPr>
          <w:bCs/>
          <w:i/>
          <w:sz w:val="28"/>
        </w:rPr>
        <w:t>N</w:t>
      </w:r>
      <w:r>
        <w:rPr>
          <w:b/>
          <w:i/>
          <w:sz w:val="28"/>
          <w:vertAlign w:val="subscript"/>
        </w:rPr>
        <w:t>э</w:t>
      </w:r>
      <w:proofErr w:type="spellEnd"/>
      <w:r>
        <w:rPr>
          <w:sz w:val="28"/>
        </w:rPr>
        <w:t>, длины пути, пройденного волной в ион</w:t>
      </w:r>
      <w:r>
        <w:rPr>
          <w:sz w:val="28"/>
        </w:rPr>
        <w:t>о</w:t>
      </w:r>
      <w:r>
        <w:rPr>
          <w:sz w:val="28"/>
        </w:rPr>
        <w:t xml:space="preserve">сфере </w:t>
      </w:r>
      <w:r>
        <w:rPr>
          <w:bCs/>
          <w:i/>
          <w:sz w:val="28"/>
        </w:rPr>
        <w:t>L</w:t>
      </w:r>
      <w:r>
        <w:rPr>
          <w:sz w:val="28"/>
        </w:rPr>
        <w:t xml:space="preserve"> и ча</w:t>
      </w:r>
      <w:r>
        <w:rPr>
          <w:sz w:val="28"/>
        </w:rPr>
        <w:t>с</w:t>
      </w:r>
      <w:r>
        <w:rPr>
          <w:sz w:val="28"/>
        </w:rPr>
        <w:t>тоты колебаний.</w:t>
      </w:r>
    </w:p>
    <w:p w:rsidR="00080BEE" w:rsidRDefault="00080BEE" w:rsidP="00080BEE">
      <w:pPr>
        <w:jc w:val="center"/>
        <w:rPr>
          <w:sz w:val="28"/>
        </w:rPr>
      </w:pPr>
      <w:r>
        <w:rPr>
          <w:sz w:val="28"/>
        </w:rPr>
        <w:object w:dxaOrig="10500" w:dyaOrig="4185">
          <v:shape id="_x0000_i1114" type="#_x0000_t75" style="width:481.4pt;height:192pt" o:ole="">
            <v:imagedata r:id="rId168" o:title=""/>
          </v:shape>
          <o:OLEObject Type="Embed" ProgID="PBrush" ShapeID="_x0000_i1114" DrawAspect="Content" ObjectID="_1607329176" r:id="rId169"/>
        </w:object>
      </w:r>
    </w:p>
    <w:p w:rsidR="00080BEE" w:rsidRDefault="00080BEE" w:rsidP="00080BEE">
      <w:pPr>
        <w:jc w:val="center"/>
        <w:rPr>
          <w:sz w:val="28"/>
        </w:rPr>
      </w:pPr>
      <w:r>
        <w:rPr>
          <w:sz w:val="28"/>
        </w:rPr>
        <w:t>Рис. 8.4</w:t>
      </w:r>
    </w:p>
    <w:p w:rsidR="00080BEE" w:rsidRDefault="00080BEE" w:rsidP="00080BEE">
      <w:pPr>
        <w:jc w:val="center"/>
        <w:rPr>
          <w:sz w:val="28"/>
        </w:rPr>
      </w:pP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Характер отражения и ослабления радиоволн различных диапазонов мо</w:t>
      </w:r>
      <w:r>
        <w:rPr>
          <w:rFonts w:ascii="Times New Roman" w:hAnsi="Times New Roman"/>
        </w:rPr>
        <w:t>ж</w:t>
      </w:r>
      <w:r>
        <w:rPr>
          <w:rFonts w:ascii="Times New Roman" w:hAnsi="Times New Roman"/>
        </w:rPr>
        <w:t>но качественно оценить, воспользовавшись рис. 8.4.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В дневное время основное ослабление происходит в слое </w:t>
      </w:r>
      <w:r>
        <w:rPr>
          <w:bCs/>
          <w:i/>
          <w:sz w:val="28"/>
        </w:rPr>
        <w:t>D</w:t>
      </w:r>
      <w:r>
        <w:rPr>
          <w:sz w:val="28"/>
        </w:rPr>
        <w:t xml:space="preserve">, в ночное - слой </w:t>
      </w:r>
      <w:r>
        <w:rPr>
          <w:bCs/>
          <w:i/>
          <w:sz w:val="28"/>
        </w:rPr>
        <w:t>D</w:t>
      </w:r>
      <w:r>
        <w:rPr>
          <w:sz w:val="28"/>
        </w:rPr>
        <w:t xml:space="preserve"> отсутствует (рассасывается) и поглощение происх</w:t>
      </w:r>
      <w:r>
        <w:rPr>
          <w:sz w:val="28"/>
        </w:rPr>
        <w:t>о</w:t>
      </w:r>
      <w:r>
        <w:rPr>
          <w:sz w:val="28"/>
        </w:rPr>
        <w:t xml:space="preserve">дит в слое </w:t>
      </w:r>
      <w:r>
        <w:rPr>
          <w:bCs/>
          <w:i/>
          <w:sz w:val="28"/>
        </w:rPr>
        <w:t>Е</w:t>
      </w:r>
      <w:r>
        <w:rPr>
          <w:sz w:val="28"/>
        </w:rPr>
        <w:t>, где оно значительно меньше.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Длинные волны (ДВ) - частоты низкие, отражение происходит от ни</w:t>
      </w:r>
      <w:r>
        <w:rPr>
          <w:sz w:val="28"/>
        </w:rPr>
        <w:t>ж</w:t>
      </w:r>
      <w:r>
        <w:rPr>
          <w:sz w:val="28"/>
        </w:rPr>
        <w:t xml:space="preserve">них слоев ионосферы. Путь </w:t>
      </w:r>
      <w:r>
        <w:rPr>
          <w:bCs/>
          <w:i/>
          <w:sz w:val="28"/>
        </w:rPr>
        <w:t>L</w:t>
      </w:r>
      <w:r>
        <w:rPr>
          <w:sz w:val="28"/>
        </w:rPr>
        <w:t xml:space="preserve"> – мал, затухание мало. С ростом част</w:t>
      </w:r>
      <w:r>
        <w:rPr>
          <w:sz w:val="28"/>
        </w:rPr>
        <w:t>о</w:t>
      </w:r>
      <w:r>
        <w:rPr>
          <w:sz w:val="28"/>
        </w:rPr>
        <w:t xml:space="preserve">ты длина пути </w:t>
      </w:r>
      <w:r>
        <w:rPr>
          <w:bCs/>
          <w:i/>
          <w:sz w:val="28"/>
        </w:rPr>
        <w:t>L</w:t>
      </w:r>
      <w:r>
        <w:rPr>
          <w:sz w:val="28"/>
        </w:rPr>
        <w:t xml:space="preserve"> возрастает в слое </w:t>
      </w:r>
      <w:proofErr w:type="gramStart"/>
      <w:r>
        <w:rPr>
          <w:bCs/>
          <w:i/>
          <w:sz w:val="28"/>
        </w:rPr>
        <w:t>D</w:t>
      </w:r>
      <w:proofErr w:type="gramEnd"/>
      <w:r>
        <w:rPr>
          <w:sz w:val="28"/>
        </w:rPr>
        <w:t xml:space="preserve"> и волна ослабляется.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Средние волны (СВ) - частоты большие чем при ДВ. Поэтому СВ отр</w:t>
      </w:r>
      <w:r>
        <w:rPr>
          <w:sz w:val="28"/>
        </w:rPr>
        <w:t>а</w:t>
      </w:r>
      <w:r>
        <w:rPr>
          <w:sz w:val="28"/>
        </w:rPr>
        <w:t xml:space="preserve">жаются от слоя </w:t>
      </w:r>
      <w:r>
        <w:rPr>
          <w:bCs/>
          <w:i/>
          <w:sz w:val="28"/>
        </w:rPr>
        <w:t>Е</w:t>
      </w:r>
      <w:r>
        <w:rPr>
          <w:sz w:val="28"/>
        </w:rPr>
        <w:t xml:space="preserve">. По пути они сильно ослабляются днем слоем </w:t>
      </w:r>
      <w:r>
        <w:rPr>
          <w:bCs/>
          <w:i/>
          <w:sz w:val="28"/>
        </w:rPr>
        <w:t>D</w:t>
      </w:r>
      <w:r>
        <w:rPr>
          <w:sz w:val="28"/>
        </w:rPr>
        <w:t>. Поэт</w:t>
      </w:r>
      <w:r>
        <w:rPr>
          <w:sz w:val="28"/>
        </w:rPr>
        <w:t>о</w:t>
      </w:r>
      <w:r>
        <w:rPr>
          <w:sz w:val="28"/>
        </w:rPr>
        <w:t>му связь на СВ в дневное время очень плохая, ночью - хор</w:t>
      </w:r>
      <w:r>
        <w:rPr>
          <w:sz w:val="28"/>
        </w:rPr>
        <w:t>о</w:t>
      </w:r>
      <w:r>
        <w:rPr>
          <w:sz w:val="28"/>
        </w:rPr>
        <w:t>шая.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Короткие волны (КВ) - отражаются от слоя </w:t>
      </w:r>
      <w:proofErr w:type="gramStart"/>
      <w:r>
        <w:rPr>
          <w:bCs/>
          <w:i/>
          <w:sz w:val="28"/>
        </w:rPr>
        <w:t>F</w:t>
      </w:r>
      <w:r>
        <w:rPr>
          <w:sz w:val="28"/>
        </w:rPr>
        <w:t xml:space="preserve"> .</w:t>
      </w:r>
      <w:proofErr w:type="gramEnd"/>
      <w:r>
        <w:rPr>
          <w:sz w:val="28"/>
        </w:rPr>
        <w:t xml:space="preserve"> Проходят через слои </w:t>
      </w:r>
      <w:r>
        <w:rPr>
          <w:bCs/>
          <w:i/>
          <w:sz w:val="28"/>
        </w:rPr>
        <w:t>D</w:t>
      </w:r>
      <w:r>
        <w:rPr>
          <w:sz w:val="28"/>
        </w:rPr>
        <w:t xml:space="preserve"> и </w:t>
      </w:r>
      <w:r>
        <w:rPr>
          <w:bCs/>
          <w:i/>
          <w:sz w:val="28"/>
        </w:rPr>
        <w:t>Е</w:t>
      </w:r>
      <w:r>
        <w:rPr>
          <w:sz w:val="28"/>
        </w:rPr>
        <w:t>. Длина пути в последних мало зависит от частоты и поэт</w:t>
      </w:r>
      <w:r>
        <w:rPr>
          <w:sz w:val="28"/>
        </w:rPr>
        <w:t>о</w:t>
      </w:r>
      <w:r>
        <w:rPr>
          <w:sz w:val="28"/>
        </w:rPr>
        <w:t xml:space="preserve">му ослабление КВ определяется зависимостью </w:t>
      </w:r>
      <w:r>
        <w:rPr>
          <w:bCs/>
          <w:i/>
          <w:sz w:val="28"/>
        </w:rPr>
        <w:t>L</w:t>
      </w:r>
      <w:r>
        <w:rPr>
          <w:bCs/>
          <w:sz w:val="28"/>
        </w:rPr>
        <w:t xml:space="preserve"> </w:t>
      </w:r>
      <w:r>
        <w:rPr>
          <w:sz w:val="28"/>
        </w:rPr>
        <w:t xml:space="preserve">от </w:t>
      </w:r>
      <w:r>
        <w:rPr>
          <w:i/>
          <w:sz w:val="28"/>
        </w:rPr>
        <w:t>f</w:t>
      </w:r>
      <w:r>
        <w:rPr>
          <w:b/>
          <w:i/>
          <w:sz w:val="28"/>
        </w:rPr>
        <w:t xml:space="preserve"> </w:t>
      </w:r>
      <w:r>
        <w:rPr>
          <w:sz w:val="28"/>
        </w:rPr>
        <w:t xml:space="preserve">и оказывается, что чем выше </w:t>
      </w:r>
      <w:proofErr w:type="gramStart"/>
      <w:r>
        <w:rPr>
          <w:sz w:val="28"/>
        </w:rPr>
        <w:t>частота,  тем</w:t>
      </w:r>
      <w:proofErr w:type="gramEnd"/>
      <w:r>
        <w:rPr>
          <w:sz w:val="28"/>
        </w:rPr>
        <w:t xml:space="preserve"> меньше ослабление КВ.  Зависимость эта достаточно сил</w:t>
      </w:r>
      <w:r>
        <w:rPr>
          <w:sz w:val="28"/>
        </w:rPr>
        <w:t>ь</w:t>
      </w:r>
      <w:r>
        <w:rPr>
          <w:sz w:val="28"/>
        </w:rPr>
        <w:t>ная.</w:t>
      </w:r>
    </w:p>
    <w:p w:rsidR="00080BEE" w:rsidRDefault="00080BEE" w:rsidP="00080BEE">
      <w:pPr>
        <w:pStyle w:val="21"/>
        <w:rPr>
          <w:rFonts w:ascii="Times New Roman" w:hAnsi="Times New Roman"/>
        </w:rPr>
      </w:pPr>
      <w:r>
        <w:rPr>
          <w:rFonts w:ascii="Times New Roman" w:hAnsi="Times New Roman"/>
        </w:rPr>
        <w:t>Выводы:</w:t>
      </w:r>
    </w:p>
    <w:p w:rsidR="00080BEE" w:rsidRDefault="00080BEE" w:rsidP="00080BEE">
      <w:pPr>
        <w:numPr>
          <w:ilvl w:val="0"/>
          <w:numId w:val="1"/>
        </w:numPr>
        <w:ind w:firstLine="720"/>
        <w:jc w:val="both"/>
        <w:rPr>
          <w:sz w:val="28"/>
        </w:rPr>
      </w:pPr>
      <w:r>
        <w:rPr>
          <w:sz w:val="28"/>
        </w:rPr>
        <w:t xml:space="preserve"> с увеличением частоты  параметры ионосферы стремятся к параме</w:t>
      </w:r>
      <w:r>
        <w:rPr>
          <w:sz w:val="28"/>
        </w:rPr>
        <w:t>т</w:t>
      </w:r>
      <w:r>
        <w:rPr>
          <w:sz w:val="28"/>
        </w:rPr>
        <w:t xml:space="preserve">рам свободного пространства </w:t>
      </w:r>
      <w:r>
        <w:rPr>
          <w:position w:val="-8"/>
          <w:sz w:val="28"/>
        </w:rPr>
        <w:object w:dxaOrig="1840" w:dyaOrig="340">
          <v:shape id="_x0000_i1115" type="#_x0000_t75" style="width:92.25pt;height:16.95pt" o:ole="">
            <v:imagedata r:id="rId170" o:title=""/>
          </v:shape>
          <o:OLEObject Type="Embed" ProgID="Equation.3" ShapeID="_x0000_i1115" DrawAspect="Content" ObjectID="_1607329177" r:id="rId171"/>
        </w:object>
      </w:r>
      <w:r>
        <w:rPr>
          <w:sz w:val="28"/>
        </w:rPr>
        <w:t xml:space="preserve"> и убывает коэффициент зат</w:t>
      </w:r>
      <w:r>
        <w:rPr>
          <w:sz w:val="28"/>
        </w:rPr>
        <w:t>у</w:t>
      </w:r>
      <w:r>
        <w:rPr>
          <w:sz w:val="28"/>
        </w:rPr>
        <w:t xml:space="preserve">хания </w:t>
      </w:r>
      <w:r>
        <w:rPr>
          <w:bCs/>
          <w:i/>
          <w:sz w:val="28"/>
        </w:rPr>
        <w:sym w:font="Symbol" w:char="F061"/>
      </w:r>
      <w:r>
        <w:rPr>
          <w:sz w:val="28"/>
        </w:rPr>
        <w:t>;</w:t>
      </w:r>
    </w:p>
    <w:p w:rsidR="00080BEE" w:rsidRDefault="00080BEE" w:rsidP="00080BEE">
      <w:pPr>
        <w:numPr>
          <w:ilvl w:val="0"/>
          <w:numId w:val="1"/>
        </w:numPr>
        <w:ind w:firstLine="720"/>
        <w:jc w:val="both"/>
        <w:rPr>
          <w:sz w:val="28"/>
        </w:rPr>
      </w:pPr>
      <w:r>
        <w:rPr>
          <w:sz w:val="28"/>
        </w:rPr>
        <w:t xml:space="preserve"> увеличение частоты приводит к увеличению высоты точки отраж</w:t>
      </w:r>
      <w:r>
        <w:rPr>
          <w:sz w:val="28"/>
        </w:rPr>
        <w:t>е</w:t>
      </w:r>
      <w:r>
        <w:rPr>
          <w:sz w:val="28"/>
        </w:rPr>
        <w:t>ния. Дальнейшее увеличение частоты приведет к тому, что рефракция станет отр</w:t>
      </w:r>
      <w:r>
        <w:rPr>
          <w:sz w:val="28"/>
        </w:rPr>
        <w:t>и</w:t>
      </w:r>
      <w:r>
        <w:rPr>
          <w:sz w:val="28"/>
        </w:rPr>
        <w:t>цательной и луч на землю не возвратится.</w:t>
      </w:r>
    </w:p>
    <w:p w:rsidR="00080BEE" w:rsidRDefault="00080BEE" w:rsidP="00080BEE">
      <w:pPr>
        <w:jc w:val="both"/>
        <w:rPr>
          <w:sz w:val="28"/>
        </w:rPr>
      </w:pPr>
    </w:p>
    <w:p w:rsidR="00080BEE" w:rsidRDefault="00080BEE" w:rsidP="00080BEE">
      <w:pPr>
        <w:jc w:val="both"/>
        <w:rPr>
          <w:sz w:val="28"/>
        </w:rPr>
      </w:pPr>
    </w:p>
    <w:p w:rsidR="00080BEE" w:rsidRDefault="00080BEE" w:rsidP="00080BEE">
      <w:pPr>
        <w:pStyle w:val="2"/>
        <w:ind w:firstLine="0"/>
        <w:jc w:val="center"/>
        <w:rPr>
          <w:u w:val="none"/>
        </w:rPr>
      </w:pPr>
      <w:r>
        <w:rPr>
          <w:rFonts w:asciiTheme="minorHAnsi" w:hAnsiTheme="minorHAnsi"/>
          <w:u w:val="none"/>
        </w:rPr>
        <w:t>3</w:t>
      </w:r>
      <w:r>
        <w:rPr>
          <w:u w:val="none"/>
        </w:rPr>
        <w:t>.</w:t>
      </w:r>
      <w:r>
        <w:rPr>
          <w:rFonts w:asciiTheme="minorHAnsi" w:hAnsiTheme="minorHAnsi"/>
          <w:u w:val="none"/>
        </w:rPr>
        <w:t>2</w:t>
      </w:r>
      <w:r>
        <w:rPr>
          <w:u w:val="none"/>
        </w:rPr>
        <w:t xml:space="preserve">. Особенности распространения                                                            дециметровых и </w:t>
      </w:r>
      <w:bookmarkStart w:id="2" w:name="_GoBack"/>
      <w:bookmarkEnd w:id="2"/>
      <w:r>
        <w:rPr>
          <w:u w:val="none"/>
        </w:rPr>
        <w:t>сантиме</w:t>
      </w:r>
      <w:r>
        <w:rPr>
          <w:u w:val="none"/>
        </w:rPr>
        <w:t>т</w:t>
      </w:r>
      <w:r>
        <w:rPr>
          <w:u w:val="none"/>
        </w:rPr>
        <w:t>ровых волн</w:t>
      </w:r>
    </w:p>
    <w:p w:rsidR="00080BEE" w:rsidRDefault="00080BEE" w:rsidP="00080BEE"/>
    <w:p w:rsidR="00080BEE" w:rsidRDefault="00080BEE" w:rsidP="00080BEE">
      <w:pPr>
        <w:pStyle w:val="2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Радиоволны дециметрового и сантиметрового диапазонов от ионизир</w:t>
      </w:r>
      <w:r>
        <w:rPr>
          <w:rFonts w:ascii="Times New Roman" w:hAnsi="Times New Roman"/>
          <w:b w:val="0"/>
          <w:bCs/>
        </w:rPr>
        <w:t>о</w:t>
      </w:r>
      <w:r>
        <w:rPr>
          <w:rFonts w:ascii="Times New Roman" w:hAnsi="Times New Roman"/>
          <w:b w:val="0"/>
          <w:bCs/>
        </w:rPr>
        <w:t>ванной области атмосферы не отражаются и в ней не рассеиваются и поэтому как ионосферные распространяться не могут. Волны этих диапазонов распр</w:t>
      </w:r>
      <w:r>
        <w:rPr>
          <w:rFonts w:ascii="Times New Roman" w:hAnsi="Times New Roman"/>
          <w:b w:val="0"/>
          <w:bCs/>
        </w:rPr>
        <w:t>о</w:t>
      </w:r>
      <w:r>
        <w:rPr>
          <w:rFonts w:ascii="Times New Roman" w:hAnsi="Times New Roman"/>
          <w:b w:val="0"/>
          <w:bCs/>
        </w:rPr>
        <w:t>страняются на небольшие расстояния над поверхностью Земли как земные (д</w:t>
      </w:r>
      <w:r>
        <w:rPr>
          <w:rFonts w:ascii="Times New Roman" w:hAnsi="Times New Roman"/>
          <w:b w:val="0"/>
          <w:bCs/>
        </w:rPr>
        <w:t>и</w:t>
      </w:r>
      <w:r>
        <w:rPr>
          <w:rFonts w:ascii="Times New Roman" w:hAnsi="Times New Roman"/>
          <w:b w:val="0"/>
          <w:bCs/>
        </w:rPr>
        <w:t>фракция на столь высоких частотах выражена слабо), а на большие – как троп</w:t>
      </w:r>
      <w:r>
        <w:rPr>
          <w:rFonts w:ascii="Times New Roman" w:hAnsi="Times New Roman"/>
          <w:b w:val="0"/>
          <w:bCs/>
        </w:rPr>
        <w:t>о</w:t>
      </w:r>
      <w:r>
        <w:rPr>
          <w:rFonts w:ascii="Times New Roman" w:hAnsi="Times New Roman"/>
          <w:b w:val="0"/>
          <w:bCs/>
        </w:rPr>
        <w:t>сферные, главным образом, за счет рассеяния на неодн</w:t>
      </w:r>
      <w:r>
        <w:rPr>
          <w:rFonts w:ascii="Times New Roman" w:hAnsi="Times New Roman"/>
          <w:b w:val="0"/>
          <w:bCs/>
        </w:rPr>
        <w:t>о</w:t>
      </w:r>
      <w:r>
        <w:rPr>
          <w:rFonts w:ascii="Times New Roman" w:hAnsi="Times New Roman"/>
          <w:b w:val="0"/>
          <w:bCs/>
        </w:rPr>
        <w:t>родностях тропосферы и в меньшей степени за счет направляющего действия тропосферных волнов</w:t>
      </w:r>
      <w:r>
        <w:rPr>
          <w:rFonts w:ascii="Times New Roman" w:hAnsi="Times New Roman"/>
          <w:b w:val="0"/>
          <w:bCs/>
        </w:rPr>
        <w:t>о</w:t>
      </w:r>
      <w:r>
        <w:rPr>
          <w:rFonts w:ascii="Times New Roman" w:hAnsi="Times New Roman"/>
          <w:b w:val="0"/>
          <w:bCs/>
        </w:rPr>
        <w:t>дов.</w:t>
      </w:r>
    </w:p>
    <w:p w:rsidR="00080BEE" w:rsidRDefault="00080BEE" w:rsidP="00080BEE">
      <w:pPr>
        <w:pStyle w:val="2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Радиоволны этих диапазонов почти не преломляются в ионизированных областях атмосферы и легко проходят сквозь ионосферу. Благодаря этому во</w:t>
      </w:r>
      <w:r>
        <w:rPr>
          <w:rFonts w:ascii="Times New Roman" w:hAnsi="Times New Roman"/>
          <w:b w:val="0"/>
          <w:bCs/>
        </w:rPr>
        <w:t>л</w:t>
      </w:r>
      <w:r>
        <w:rPr>
          <w:rFonts w:ascii="Times New Roman" w:hAnsi="Times New Roman"/>
          <w:b w:val="0"/>
          <w:bCs/>
        </w:rPr>
        <w:t>ны указанных диапазонов могут распространяться как прямые и находят пр</w:t>
      </w:r>
      <w:r>
        <w:rPr>
          <w:rFonts w:ascii="Times New Roman" w:hAnsi="Times New Roman"/>
          <w:b w:val="0"/>
          <w:bCs/>
        </w:rPr>
        <w:t>и</w:t>
      </w:r>
      <w:r>
        <w:rPr>
          <w:rFonts w:ascii="Times New Roman" w:hAnsi="Times New Roman"/>
          <w:b w:val="0"/>
          <w:bCs/>
        </w:rPr>
        <w:t>менение в космич</w:t>
      </w:r>
      <w:r>
        <w:rPr>
          <w:rFonts w:ascii="Times New Roman" w:hAnsi="Times New Roman"/>
          <w:b w:val="0"/>
          <w:bCs/>
        </w:rPr>
        <w:t>е</w:t>
      </w:r>
      <w:r>
        <w:rPr>
          <w:rFonts w:ascii="Times New Roman" w:hAnsi="Times New Roman"/>
          <w:b w:val="0"/>
          <w:bCs/>
        </w:rPr>
        <w:t>ской связи.</w:t>
      </w:r>
    </w:p>
    <w:p w:rsidR="00080BEE" w:rsidRDefault="00080BEE" w:rsidP="00080BEE">
      <w:pPr>
        <w:pStyle w:val="2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Волны дециметрового диапазона практически не испытывают ни молек</w:t>
      </w:r>
      <w:r>
        <w:rPr>
          <w:rFonts w:ascii="Times New Roman" w:hAnsi="Times New Roman"/>
          <w:b w:val="0"/>
          <w:bCs/>
        </w:rPr>
        <w:t>у</w:t>
      </w:r>
      <w:r>
        <w:rPr>
          <w:rFonts w:ascii="Times New Roman" w:hAnsi="Times New Roman"/>
          <w:b w:val="0"/>
          <w:bCs/>
        </w:rPr>
        <w:t>лярного поглощения, ни поглощения в гидрометеорах. Поглощение в гидром</w:t>
      </w:r>
      <w:r>
        <w:rPr>
          <w:rFonts w:ascii="Times New Roman" w:hAnsi="Times New Roman"/>
          <w:b w:val="0"/>
          <w:bCs/>
        </w:rPr>
        <w:t>е</w:t>
      </w:r>
      <w:r>
        <w:rPr>
          <w:rFonts w:ascii="Times New Roman" w:hAnsi="Times New Roman"/>
          <w:b w:val="0"/>
          <w:bCs/>
        </w:rPr>
        <w:t xml:space="preserve">теорах делается заметным на волнах короче 3 – </w:t>
      </w:r>
      <w:smartTag w:uri="urn:schemas-microsoft-com:office:smarttags" w:element="metricconverter">
        <w:smartTagPr>
          <w:attr w:name="ProductID" w:val="5 см"/>
        </w:smartTagPr>
        <w:r>
          <w:rPr>
            <w:rFonts w:ascii="Times New Roman" w:hAnsi="Times New Roman"/>
            <w:b w:val="0"/>
            <w:bCs/>
          </w:rPr>
          <w:t>5 см</w:t>
        </w:r>
      </w:smartTag>
      <w:r>
        <w:rPr>
          <w:rFonts w:ascii="Times New Roman" w:hAnsi="Times New Roman"/>
          <w:b w:val="0"/>
          <w:bCs/>
        </w:rPr>
        <w:t>. Поглощение в водяных парах, т. е. молек</w:t>
      </w:r>
      <w:r>
        <w:rPr>
          <w:rFonts w:ascii="Times New Roman" w:hAnsi="Times New Roman"/>
          <w:b w:val="0"/>
          <w:bCs/>
        </w:rPr>
        <w:t>у</w:t>
      </w:r>
      <w:r>
        <w:rPr>
          <w:rFonts w:ascii="Times New Roman" w:hAnsi="Times New Roman"/>
          <w:b w:val="0"/>
          <w:bCs/>
        </w:rPr>
        <w:t xml:space="preserve">лярное поглощение, становится заметным только на волне </w:t>
      </w:r>
      <w:smartTag w:uri="urn:schemas-microsoft-com:office:smarttags" w:element="metricconverter">
        <w:smartTagPr>
          <w:attr w:name="ProductID" w:val="1,35 см"/>
        </w:smartTagPr>
        <w:r>
          <w:rPr>
            <w:rFonts w:ascii="Times New Roman" w:hAnsi="Times New Roman"/>
            <w:b w:val="0"/>
            <w:bCs/>
          </w:rPr>
          <w:t>1,35 см</w:t>
        </w:r>
      </w:smartTag>
      <w:r>
        <w:rPr>
          <w:rFonts w:ascii="Times New Roman" w:hAnsi="Times New Roman"/>
          <w:b w:val="0"/>
          <w:bCs/>
        </w:rPr>
        <w:t>, т. е. у самой нижней границы диап</w:t>
      </w:r>
      <w:r>
        <w:rPr>
          <w:rFonts w:ascii="Times New Roman" w:hAnsi="Times New Roman"/>
          <w:b w:val="0"/>
          <w:bCs/>
        </w:rPr>
        <w:t>а</w:t>
      </w:r>
      <w:r>
        <w:rPr>
          <w:rFonts w:ascii="Times New Roman" w:hAnsi="Times New Roman"/>
          <w:b w:val="0"/>
          <w:bCs/>
        </w:rPr>
        <w:t>зона сантиметровых волн. Поэтому с молекулярным поглощением са</w:t>
      </w:r>
      <w:r>
        <w:rPr>
          <w:rFonts w:ascii="Times New Roman" w:hAnsi="Times New Roman"/>
          <w:b w:val="0"/>
          <w:bCs/>
        </w:rPr>
        <w:t>н</w:t>
      </w:r>
      <w:r>
        <w:rPr>
          <w:rFonts w:ascii="Times New Roman" w:hAnsi="Times New Roman"/>
          <w:b w:val="0"/>
          <w:bCs/>
        </w:rPr>
        <w:t>тиметровых волн можно тоже практически не считаться.</w:t>
      </w:r>
    </w:p>
    <w:p w:rsidR="00080BEE" w:rsidRDefault="00080BEE" w:rsidP="00080BEE">
      <w:pPr>
        <w:pStyle w:val="21"/>
        <w:rPr>
          <w:rFonts w:ascii="Times New Roman" w:hAnsi="Times New Roman"/>
          <w:b w:val="0"/>
          <w:bCs/>
        </w:rPr>
      </w:pPr>
    </w:p>
    <w:p w:rsidR="00080BEE" w:rsidRDefault="00080BEE" w:rsidP="00080BEE">
      <w:pPr>
        <w:pStyle w:val="2"/>
        <w:jc w:val="center"/>
        <w:rPr>
          <w:u w:val="none"/>
        </w:rPr>
      </w:pPr>
      <w:r>
        <w:rPr>
          <w:rFonts w:asciiTheme="minorHAnsi" w:hAnsiTheme="minorHAnsi"/>
          <w:u w:val="none"/>
        </w:rPr>
        <w:lastRenderedPageBreak/>
        <w:t>3</w:t>
      </w:r>
      <w:r>
        <w:rPr>
          <w:u w:val="none"/>
        </w:rPr>
        <w:t>.</w:t>
      </w:r>
      <w:r>
        <w:rPr>
          <w:rFonts w:asciiTheme="minorHAnsi" w:hAnsiTheme="minorHAnsi"/>
          <w:u w:val="none"/>
        </w:rPr>
        <w:t>3</w:t>
      </w:r>
      <w:r>
        <w:rPr>
          <w:u w:val="none"/>
        </w:rPr>
        <w:t>. Особенности распространения миллиметровых волн</w:t>
      </w:r>
    </w:p>
    <w:p w:rsidR="00080BEE" w:rsidRDefault="00080BEE" w:rsidP="00080BEE">
      <w:pPr>
        <w:pStyle w:val="21"/>
      </w:pPr>
    </w:p>
    <w:p w:rsidR="00080BEE" w:rsidRDefault="00080BEE" w:rsidP="00080BEE">
      <w:pPr>
        <w:pStyle w:val="a3"/>
        <w:tabs>
          <w:tab w:val="clear" w:pos="8789"/>
        </w:tabs>
        <w:rPr>
          <w:rFonts w:ascii="Times New Roman" w:hAnsi="Times New Roman"/>
        </w:rPr>
      </w:pPr>
      <w:r>
        <w:rPr>
          <w:rFonts w:ascii="Times New Roman" w:hAnsi="Times New Roman"/>
        </w:rPr>
        <w:t>На условия распространения миллиметровых волн ионосфера, естестве</w:t>
      </w: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>но, совершенно не влияет. Тропосфера вызывает явление атмосферной рефра</w:t>
      </w:r>
      <w:r>
        <w:rPr>
          <w:rFonts w:ascii="Times New Roman" w:hAnsi="Times New Roman"/>
        </w:rPr>
        <w:t>к</w:t>
      </w:r>
      <w:r>
        <w:rPr>
          <w:rFonts w:ascii="Times New Roman" w:hAnsi="Times New Roman"/>
        </w:rPr>
        <w:t>ции, т. е. искривление траектории распространяющихся в ней милл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>метровых волн. Гидрометеоры в виде дождя, тумана, града, снега и т. д. в</w:t>
      </w:r>
      <w:r>
        <w:rPr>
          <w:rFonts w:ascii="Times New Roman" w:hAnsi="Times New Roman"/>
        </w:rPr>
        <w:t>ы</w:t>
      </w:r>
      <w:r>
        <w:rPr>
          <w:rFonts w:ascii="Times New Roman" w:hAnsi="Times New Roman"/>
        </w:rPr>
        <w:t>зывают весьма значительное поглощение. В условиях сильного дождя или тумана миллиме</w:t>
      </w:r>
      <w:r>
        <w:rPr>
          <w:rFonts w:ascii="Times New Roman" w:hAnsi="Times New Roman"/>
        </w:rPr>
        <w:t>т</w:t>
      </w:r>
      <w:r>
        <w:rPr>
          <w:rFonts w:ascii="Times New Roman" w:hAnsi="Times New Roman"/>
        </w:rPr>
        <w:t>ровые волны практически распространяться не могут. Но, даже независимо от наличия гидрометеоров, миллиметровые волны испытывают сильное молек</w:t>
      </w:r>
      <w:r>
        <w:rPr>
          <w:rFonts w:ascii="Times New Roman" w:hAnsi="Times New Roman"/>
        </w:rPr>
        <w:t>у</w:t>
      </w:r>
      <w:r>
        <w:rPr>
          <w:rFonts w:ascii="Times New Roman" w:hAnsi="Times New Roman"/>
        </w:rPr>
        <w:t>лярное поглощение в газах, входящих в состав троп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сферы, в первую очередь, в водяных парах и в кислороде воздуха.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Как показывает рис. 7.1, на котором представлена зависимость коэфф</w:t>
      </w:r>
      <w:r>
        <w:rPr>
          <w:sz w:val="28"/>
        </w:rPr>
        <w:t>и</w:t>
      </w:r>
      <w:r>
        <w:rPr>
          <w:sz w:val="28"/>
        </w:rPr>
        <w:t>циента поглощения (</w:t>
      </w:r>
      <w:proofErr w:type="spellStart"/>
      <w:r>
        <w:rPr>
          <w:sz w:val="28"/>
        </w:rPr>
        <w:t>дб</w:t>
      </w:r>
      <w:proofErr w:type="spellEnd"/>
      <w:r>
        <w:rPr>
          <w:sz w:val="28"/>
        </w:rPr>
        <w:t xml:space="preserve">/км) от частоты, в диапазоне длин волн от 1 до </w:t>
      </w:r>
      <w:smartTag w:uri="urn:schemas-microsoft-com:office:smarttags" w:element="metricconverter">
        <w:smartTagPr>
          <w:attr w:name="ProductID" w:val="10 мм"/>
        </w:smartTagPr>
        <w:r>
          <w:rPr>
            <w:sz w:val="28"/>
          </w:rPr>
          <w:t>10 мм</w:t>
        </w:r>
      </w:smartTag>
      <w:r>
        <w:rPr>
          <w:sz w:val="28"/>
        </w:rPr>
        <w:t xml:space="preserve"> имеются четыре «окна» относительно слабого поглощения, а именно – в обла</w:t>
      </w:r>
      <w:r>
        <w:rPr>
          <w:sz w:val="28"/>
        </w:rPr>
        <w:t>с</w:t>
      </w:r>
      <w:r>
        <w:rPr>
          <w:sz w:val="28"/>
        </w:rPr>
        <w:t xml:space="preserve">ти </w:t>
      </w:r>
      <w:smartTag w:uri="urn:schemas-microsoft-com:office:smarttags" w:element="metricconverter">
        <w:smartTagPr>
          <w:attr w:name="ProductID" w:val="1,2 мм"/>
        </w:smartTagPr>
        <w:r>
          <w:rPr>
            <w:sz w:val="28"/>
          </w:rPr>
          <w:t>1,2 мм</w:t>
        </w:r>
      </w:smartTag>
      <w:r>
        <w:rPr>
          <w:sz w:val="28"/>
        </w:rPr>
        <w:t xml:space="preserve"> (</w:t>
      </w:r>
      <w:r>
        <w:rPr>
          <w:sz w:val="28"/>
        </w:rPr>
        <w:sym w:font="Symbol" w:char="F064"/>
      </w:r>
      <w:r>
        <w:rPr>
          <w:sz w:val="28"/>
        </w:rPr>
        <w:t xml:space="preserve">=0,7 </w:t>
      </w:r>
      <w:proofErr w:type="spellStart"/>
      <w:r>
        <w:rPr>
          <w:sz w:val="28"/>
        </w:rPr>
        <w:t>дб</w:t>
      </w:r>
      <w:proofErr w:type="spellEnd"/>
      <w:r>
        <w:rPr>
          <w:sz w:val="28"/>
        </w:rPr>
        <w:t xml:space="preserve">/км), в области </w:t>
      </w:r>
      <w:smartTag w:uri="urn:schemas-microsoft-com:office:smarttags" w:element="metricconverter">
        <w:smartTagPr>
          <w:attr w:name="ProductID" w:val="2 мм"/>
        </w:smartTagPr>
        <w:r>
          <w:rPr>
            <w:sz w:val="28"/>
          </w:rPr>
          <w:t>2 мм</w:t>
        </w:r>
      </w:smartTag>
      <w:r>
        <w:rPr>
          <w:sz w:val="28"/>
        </w:rPr>
        <w:t xml:space="preserve"> (</w:t>
      </w:r>
      <w:r>
        <w:rPr>
          <w:sz w:val="28"/>
        </w:rPr>
        <w:sym w:font="Symbol" w:char="F064"/>
      </w:r>
      <w:r>
        <w:rPr>
          <w:sz w:val="28"/>
        </w:rPr>
        <w:t xml:space="preserve">=0,3 </w:t>
      </w:r>
      <w:proofErr w:type="spellStart"/>
      <w:r>
        <w:rPr>
          <w:sz w:val="28"/>
        </w:rPr>
        <w:t>дб</w:t>
      </w:r>
      <w:proofErr w:type="spellEnd"/>
      <w:r>
        <w:rPr>
          <w:sz w:val="28"/>
        </w:rPr>
        <w:t xml:space="preserve">/км), в области </w:t>
      </w:r>
      <w:smartTag w:uri="urn:schemas-microsoft-com:office:smarttags" w:element="metricconverter">
        <w:smartTagPr>
          <w:attr w:name="ProductID" w:val="3 мм"/>
        </w:smartTagPr>
        <w:r>
          <w:rPr>
            <w:sz w:val="28"/>
          </w:rPr>
          <w:t>3 мм</w:t>
        </w:r>
      </w:smartTag>
      <w:r>
        <w:rPr>
          <w:sz w:val="28"/>
        </w:rPr>
        <w:t xml:space="preserve"> (</w:t>
      </w:r>
      <w:r>
        <w:rPr>
          <w:sz w:val="28"/>
        </w:rPr>
        <w:sym w:font="Symbol" w:char="F064"/>
      </w:r>
      <w:r>
        <w:rPr>
          <w:sz w:val="28"/>
        </w:rPr>
        <w:t xml:space="preserve">=0,22 </w:t>
      </w:r>
      <w:proofErr w:type="spellStart"/>
      <w:r>
        <w:rPr>
          <w:sz w:val="28"/>
        </w:rPr>
        <w:t>дб</w:t>
      </w:r>
      <w:proofErr w:type="spellEnd"/>
      <w:r>
        <w:rPr>
          <w:sz w:val="28"/>
        </w:rPr>
        <w:t xml:space="preserve">/км) и, наконец, наиболее известное «окно» на </w:t>
      </w:r>
      <w:smartTag w:uri="urn:schemas-microsoft-com:office:smarttags" w:element="metricconverter">
        <w:smartTagPr>
          <w:attr w:name="ProductID" w:val="8,6 мм"/>
        </w:smartTagPr>
        <w:r>
          <w:rPr>
            <w:sz w:val="28"/>
          </w:rPr>
          <w:t>8,6 мм</w:t>
        </w:r>
      </w:smartTag>
      <w:r>
        <w:rPr>
          <w:sz w:val="28"/>
        </w:rPr>
        <w:t xml:space="preserve"> с поглощением 0,07 </w:t>
      </w:r>
      <w:proofErr w:type="spellStart"/>
      <w:r>
        <w:rPr>
          <w:sz w:val="28"/>
        </w:rPr>
        <w:t>дб</w:t>
      </w:r>
      <w:proofErr w:type="spellEnd"/>
      <w:r>
        <w:rPr>
          <w:sz w:val="28"/>
        </w:rPr>
        <w:t>/км. Четвертое «окно» широко использовалось американцами в последние годы второй мировой войны. Следует иметь в виду, что график на рис. 7.1 п</w:t>
      </w:r>
      <w:r>
        <w:rPr>
          <w:sz w:val="28"/>
        </w:rPr>
        <w:t>о</w:t>
      </w:r>
      <w:r>
        <w:rPr>
          <w:sz w:val="28"/>
        </w:rPr>
        <w:t>строен для водности 7,75 г/м</w:t>
      </w:r>
      <w:r>
        <w:rPr>
          <w:sz w:val="28"/>
          <w:vertAlign w:val="superscript"/>
        </w:rPr>
        <w:t>3</w:t>
      </w:r>
      <w:r>
        <w:rPr>
          <w:sz w:val="28"/>
        </w:rPr>
        <w:t>; при температуре воздуха 15</w:t>
      </w:r>
      <w:r>
        <w:rPr>
          <w:sz w:val="28"/>
          <w:vertAlign w:val="superscript"/>
        </w:rPr>
        <w:t xml:space="preserve">0 </w:t>
      </w:r>
      <w:r>
        <w:rPr>
          <w:sz w:val="28"/>
        </w:rPr>
        <w:t>С. Это соответств</w:t>
      </w:r>
      <w:r>
        <w:rPr>
          <w:sz w:val="28"/>
        </w:rPr>
        <w:t>у</w:t>
      </w:r>
      <w:r>
        <w:rPr>
          <w:sz w:val="28"/>
        </w:rPr>
        <w:t>ет 60% относительной влажности. При температуре 23</w:t>
      </w:r>
      <w:r>
        <w:rPr>
          <w:sz w:val="28"/>
          <w:vertAlign w:val="superscript"/>
        </w:rPr>
        <w:t>0</w:t>
      </w:r>
      <w:r>
        <w:rPr>
          <w:sz w:val="28"/>
        </w:rPr>
        <w:t xml:space="preserve">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водность может до</w:t>
      </w:r>
      <w:r>
        <w:rPr>
          <w:sz w:val="28"/>
        </w:rPr>
        <w:t>с</w:t>
      </w:r>
      <w:r>
        <w:rPr>
          <w:sz w:val="28"/>
        </w:rPr>
        <w:t>тигать 23 г/м</w:t>
      </w:r>
      <w:r>
        <w:rPr>
          <w:sz w:val="28"/>
          <w:vertAlign w:val="superscript"/>
        </w:rPr>
        <w:t>3</w:t>
      </w:r>
      <w:r>
        <w:rPr>
          <w:sz w:val="28"/>
        </w:rPr>
        <w:t>, что соответствует трехкратному увеличению коэффициентов п</w:t>
      </w:r>
      <w:r>
        <w:rPr>
          <w:sz w:val="28"/>
        </w:rPr>
        <w:t>о</w:t>
      </w:r>
      <w:r>
        <w:rPr>
          <w:sz w:val="28"/>
        </w:rPr>
        <w:t>глощения. Во столько же раз увеличатся упомянутые выше минимальные зн</w:t>
      </w:r>
      <w:r>
        <w:rPr>
          <w:sz w:val="28"/>
        </w:rPr>
        <w:t>а</w:t>
      </w:r>
      <w:r>
        <w:rPr>
          <w:sz w:val="28"/>
        </w:rPr>
        <w:t xml:space="preserve">чения коэффициентов поглощения: например, в области </w:t>
      </w:r>
      <w:smartTag w:uri="urn:schemas-microsoft-com:office:smarttags" w:element="metricconverter">
        <w:smartTagPr>
          <w:attr w:name="ProductID" w:val="3 мм"/>
        </w:smartTagPr>
        <w:r>
          <w:rPr>
            <w:sz w:val="28"/>
          </w:rPr>
          <w:t>3 мм</w:t>
        </w:r>
      </w:smartTag>
      <w:r>
        <w:rPr>
          <w:sz w:val="28"/>
        </w:rPr>
        <w:t xml:space="preserve"> поглощение с</w:t>
      </w:r>
      <w:r>
        <w:rPr>
          <w:sz w:val="28"/>
        </w:rPr>
        <w:t>о</w:t>
      </w:r>
      <w:r>
        <w:rPr>
          <w:sz w:val="28"/>
        </w:rPr>
        <w:t xml:space="preserve">ставит </w:t>
      </w:r>
      <w:r>
        <w:rPr>
          <w:sz w:val="28"/>
        </w:rPr>
        <w:sym w:font="Symbol" w:char="F064"/>
      </w:r>
      <w:r>
        <w:rPr>
          <w:sz w:val="28"/>
        </w:rPr>
        <w:t xml:space="preserve">=0,7 </w:t>
      </w:r>
      <w:proofErr w:type="spellStart"/>
      <w:r>
        <w:rPr>
          <w:sz w:val="28"/>
        </w:rPr>
        <w:t>дб</w:t>
      </w:r>
      <w:proofErr w:type="spellEnd"/>
      <w:r>
        <w:rPr>
          <w:sz w:val="28"/>
        </w:rPr>
        <w:t xml:space="preserve">/км, что при трассе, протяженностью </w:t>
      </w:r>
      <w:smartTag w:uri="urn:schemas-microsoft-com:office:smarttags" w:element="metricconverter">
        <w:smartTagPr>
          <w:attr w:name="ProductID" w:val="50 км"/>
        </w:smartTagPr>
        <w:r>
          <w:rPr>
            <w:sz w:val="28"/>
          </w:rPr>
          <w:t>50 км</w:t>
        </w:r>
      </w:smartTag>
      <w:r>
        <w:rPr>
          <w:sz w:val="28"/>
        </w:rPr>
        <w:t xml:space="preserve"> составит 35 </w:t>
      </w:r>
      <w:proofErr w:type="spellStart"/>
      <w:r>
        <w:rPr>
          <w:sz w:val="28"/>
        </w:rPr>
        <w:t>дб</w:t>
      </w:r>
      <w:proofErr w:type="spellEnd"/>
      <w:r>
        <w:rPr>
          <w:sz w:val="28"/>
        </w:rPr>
        <w:t>, т. е. довольно з</w:t>
      </w:r>
      <w:r>
        <w:rPr>
          <w:sz w:val="28"/>
        </w:rPr>
        <w:t>а</w:t>
      </w:r>
      <w:r>
        <w:rPr>
          <w:sz w:val="28"/>
        </w:rPr>
        <w:t>метную величину.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Относительно сильное молекулярное поглощение и полное прекращ</w:t>
      </w:r>
      <w:r>
        <w:rPr>
          <w:sz w:val="28"/>
        </w:rPr>
        <w:t>е</w:t>
      </w:r>
      <w:r>
        <w:rPr>
          <w:sz w:val="28"/>
        </w:rPr>
        <w:t>ние прохождения миллиметровых волн во время дождя и тумана сильно огранич</w:t>
      </w:r>
      <w:r>
        <w:rPr>
          <w:sz w:val="28"/>
        </w:rPr>
        <w:t>и</w:t>
      </w:r>
      <w:r>
        <w:rPr>
          <w:sz w:val="28"/>
        </w:rPr>
        <w:t>вают применение миллиметровых волн в наземных линиях радиосвязи и ради</w:t>
      </w:r>
      <w:r>
        <w:rPr>
          <w:sz w:val="28"/>
        </w:rPr>
        <w:t>о</w:t>
      </w:r>
      <w:r>
        <w:rPr>
          <w:sz w:val="28"/>
        </w:rPr>
        <w:t>локации, т. е. при распространении в качестве земных волн. Наоб</w:t>
      </w:r>
      <w:r>
        <w:rPr>
          <w:sz w:val="28"/>
        </w:rPr>
        <w:t>о</w:t>
      </w:r>
      <w:r>
        <w:rPr>
          <w:sz w:val="28"/>
        </w:rPr>
        <w:t>рот, широкое применение миллиметровые волны нашли в космических лин</w:t>
      </w:r>
      <w:r>
        <w:rPr>
          <w:sz w:val="28"/>
        </w:rPr>
        <w:t>и</w:t>
      </w:r>
      <w:r>
        <w:rPr>
          <w:sz w:val="28"/>
        </w:rPr>
        <w:t>ях связи, вне тропосферы, в условиях отсутствия гроз и водяных паров.</w:t>
      </w:r>
    </w:p>
    <w:p w:rsidR="00080BEE" w:rsidRDefault="00080BEE" w:rsidP="00080BEE">
      <w:pPr>
        <w:ind w:firstLine="720"/>
        <w:jc w:val="both"/>
        <w:rPr>
          <w:sz w:val="28"/>
        </w:rPr>
      </w:pPr>
    </w:p>
    <w:p w:rsidR="00080BEE" w:rsidRDefault="00080BEE" w:rsidP="00080BEE">
      <w:pPr>
        <w:pStyle w:val="1"/>
        <w:jc w:val="center"/>
      </w:pPr>
      <w:r>
        <w:t>3</w:t>
      </w:r>
      <w:r>
        <w:t>.</w:t>
      </w:r>
      <w:r>
        <w:t>4</w:t>
      </w:r>
      <w:r>
        <w:t>. Особенности распространения радиоволн                                         оптического диап</w:t>
      </w:r>
      <w:r>
        <w:t>а</w:t>
      </w:r>
      <w:r>
        <w:t>зона</w:t>
      </w:r>
    </w:p>
    <w:p w:rsidR="00080BEE" w:rsidRDefault="00080BEE" w:rsidP="00080BEE">
      <w:pPr>
        <w:ind w:firstLine="720"/>
        <w:jc w:val="center"/>
        <w:rPr>
          <w:b/>
          <w:bCs/>
          <w:sz w:val="28"/>
        </w:rPr>
      </w:pP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 xml:space="preserve">Радиоволны оптического диапазона (условно от 0,03 </w:t>
      </w:r>
      <w:proofErr w:type="spellStart"/>
      <w:r>
        <w:rPr>
          <w:sz w:val="28"/>
        </w:rPr>
        <w:t>мк</w:t>
      </w:r>
      <w:proofErr w:type="spellEnd"/>
      <w:r>
        <w:rPr>
          <w:sz w:val="28"/>
        </w:rPr>
        <w:t xml:space="preserve"> до </w:t>
      </w:r>
      <w:smartTag w:uri="urn:schemas-microsoft-com:office:smarttags" w:element="metricconverter">
        <w:smartTagPr>
          <w:attr w:name="ProductID" w:val="2 мм"/>
        </w:smartTagPr>
        <w:r>
          <w:rPr>
            <w:sz w:val="28"/>
          </w:rPr>
          <w:t>2 мм</w:t>
        </w:r>
      </w:smartTag>
      <w:r>
        <w:rPr>
          <w:sz w:val="28"/>
        </w:rPr>
        <w:t>) могут распространяться только как земные и свободно распространяющиеся. Под действием атмосферной рефракции траектория волн оптического диапазона и</w:t>
      </w:r>
      <w:r>
        <w:rPr>
          <w:sz w:val="28"/>
        </w:rPr>
        <w:t>с</w:t>
      </w:r>
      <w:r>
        <w:rPr>
          <w:sz w:val="28"/>
        </w:rPr>
        <w:t>кривляется, причем радиус кривизны вследствие меньшего влияния на столь высоких частотах полярных молекул водяного пара при нормальной атмосфе</w:t>
      </w:r>
      <w:r>
        <w:rPr>
          <w:sz w:val="28"/>
        </w:rPr>
        <w:t>р</w:t>
      </w:r>
      <w:r>
        <w:rPr>
          <w:sz w:val="28"/>
        </w:rPr>
        <w:t xml:space="preserve">ной рефракции для пологих лучей достигает значения </w:t>
      </w:r>
      <w:r>
        <w:rPr>
          <w:sz w:val="28"/>
          <w:lang w:val="en-US"/>
        </w:rPr>
        <w:t>R</w:t>
      </w:r>
      <w:r>
        <w:rPr>
          <w:sz w:val="28"/>
        </w:rPr>
        <w:t xml:space="preserve"> </w:t>
      </w:r>
      <w:r>
        <w:rPr>
          <w:sz w:val="28"/>
          <w:lang w:val="en-US"/>
        </w:rPr>
        <w:sym w:font="Symbol" w:char="F0BB"/>
      </w:r>
      <w:r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50 000 км"/>
        </w:smartTagPr>
        <w:r>
          <w:rPr>
            <w:sz w:val="28"/>
          </w:rPr>
          <w:t>50 000 км</w:t>
        </w:r>
      </w:smartTag>
      <w:r>
        <w:rPr>
          <w:sz w:val="28"/>
        </w:rPr>
        <w:t xml:space="preserve"> против значения </w:t>
      </w:r>
      <w:r>
        <w:rPr>
          <w:sz w:val="28"/>
          <w:lang w:val="en-US"/>
        </w:rPr>
        <w:t>R</w:t>
      </w:r>
      <w:r>
        <w:rPr>
          <w:sz w:val="28"/>
        </w:rPr>
        <w:t xml:space="preserve"> = </w:t>
      </w:r>
      <w:smartTag w:uri="urn:schemas-microsoft-com:office:smarttags" w:element="metricconverter">
        <w:smartTagPr>
          <w:attr w:name="ProductID" w:val="25 000 км"/>
        </w:smartTagPr>
        <w:r>
          <w:rPr>
            <w:sz w:val="28"/>
          </w:rPr>
          <w:t>25 000 км</w:t>
        </w:r>
      </w:smartTag>
      <w:r>
        <w:rPr>
          <w:sz w:val="28"/>
        </w:rPr>
        <w:t xml:space="preserve"> для ультракоротких волн.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lastRenderedPageBreak/>
        <w:t>Сильный дождь, снегопад и особенно туман полностью нарушают пр</w:t>
      </w:r>
      <w:r>
        <w:rPr>
          <w:sz w:val="28"/>
        </w:rPr>
        <w:t>о</w:t>
      </w:r>
      <w:r>
        <w:rPr>
          <w:sz w:val="28"/>
        </w:rPr>
        <w:t>хождение электромагнитных волн оптического диапазона в тропосфере. Сущ</w:t>
      </w:r>
      <w:r>
        <w:rPr>
          <w:sz w:val="28"/>
        </w:rPr>
        <w:t>е</w:t>
      </w:r>
      <w:r>
        <w:rPr>
          <w:sz w:val="28"/>
        </w:rPr>
        <w:t>ственное поглощение волн этого диапазона вызывают дымка и сильная мгла, значительно снижая дальность распространения.</w:t>
      </w:r>
    </w:p>
    <w:p w:rsidR="00080BEE" w:rsidRDefault="00080BEE" w:rsidP="00080BEE">
      <w:pPr>
        <w:ind w:firstLine="720"/>
        <w:jc w:val="both"/>
        <w:rPr>
          <w:sz w:val="28"/>
        </w:rPr>
      </w:pPr>
      <w:r>
        <w:rPr>
          <w:sz w:val="28"/>
        </w:rPr>
        <w:t>При отсутствии осадков связь на волнах оптического диапазона как зе</w:t>
      </w:r>
      <w:r>
        <w:rPr>
          <w:sz w:val="28"/>
        </w:rPr>
        <w:t>м</w:t>
      </w:r>
      <w:r>
        <w:rPr>
          <w:sz w:val="28"/>
        </w:rPr>
        <w:t xml:space="preserve">ных волнах возможна только в интервале от 0,4 до </w:t>
      </w:r>
      <w:smartTag w:uri="urn:schemas-microsoft-com:office:smarttags" w:element="metricconverter">
        <w:smartTagPr>
          <w:attr w:name="ProductID" w:val="20 км"/>
        </w:smartTagPr>
        <w:r>
          <w:rPr>
            <w:sz w:val="28"/>
          </w:rPr>
          <w:t>20 км</w:t>
        </w:r>
      </w:smartTag>
      <w:r>
        <w:rPr>
          <w:sz w:val="28"/>
        </w:rPr>
        <w:t>, притом только в пр</w:t>
      </w:r>
      <w:r>
        <w:rPr>
          <w:sz w:val="28"/>
        </w:rPr>
        <w:t>е</w:t>
      </w:r>
      <w:r>
        <w:rPr>
          <w:sz w:val="28"/>
        </w:rPr>
        <w:t>делах «окон» прозрачности. Все изложенное говорит о том, что при использ</w:t>
      </w:r>
      <w:r>
        <w:rPr>
          <w:sz w:val="28"/>
        </w:rPr>
        <w:t>о</w:t>
      </w:r>
      <w:r>
        <w:rPr>
          <w:sz w:val="28"/>
        </w:rPr>
        <w:t>вании оптических радиоволн в качестве средства связи имеет смысл применять их в тех районах земного шара, где осадки наблюдаются крайне редко. Волны этого диапазона в полной мере пригодны для космической связи и радиолок</w:t>
      </w:r>
      <w:r>
        <w:rPr>
          <w:sz w:val="28"/>
        </w:rPr>
        <w:t>а</w:t>
      </w:r>
      <w:r>
        <w:rPr>
          <w:sz w:val="28"/>
        </w:rPr>
        <w:t xml:space="preserve">ции, вне пределов тропосферы. </w:t>
      </w:r>
    </w:p>
    <w:p w:rsidR="00080BEE" w:rsidRPr="00080BEE" w:rsidRDefault="00080BEE">
      <w:pPr>
        <w:rPr>
          <w:sz w:val="28"/>
          <w:szCs w:val="28"/>
        </w:rPr>
      </w:pPr>
    </w:p>
    <w:sectPr w:rsidR="00080BEE" w:rsidRPr="00080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_Typer">
    <w:charset w:val="CC"/>
    <w:family w:val="modern"/>
    <w:pitch w:val="fixed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ntiqua">
    <w:altName w:val="Arial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9003DF0"/>
    <w:lvl w:ilvl="0">
      <w:numFmt w:val="decimal"/>
      <w:lvlText w:val="*"/>
      <w:lvlJc w:val="left"/>
    </w:lvl>
  </w:abstractNum>
  <w:abstractNum w:abstractNumId="1" w15:restartNumberingAfterBreak="0">
    <w:nsid w:val="00B377E2"/>
    <w:multiLevelType w:val="singleLevel"/>
    <w:tmpl w:val="F7D659F8"/>
    <w:lvl w:ilvl="0">
      <w:start w:val="3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a_Typer" w:hAnsi="a_Typer" w:hint="default"/>
        <w:b/>
        <w:i w:val="0"/>
        <w:sz w:val="28"/>
        <w:u w:val="none"/>
      </w:rPr>
    </w:lvl>
  </w:abstractNum>
  <w:abstractNum w:abstractNumId="2" w15:restartNumberingAfterBreak="0">
    <w:nsid w:val="06EE061C"/>
    <w:multiLevelType w:val="hybridMultilevel"/>
    <w:tmpl w:val="B17E9A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590DE4"/>
    <w:multiLevelType w:val="multilevel"/>
    <w:tmpl w:val="33CECAC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09301806"/>
    <w:multiLevelType w:val="hybridMultilevel"/>
    <w:tmpl w:val="774612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3E361F"/>
    <w:multiLevelType w:val="singleLevel"/>
    <w:tmpl w:val="C3C298BC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" w15:restartNumberingAfterBreak="0">
    <w:nsid w:val="09C034DD"/>
    <w:multiLevelType w:val="singleLevel"/>
    <w:tmpl w:val="7FFC5578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" w15:restartNumberingAfterBreak="0">
    <w:nsid w:val="0D577434"/>
    <w:multiLevelType w:val="singleLevel"/>
    <w:tmpl w:val="740C69F0"/>
    <w:lvl w:ilvl="0">
      <w:start w:val="3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a_Typer" w:hAnsi="a_Typer" w:hint="default"/>
        <w:b/>
        <w:i w:val="0"/>
        <w:sz w:val="28"/>
        <w:u w:val="none"/>
      </w:rPr>
    </w:lvl>
  </w:abstractNum>
  <w:abstractNum w:abstractNumId="8" w15:restartNumberingAfterBreak="0">
    <w:nsid w:val="0ED66D61"/>
    <w:multiLevelType w:val="hybridMultilevel"/>
    <w:tmpl w:val="A98C0272"/>
    <w:lvl w:ilvl="0" w:tplc="70224C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05666C"/>
    <w:multiLevelType w:val="hybridMultilevel"/>
    <w:tmpl w:val="0834F2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47507F"/>
    <w:multiLevelType w:val="singleLevel"/>
    <w:tmpl w:val="AFAE4BD2"/>
    <w:lvl w:ilvl="0">
      <w:start w:val="3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single"/>
      </w:rPr>
    </w:lvl>
  </w:abstractNum>
  <w:abstractNum w:abstractNumId="11" w15:restartNumberingAfterBreak="0">
    <w:nsid w:val="1E9B4974"/>
    <w:multiLevelType w:val="singleLevel"/>
    <w:tmpl w:val="59B4CBA2"/>
    <w:lvl w:ilvl="0">
      <w:start w:val="2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2" w15:restartNumberingAfterBreak="0">
    <w:nsid w:val="21487221"/>
    <w:multiLevelType w:val="singleLevel"/>
    <w:tmpl w:val="C3C298BC"/>
    <w:lvl w:ilvl="0">
      <w:start w:val="2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 w15:restartNumberingAfterBreak="0">
    <w:nsid w:val="23C97E37"/>
    <w:multiLevelType w:val="multilevel"/>
    <w:tmpl w:val="95B236F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25444D08"/>
    <w:multiLevelType w:val="singleLevel"/>
    <w:tmpl w:val="D20A5E4E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b w:val="0"/>
        <w:i w:val="0"/>
        <w:sz w:val="28"/>
      </w:rPr>
    </w:lvl>
  </w:abstractNum>
  <w:abstractNum w:abstractNumId="15" w15:restartNumberingAfterBreak="0">
    <w:nsid w:val="2A053373"/>
    <w:multiLevelType w:val="singleLevel"/>
    <w:tmpl w:val="EA10217A"/>
    <w:lvl w:ilvl="0">
      <w:start w:val="3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a_Typer" w:hAnsi="a_Typer" w:hint="default"/>
        <w:b/>
        <w:i w:val="0"/>
        <w:sz w:val="28"/>
        <w:u w:val="none"/>
      </w:rPr>
    </w:lvl>
  </w:abstractNum>
  <w:abstractNum w:abstractNumId="16" w15:restartNumberingAfterBreak="0">
    <w:nsid w:val="2AA656C7"/>
    <w:multiLevelType w:val="hybridMultilevel"/>
    <w:tmpl w:val="0B2259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526F1A"/>
    <w:multiLevelType w:val="singleLevel"/>
    <w:tmpl w:val="D20A5E4E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b w:val="0"/>
        <w:i w:val="0"/>
        <w:sz w:val="28"/>
      </w:rPr>
    </w:lvl>
  </w:abstractNum>
  <w:abstractNum w:abstractNumId="18" w15:restartNumberingAfterBreak="0">
    <w:nsid w:val="39745BA0"/>
    <w:multiLevelType w:val="singleLevel"/>
    <w:tmpl w:val="C3C298BC"/>
    <w:lvl w:ilvl="0">
      <w:start w:val="2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9" w15:restartNumberingAfterBreak="0">
    <w:nsid w:val="4AC35E88"/>
    <w:multiLevelType w:val="singleLevel"/>
    <w:tmpl w:val="7E4CBB20"/>
    <w:lvl w:ilvl="0">
      <w:start w:val="1"/>
      <w:numFmt w:val="decimal"/>
      <w:lvlText w:val="%1)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0" w15:restartNumberingAfterBreak="0">
    <w:nsid w:val="50A0613B"/>
    <w:multiLevelType w:val="hybridMultilevel"/>
    <w:tmpl w:val="E1DAEE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C5096D"/>
    <w:multiLevelType w:val="singleLevel"/>
    <w:tmpl w:val="A6185502"/>
    <w:lvl w:ilvl="0">
      <w:start w:val="3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a_Typer" w:hAnsi="a_Typer" w:hint="default"/>
        <w:b/>
        <w:i w:val="0"/>
        <w:sz w:val="28"/>
        <w:u w:val="none"/>
      </w:rPr>
    </w:lvl>
  </w:abstractNum>
  <w:abstractNum w:abstractNumId="22" w15:restartNumberingAfterBreak="0">
    <w:nsid w:val="5A2C1B13"/>
    <w:multiLevelType w:val="singleLevel"/>
    <w:tmpl w:val="645A280C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647B1DC3"/>
    <w:multiLevelType w:val="singleLevel"/>
    <w:tmpl w:val="0FE8A7C6"/>
    <w:lvl w:ilvl="0">
      <w:start w:val="1"/>
      <w:numFmt w:val="decimal"/>
      <w:lvlText w:val="%1."/>
      <w:legacy w:legacy="1" w:legacySpace="0" w:legacyIndent="283"/>
      <w:lvlJc w:val="left"/>
      <w:pPr>
        <w:ind w:left="1134" w:hanging="283"/>
      </w:pPr>
    </w:lvl>
  </w:abstractNum>
  <w:abstractNum w:abstractNumId="24" w15:restartNumberingAfterBreak="0">
    <w:nsid w:val="656B1960"/>
    <w:multiLevelType w:val="hybridMultilevel"/>
    <w:tmpl w:val="572493D0"/>
    <w:lvl w:ilvl="0" w:tplc="7F6265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A1164A7"/>
    <w:multiLevelType w:val="singleLevel"/>
    <w:tmpl w:val="5748E796"/>
    <w:lvl w:ilvl="0">
      <w:start w:val="3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a_Typer" w:hAnsi="a_Typer" w:hint="default"/>
        <w:b/>
        <w:i w:val="0"/>
        <w:sz w:val="28"/>
        <w:u w:val="none"/>
      </w:rPr>
    </w:lvl>
  </w:abstractNum>
  <w:abstractNum w:abstractNumId="26" w15:restartNumberingAfterBreak="0">
    <w:nsid w:val="6BE15C13"/>
    <w:multiLevelType w:val="singleLevel"/>
    <w:tmpl w:val="1C1CB22A"/>
    <w:lvl w:ilvl="0">
      <w:start w:val="3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a_Typer" w:hAnsi="a_Typer" w:hint="default"/>
        <w:b/>
        <w:i w:val="0"/>
        <w:sz w:val="28"/>
        <w:u w:val="none"/>
      </w:rPr>
    </w:lvl>
  </w:abstractNum>
  <w:abstractNum w:abstractNumId="27" w15:restartNumberingAfterBreak="0">
    <w:nsid w:val="70205E83"/>
    <w:multiLevelType w:val="multilevel"/>
    <w:tmpl w:val="0F3CCED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 w15:restartNumberingAfterBreak="0">
    <w:nsid w:val="72270553"/>
    <w:multiLevelType w:val="singleLevel"/>
    <w:tmpl w:val="06DEB684"/>
    <w:lvl w:ilvl="0">
      <w:start w:val="3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9" w15:restartNumberingAfterBreak="0">
    <w:nsid w:val="7B912D17"/>
    <w:multiLevelType w:val="singleLevel"/>
    <w:tmpl w:val="CD40B1B2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2"/>
  </w:num>
  <w:num w:numId="3">
    <w:abstractNumId w:val="15"/>
  </w:num>
  <w:num w:numId="4">
    <w:abstractNumId w:val="0"/>
    <w:lvlOverride w:ilvl="0">
      <w:lvl w:ilvl="0">
        <w:start w:val="1"/>
        <w:numFmt w:val="bullet"/>
        <w:lvlText w:val=""/>
        <w:legacy w:legacy="1" w:legacySpace="0" w:legacyIndent="283"/>
        <w:lvlJc w:val="left"/>
        <w:pPr>
          <w:ind w:left="2439" w:hanging="283"/>
        </w:pPr>
        <w:rPr>
          <w:rFonts w:ascii="Symbol" w:hAnsi="Symbol" w:hint="default"/>
          <w:b w:val="0"/>
          <w:i w:val="0"/>
          <w:sz w:val="28"/>
          <w:u w:val="none"/>
        </w:rPr>
      </w:lvl>
    </w:lvlOverride>
  </w:num>
  <w:num w:numId="5">
    <w:abstractNumId w:val="28"/>
  </w:num>
  <w:num w:numId="6">
    <w:abstractNumId w:val="18"/>
  </w:num>
  <w:num w:numId="7">
    <w:abstractNumId w:val="18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1134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8">
    <w:abstractNumId w:val="5"/>
  </w:num>
  <w:num w:numId="9">
    <w:abstractNumId w:val="12"/>
  </w:num>
  <w:num w:numId="10">
    <w:abstractNumId w:val="26"/>
  </w:num>
  <w:num w:numId="11">
    <w:abstractNumId w:val="8"/>
  </w:num>
  <w:num w:numId="12">
    <w:abstractNumId w:val="9"/>
  </w:num>
  <w:num w:numId="13">
    <w:abstractNumId w:val="24"/>
  </w:num>
  <w:num w:numId="14">
    <w:abstractNumId w:val="29"/>
  </w:num>
  <w:num w:numId="15">
    <w:abstractNumId w:val="23"/>
  </w:num>
  <w:num w:numId="16">
    <w:abstractNumId w:val="25"/>
  </w:num>
  <w:num w:numId="17">
    <w:abstractNumId w:val="6"/>
  </w:num>
  <w:num w:numId="18">
    <w:abstractNumId w:val="11"/>
  </w:num>
  <w:num w:numId="19">
    <w:abstractNumId w:val="19"/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1">
    <w:abstractNumId w:val="14"/>
  </w:num>
  <w:num w:numId="22">
    <w:abstractNumId w:val="17"/>
  </w:num>
  <w:num w:numId="23">
    <w:abstractNumId w:val="21"/>
  </w:num>
  <w:num w:numId="24">
    <w:abstractNumId w:val="10"/>
  </w:num>
  <w:num w:numId="25">
    <w:abstractNumId w:val="7"/>
  </w:num>
  <w:num w:numId="26">
    <w:abstractNumId w:val="1"/>
  </w:num>
  <w:num w:numId="27">
    <w:abstractNumId w:val="20"/>
  </w:num>
  <w:num w:numId="28">
    <w:abstractNumId w:val="13"/>
  </w:num>
  <w:num w:numId="29">
    <w:abstractNumId w:val="16"/>
  </w:num>
  <w:num w:numId="30">
    <w:abstractNumId w:val="3"/>
  </w:num>
  <w:num w:numId="31">
    <w:abstractNumId w:val="27"/>
  </w:num>
  <w:num w:numId="32">
    <w:abstractNumId w:val="2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EE"/>
    <w:rsid w:val="00080BEE"/>
    <w:rsid w:val="009E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6617FC8"/>
  <w15:chartTrackingRefBased/>
  <w15:docId w15:val="{C63D9222-2BFC-43D1-81D2-617EFDE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B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80BEE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080BEE"/>
    <w:pPr>
      <w:keepNext/>
      <w:tabs>
        <w:tab w:val="left" w:pos="8789"/>
      </w:tabs>
      <w:ind w:firstLine="720"/>
      <w:outlineLvl w:val="1"/>
    </w:pPr>
    <w:rPr>
      <w:rFonts w:ascii="Antiqua" w:hAnsi="Antiqua"/>
      <w:b/>
      <w:sz w:val="28"/>
      <w:u w:val="single"/>
    </w:rPr>
  </w:style>
  <w:style w:type="paragraph" w:styleId="3">
    <w:name w:val="heading 3"/>
    <w:basedOn w:val="a"/>
    <w:next w:val="a"/>
    <w:link w:val="30"/>
    <w:qFormat/>
    <w:rsid w:val="00080BEE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080BEE"/>
    <w:pPr>
      <w:keepNext/>
      <w:tabs>
        <w:tab w:val="left" w:pos="8789"/>
      </w:tabs>
      <w:ind w:firstLine="720"/>
      <w:jc w:val="both"/>
      <w:outlineLvl w:val="3"/>
    </w:pPr>
    <w:rPr>
      <w:rFonts w:ascii="Antiqua" w:hAnsi="Antiqua"/>
      <w:b/>
      <w:sz w:val="28"/>
      <w:u w:val="single"/>
    </w:rPr>
  </w:style>
  <w:style w:type="paragraph" w:styleId="5">
    <w:name w:val="heading 5"/>
    <w:basedOn w:val="a"/>
    <w:next w:val="a"/>
    <w:link w:val="50"/>
    <w:qFormat/>
    <w:rsid w:val="00080BEE"/>
    <w:pPr>
      <w:keepNext/>
      <w:ind w:firstLine="720"/>
      <w:jc w:val="both"/>
      <w:outlineLvl w:val="4"/>
    </w:pPr>
    <w:rPr>
      <w:rFonts w:ascii="Antiqua" w:hAnsi="Antiqua"/>
      <w:sz w:val="28"/>
    </w:rPr>
  </w:style>
  <w:style w:type="paragraph" w:styleId="6">
    <w:name w:val="heading 6"/>
    <w:basedOn w:val="a"/>
    <w:next w:val="a"/>
    <w:link w:val="60"/>
    <w:qFormat/>
    <w:rsid w:val="00080BEE"/>
    <w:pPr>
      <w:keepNext/>
      <w:ind w:firstLine="720"/>
      <w:outlineLvl w:val="5"/>
    </w:pPr>
    <w:rPr>
      <w:rFonts w:ascii="Antiqua" w:hAnsi="Antiqua"/>
      <w:sz w:val="28"/>
    </w:rPr>
  </w:style>
  <w:style w:type="paragraph" w:styleId="7">
    <w:name w:val="heading 7"/>
    <w:basedOn w:val="a"/>
    <w:next w:val="a"/>
    <w:link w:val="70"/>
    <w:qFormat/>
    <w:rsid w:val="00080BEE"/>
    <w:pPr>
      <w:keepNext/>
      <w:jc w:val="center"/>
      <w:outlineLvl w:val="6"/>
    </w:pPr>
    <w:rPr>
      <w:rFonts w:ascii="Arial" w:hAnsi="Arial"/>
      <w:b/>
      <w:kern w:val="28"/>
      <w:sz w:val="28"/>
      <w:szCs w:val="20"/>
    </w:rPr>
  </w:style>
  <w:style w:type="paragraph" w:styleId="8">
    <w:name w:val="heading 8"/>
    <w:basedOn w:val="a"/>
    <w:next w:val="a"/>
    <w:link w:val="80"/>
    <w:qFormat/>
    <w:rsid w:val="00080BEE"/>
    <w:pPr>
      <w:keepNext/>
      <w:ind w:right="277" w:firstLine="851"/>
      <w:jc w:val="right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080BEE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080BEE"/>
    <w:rPr>
      <w:rFonts w:ascii="Antiqua" w:eastAsia="Times New Roman" w:hAnsi="Antiqua" w:cs="Times New Roman"/>
      <w:b/>
      <w:sz w:val="28"/>
      <w:szCs w:val="24"/>
      <w:u w:val="single"/>
      <w:lang w:eastAsia="ru-RU"/>
    </w:rPr>
  </w:style>
  <w:style w:type="character" w:customStyle="1" w:styleId="30">
    <w:name w:val="Заголовок 3 Знак"/>
    <w:basedOn w:val="a0"/>
    <w:link w:val="3"/>
    <w:rsid w:val="00080B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080BEE"/>
    <w:rPr>
      <w:rFonts w:ascii="Antiqua" w:eastAsia="Times New Roman" w:hAnsi="Antiqua" w:cs="Times New Roman"/>
      <w:b/>
      <w:sz w:val="28"/>
      <w:szCs w:val="24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080BEE"/>
    <w:rPr>
      <w:rFonts w:ascii="Antiqua" w:eastAsia="Times New Roman" w:hAnsi="Antiqua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080BEE"/>
    <w:rPr>
      <w:rFonts w:ascii="Antiqua" w:eastAsia="Times New Roman" w:hAnsi="Antiqua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080BEE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080B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 Indent"/>
    <w:basedOn w:val="a"/>
    <w:link w:val="a4"/>
    <w:rsid w:val="00080BEE"/>
    <w:pPr>
      <w:tabs>
        <w:tab w:val="left" w:pos="8789"/>
      </w:tabs>
      <w:ind w:firstLine="720"/>
      <w:jc w:val="both"/>
    </w:pPr>
    <w:rPr>
      <w:rFonts w:ascii="Antiqua" w:hAnsi="Antiqua"/>
      <w:sz w:val="28"/>
    </w:rPr>
  </w:style>
  <w:style w:type="character" w:customStyle="1" w:styleId="a4">
    <w:name w:val="Основной текст с отступом Знак"/>
    <w:basedOn w:val="a0"/>
    <w:link w:val="a3"/>
    <w:rsid w:val="00080BEE"/>
    <w:rPr>
      <w:rFonts w:ascii="Antiqua" w:eastAsia="Times New Roman" w:hAnsi="Antiqua" w:cs="Times New Roman"/>
      <w:sz w:val="28"/>
      <w:szCs w:val="24"/>
      <w:lang w:eastAsia="ru-RU"/>
    </w:rPr>
  </w:style>
  <w:style w:type="paragraph" w:styleId="a5">
    <w:name w:val="Body Text"/>
    <w:basedOn w:val="a"/>
    <w:link w:val="a6"/>
    <w:rsid w:val="00080BEE"/>
    <w:pPr>
      <w:jc w:val="both"/>
    </w:pPr>
    <w:rPr>
      <w:rFonts w:ascii="Antiqua" w:hAnsi="Antiqua"/>
      <w:sz w:val="28"/>
    </w:rPr>
  </w:style>
  <w:style w:type="character" w:customStyle="1" w:styleId="a6">
    <w:name w:val="Основной текст Знак"/>
    <w:basedOn w:val="a0"/>
    <w:link w:val="a5"/>
    <w:rsid w:val="00080BEE"/>
    <w:rPr>
      <w:rFonts w:ascii="Antiqua" w:eastAsia="Times New Roman" w:hAnsi="Antiqua" w:cs="Times New Roman"/>
      <w:sz w:val="28"/>
      <w:szCs w:val="24"/>
      <w:lang w:eastAsia="ru-RU"/>
    </w:rPr>
  </w:style>
  <w:style w:type="paragraph" w:styleId="a7">
    <w:name w:val="caption"/>
    <w:basedOn w:val="a"/>
    <w:next w:val="a"/>
    <w:qFormat/>
    <w:rsid w:val="00080BEE"/>
    <w:pPr>
      <w:ind w:firstLine="720"/>
      <w:jc w:val="both"/>
    </w:pPr>
    <w:rPr>
      <w:rFonts w:ascii="Antiqua" w:hAnsi="Antiqua"/>
      <w:sz w:val="28"/>
    </w:rPr>
  </w:style>
  <w:style w:type="paragraph" w:styleId="21">
    <w:name w:val="Body Text Indent 2"/>
    <w:basedOn w:val="a"/>
    <w:link w:val="22"/>
    <w:rsid w:val="00080BEE"/>
    <w:pPr>
      <w:ind w:firstLine="720"/>
      <w:jc w:val="both"/>
    </w:pPr>
    <w:rPr>
      <w:rFonts w:ascii="Antiqua" w:hAnsi="Antiqua"/>
      <w:b/>
      <w:sz w:val="28"/>
    </w:rPr>
  </w:style>
  <w:style w:type="character" w:customStyle="1" w:styleId="22">
    <w:name w:val="Основной текст с отступом 2 Знак"/>
    <w:basedOn w:val="a0"/>
    <w:link w:val="21"/>
    <w:rsid w:val="00080BEE"/>
    <w:rPr>
      <w:rFonts w:ascii="Antiqua" w:eastAsia="Times New Roman" w:hAnsi="Antiqua" w:cs="Times New Roman"/>
      <w:b/>
      <w:sz w:val="28"/>
      <w:szCs w:val="24"/>
      <w:lang w:eastAsia="ru-RU"/>
    </w:rPr>
  </w:style>
  <w:style w:type="paragraph" w:styleId="23">
    <w:name w:val="Body Text 2"/>
    <w:basedOn w:val="a"/>
    <w:link w:val="24"/>
    <w:rsid w:val="00080BEE"/>
    <w:rPr>
      <w:sz w:val="28"/>
    </w:rPr>
  </w:style>
  <w:style w:type="character" w:customStyle="1" w:styleId="24">
    <w:name w:val="Основной текст 2 Знак"/>
    <w:basedOn w:val="a0"/>
    <w:link w:val="23"/>
    <w:rsid w:val="00080B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header"/>
    <w:basedOn w:val="a"/>
    <w:link w:val="a9"/>
    <w:rsid w:val="00080BE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80B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080BEE"/>
  </w:style>
  <w:style w:type="paragraph" w:styleId="ab">
    <w:name w:val="footer"/>
    <w:basedOn w:val="a"/>
    <w:link w:val="ac"/>
    <w:rsid w:val="00080BE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080B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080BEE"/>
    <w:pPr>
      <w:ind w:left="360"/>
      <w:jc w:val="both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rsid w:val="00080BE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2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image" Target="media/image49.wmf"/><Relationship Id="rId133" Type="http://schemas.openxmlformats.org/officeDocument/2006/relationships/oleObject" Target="embeddings/oleObject70.bin"/><Relationship Id="rId138" Type="http://schemas.openxmlformats.org/officeDocument/2006/relationships/image" Target="media/image62.wmf"/><Relationship Id="rId154" Type="http://schemas.openxmlformats.org/officeDocument/2006/relationships/image" Target="media/image70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8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4.png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28" Type="http://schemas.openxmlformats.org/officeDocument/2006/relationships/image" Target="media/image57.wmf"/><Relationship Id="rId144" Type="http://schemas.openxmlformats.org/officeDocument/2006/relationships/image" Target="media/image65.wmf"/><Relationship Id="rId149" Type="http://schemas.openxmlformats.org/officeDocument/2006/relationships/oleObject" Target="embeddings/oleObject78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3.png"/><Relationship Id="rId165" Type="http://schemas.openxmlformats.org/officeDocument/2006/relationships/oleObject" Target="embeddings/oleObject8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60.bin"/><Relationship Id="rId118" Type="http://schemas.openxmlformats.org/officeDocument/2006/relationships/image" Target="media/image52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image" Target="media/image68.wmf"/><Relationship Id="rId155" Type="http://schemas.openxmlformats.org/officeDocument/2006/relationships/oleObject" Target="embeddings/oleObject81.bin"/><Relationship Id="rId171" Type="http://schemas.openxmlformats.org/officeDocument/2006/relationships/oleObject" Target="embeddings/oleObject89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png"/><Relationship Id="rId103" Type="http://schemas.openxmlformats.org/officeDocument/2006/relationships/oleObject" Target="embeddings/oleObject54.bin"/><Relationship Id="rId108" Type="http://schemas.openxmlformats.org/officeDocument/2006/relationships/image" Target="media/image47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3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4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71.bin"/><Relationship Id="rId143" Type="http://schemas.openxmlformats.org/officeDocument/2006/relationships/oleObject" Target="embeddings/oleObject75.bin"/><Relationship Id="rId148" Type="http://schemas.openxmlformats.org/officeDocument/2006/relationships/image" Target="media/image67.wmf"/><Relationship Id="rId151" Type="http://schemas.openxmlformats.org/officeDocument/2006/relationships/oleObject" Target="embeddings/oleObject79.bin"/><Relationship Id="rId156" Type="http://schemas.openxmlformats.org/officeDocument/2006/relationships/image" Target="media/image71.png"/><Relationship Id="rId164" Type="http://schemas.openxmlformats.org/officeDocument/2006/relationships/image" Target="media/image75.wmf"/><Relationship Id="rId169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5.bin"/><Relationship Id="rId120" Type="http://schemas.openxmlformats.org/officeDocument/2006/relationships/image" Target="media/image53.png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7.bin"/><Relationship Id="rId7" Type="http://schemas.openxmlformats.org/officeDocument/2006/relationships/image" Target="media/image2.wmf"/><Relationship Id="rId71" Type="http://schemas.openxmlformats.org/officeDocument/2006/relationships/image" Target="media/image34.png"/><Relationship Id="rId92" Type="http://schemas.openxmlformats.org/officeDocument/2006/relationships/oleObject" Target="embeddings/oleObject44.bin"/><Relationship Id="rId162" Type="http://schemas.openxmlformats.org/officeDocument/2006/relationships/image" Target="media/image7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image" Target="media/image48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2.bin"/><Relationship Id="rId61" Type="http://schemas.openxmlformats.org/officeDocument/2006/relationships/image" Target="media/image29.png"/><Relationship Id="rId82" Type="http://schemas.openxmlformats.org/officeDocument/2006/relationships/oleObject" Target="embeddings/oleObject39.bin"/><Relationship Id="rId152" Type="http://schemas.openxmlformats.org/officeDocument/2006/relationships/image" Target="media/image69.wmf"/><Relationship Id="rId173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7.png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4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5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9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4851</Words>
  <Characters>27652</Characters>
  <Application>Microsoft Office Word</Application>
  <DocSecurity>0</DocSecurity>
  <Lines>230</Lines>
  <Paragraphs>64</Paragraphs>
  <ScaleCrop>false</ScaleCrop>
  <Company/>
  <LinksUpToDate>false</LinksUpToDate>
  <CharactersWithSpaces>32439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2018-12-26T08:04:00Z</dcterms:created>
  <dcterms:modified xsi:type="dcterms:W3CDTF">2018-12-26T08:26:00Z</dcterms:modified>
</cp:coreProperties>
</file>