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C5C" w:rsidRPr="00895C5C" w:rsidRDefault="00895C5C" w:rsidP="00895C5C">
      <w:pPr>
        <w:autoSpaceDE w:val="0"/>
        <w:autoSpaceDN w:val="0"/>
        <w:adjustRightInd w:val="0"/>
        <w:spacing w:before="120" w:after="120"/>
        <w:rPr>
          <w:rFonts w:eastAsia="Calibri"/>
          <w:b/>
          <w:bCs/>
          <w:spacing w:val="40"/>
          <w:sz w:val="36"/>
          <w:szCs w:val="36"/>
        </w:rPr>
      </w:pPr>
      <w:r w:rsidRPr="00895C5C">
        <w:rPr>
          <w:b/>
          <w:sz w:val="36"/>
          <w:szCs w:val="36"/>
        </w:rPr>
        <w:t>Тема 1. Волноводные детали и устро</w:t>
      </w:r>
      <w:r w:rsidRPr="00895C5C">
        <w:rPr>
          <w:b/>
          <w:sz w:val="36"/>
          <w:szCs w:val="36"/>
        </w:rPr>
        <w:t>й</w:t>
      </w:r>
      <w:r w:rsidRPr="00895C5C">
        <w:rPr>
          <w:b/>
          <w:sz w:val="36"/>
          <w:szCs w:val="36"/>
        </w:rPr>
        <w:t>ства</w:t>
      </w:r>
    </w:p>
    <w:p w:rsidR="00895C5C" w:rsidRPr="00895C5C" w:rsidRDefault="00895C5C" w:rsidP="00895C5C">
      <w:pPr>
        <w:autoSpaceDE w:val="0"/>
        <w:autoSpaceDN w:val="0"/>
        <w:adjustRightInd w:val="0"/>
        <w:ind w:left="709"/>
        <w:jc w:val="both"/>
        <w:rPr>
          <w:rFonts w:eastAsia="Calibri"/>
          <w:bCs/>
          <w:sz w:val="36"/>
          <w:szCs w:val="36"/>
          <w:lang w:eastAsia="en-US"/>
        </w:rPr>
      </w:pPr>
      <w:r w:rsidRPr="00895C5C">
        <w:rPr>
          <w:rFonts w:eastAsia="Calibri"/>
          <w:b/>
          <w:sz w:val="36"/>
          <w:szCs w:val="36"/>
          <w:lang w:eastAsia="en-US"/>
        </w:rPr>
        <w:t>Лекция 4.</w:t>
      </w:r>
      <w:r w:rsidRPr="00895C5C">
        <w:rPr>
          <w:rFonts w:eastAsia="Calibri"/>
          <w:sz w:val="36"/>
          <w:szCs w:val="36"/>
          <w:lang w:eastAsia="en-US"/>
        </w:rPr>
        <w:t xml:space="preserve"> Волноводные устройства с намагниченными ферритами, ферритовые </w:t>
      </w:r>
      <w:proofErr w:type="spellStart"/>
      <w:r w:rsidRPr="00895C5C">
        <w:rPr>
          <w:rFonts w:eastAsia="Calibri"/>
          <w:sz w:val="36"/>
          <w:szCs w:val="36"/>
          <w:lang w:eastAsia="en-US"/>
        </w:rPr>
        <w:t>циркул</w:t>
      </w:r>
      <w:r w:rsidRPr="00895C5C">
        <w:rPr>
          <w:rFonts w:eastAsia="Calibri"/>
          <w:sz w:val="36"/>
          <w:szCs w:val="36"/>
          <w:lang w:eastAsia="en-US"/>
        </w:rPr>
        <w:t>я</w:t>
      </w:r>
      <w:r w:rsidRPr="00895C5C">
        <w:rPr>
          <w:rFonts w:eastAsia="Calibri"/>
          <w:sz w:val="36"/>
          <w:szCs w:val="36"/>
          <w:lang w:eastAsia="en-US"/>
        </w:rPr>
        <w:t>торы</w:t>
      </w:r>
      <w:proofErr w:type="spellEnd"/>
      <w:r w:rsidRPr="00895C5C">
        <w:rPr>
          <w:rFonts w:eastAsia="Calibri"/>
          <w:sz w:val="36"/>
          <w:szCs w:val="36"/>
          <w:lang w:eastAsia="en-US"/>
        </w:rPr>
        <w:t xml:space="preserve"> и ве</w:t>
      </w:r>
      <w:r w:rsidRPr="00895C5C">
        <w:rPr>
          <w:rFonts w:eastAsia="Calibri"/>
          <w:sz w:val="36"/>
          <w:szCs w:val="36"/>
          <w:lang w:eastAsia="en-US"/>
        </w:rPr>
        <w:t>н</w:t>
      </w:r>
      <w:r w:rsidRPr="00895C5C">
        <w:rPr>
          <w:rFonts w:eastAsia="Calibri"/>
          <w:sz w:val="36"/>
          <w:szCs w:val="36"/>
          <w:lang w:eastAsia="en-US"/>
        </w:rPr>
        <w:t>тили</w:t>
      </w:r>
      <w:r w:rsidRPr="00895C5C">
        <w:rPr>
          <w:rFonts w:eastAsia="Calibri"/>
          <w:bCs/>
          <w:sz w:val="36"/>
          <w:szCs w:val="36"/>
          <w:lang w:eastAsia="en-US"/>
        </w:rPr>
        <w:t>.</w:t>
      </w:r>
    </w:p>
    <w:p w:rsidR="00297ACC" w:rsidRDefault="00297ACC">
      <w:pPr>
        <w:rPr>
          <w:sz w:val="36"/>
          <w:szCs w:val="36"/>
        </w:rPr>
      </w:pPr>
    </w:p>
    <w:p w:rsidR="00895C5C" w:rsidRDefault="00895C5C">
      <w:pPr>
        <w:rPr>
          <w:sz w:val="36"/>
          <w:szCs w:val="36"/>
        </w:rPr>
      </w:pPr>
    </w:p>
    <w:p w:rsidR="00895C5C" w:rsidRPr="008465AC" w:rsidRDefault="00895C5C" w:rsidP="00895C5C">
      <w:pPr>
        <w:pStyle w:val="2"/>
      </w:pPr>
      <w:r w:rsidRPr="008465AC">
        <w:t>Волноводные устройства с намагниченными ферритами Ферритовые циркуляторы и вентили</w:t>
      </w:r>
    </w:p>
    <w:p w:rsidR="00895C5C" w:rsidRPr="008465AC" w:rsidRDefault="00895C5C" w:rsidP="00895C5C">
      <w:pPr>
        <w:pStyle w:val="3"/>
      </w:pPr>
      <w:r w:rsidRPr="008465AC">
        <w:t>Свойства СВЧ-ферритов</w:t>
      </w:r>
    </w:p>
    <w:p w:rsidR="00895C5C" w:rsidRPr="008465AC" w:rsidRDefault="00895C5C" w:rsidP="00895C5C">
      <w:pPr>
        <w:pStyle w:val="a3"/>
      </w:pPr>
      <w:r w:rsidRPr="008465AC">
        <w:t xml:space="preserve">Под ферритами понимают широкий класс </w:t>
      </w:r>
      <w:proofErr w:type="spellStart"/>
      <w:r w:rsidRPr="008465AC">
        <w:t>ферромагнитных</w:t>
      </w:r>
      <w:proofErr w:type="spellEnd"/>
      <w:r w:rsidRPr="008465AC">
        <w:t xml:space="preserve"> полупроводящих материалов с кристаллической структурой, получаемых спеканием окиси железа с окислами двухвалентных металлов (никель, цинк, магний, марганец, медь и т. д.), характеризующихся общей химической формулой</w:t>
      </w:r>
    </w:p>
    <w:p w:rsidR="00895C5C" w:rsidRPr="008465AC" w:rsidRDefault="00895C5C" w:rsidP="00895C5C">
      <w:pPr>
        <w:pStyle w:val="a6"/>
      </w:pPr>
      <w:r w:rsidRPr="008465AC">
        <w:object w:dxaOrig="18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4.1pt;height:24pt" o:ole="">
            <v:imagedata r:id="rId5" o:title=""/>
          </v:shape>
          <o:OLEObject Type="Embed" ProgID="Equation.DSMT4" ShapeID="_x0000_i1026" DrawAspect="Content" ObjectID="_1612735412" r:id="rId6"/>
        </w:object>
      </w:r>
    </w:p>
    <w:p w:rsidR="00895C5C" w:rsidRPr="008465AC" w:rsidRDefault="00895C5C" w:rsidP="00895C5C">
      <w:pPr>
        <w:pStyle w:val="a7"/>
      </w:pPr>
      <w:r w:rsidRPr="008465AC">
        <w:t xml:space="preserve">где </w:t>
      </w:r>
      <w:r w:rsidRPr="008465AC">
        <w:rPr>
          <w:position w:val="-4"/>
        </w:rPr>
        <w:object w:dxaOrig="700" w:dyaOrig="420">
          <v:shape id="_x0000_i1027" type="#_x0000_t75" style="width:34.8pt;height:21.2pt" o:ole="">
            <v:imagedata r:id="rId7" o:title=""/>
          </v:shape>
          <o:OLEObject Type="Embed" ProgID="Equation.3" ShapeID="_x0000_i1027" DrawAspect="Content" ObjectID="_1612735413" r:id="rId8"/>
        </w:object>
      </w:r>
      <w:r w:rsidRPr="008465AC">
        <w:t xml:space="preserve"> – соответствующий металлический двухвалентный ион.</w:t>
      </w:r>
    </w:p>
    <w:p w:rsidR="00895C5C" w:rsidRPr="008465AC" w:rsidRDefault="00895C5C" w:rsidP="00895C5C">
      <w:pPr>
        <w:pStyle w:val="a3"/>
      </w:pPr>
      <w:r w:rsidRPr="008465AC">
        <w:t>По технологии изготовления и внешнему виду ферриты напоминают керамику, т. е. обладают высокой твердостью и хрупкостью. Они характеризуются электрическими параметрами:</w:t>
      </w:r>
    </w:p>
    <w:p w:rsidR="00895C5C" w:rsidRPr="008465AC" w:rsidRDefault="00895C5C" w:rsidP="00895C5C">
      <w:pPr>
        <w:pStyle w:val="a3"/>
      </w:pPr>
      <w:r w:rsidRPr="008465AC">
        <w:t>высоким удельным сопротивлением порядка 10</w:t>
      </w:r>
      <w:r w:rsidRPr="008465AC">
        <w:rPr>
          <w:vertAlign w:val="superscript"/>
        </w:rPr>
        <w:t>7</w:t>
      </w:r>
      <w:r w:rsidRPr="008465AC">
        <w:t>–10</w:t>
      </w:r>
      <w:r w:rsidRPr="008465AC">
        <w:rPr>
          <w:vertAlign w:val="superscript"/>
        </w:rPr>
        <w:t>8</w:t>
      </w:r>
      <w:r w:rsidRPr="008465AC">
        <w:t xml:space="preserve"> </w:t>
      </w:r>
      <w:proofErr w:type="spellStart"/>
      <w:r w:rsidRPr="008465AC">
        <w:rPr>
          <w:iCs/>
        </w:rPr>
        <w:t>Ом·см</w:t>
      </w:r>
      <w:proofErr w:type="spellEnd"/>
      <w:r w:rsidRPr="008465AC">
        <w:t>, т. е. ферриты прозрачны для электромагнитных волн;</w:t>
      </w:r>
    </w:p>
    <w:p w:rsidR="00895C5C" w:rsidRPr="008465AC" w:rsidRDefault="00895C5C" w:rsidP="00895C5C">
      <w:pPr>
        <w:pStyle w:val="a3"/>
      </w:pPr>
      <w:r w:rsidRPr="008465AC">
        <w:t xml:space="preserve">диэлектрической проницаемостью </w:t>
      </w:r>
      <w:r w:rsidRPr="008465AC">
        <w:rPr>
          <w:position w:val="-6"/>
        </w:rPr>
        <w:object w:dxaOrig="480" w:dyaOrig="260">
          <v:shape id="_x0000_i1028" type="#_x0000_t75" style="width:24pt;height:12.7pt" o:ole="">
            <v:imagedata r:id="rId9" o:title=""/>
          </v:shape>
          <o:OLEObject Type="Embed" ProgID="Equation.3" ShapeID="_x0000_i1028" DrawAspect="Content" ObjectID="_1612735414" r:id="rId10"/>
        </w:object>
      </w:r>
      <w:r w:rsidRPr="008465AC">
        <w:t>5–20;</w:t>
      </w:r>
    </w:p>
    <w:p w:rsidR="00895C5C" w:rsidRPr="008465AC" w:rsidRDefault="00895C5C" w:rsidP="00895C5C">
      <w:pPr>
        <w:pStyle w:val="a3"/>
      </w:pPr>
      <w:r w:rsidRPr="008465AC">
        <w:t>начальной магнитной проницаемостью, которая в сантиметровом диапазоне составляет 3–5.</w:t>
      </w:r>
    </w:p>
    <w:p w:rsidR="00895C5C" w:rsidRPr="008465AC" w:rsidRDefault="00895C5C" w:rsidP="00895C5C">
      <w:pPr>
        <w:pStyle w:val="a3"/>
      </w:pPr>
      <w:r w:rsidRPr="008465AC">
        <w:t>Феррит в постоянном магнитном поле обладает магнитной анизотропией, которая заключается в том, что его магнитная проницаемость изменяется для волн с различной ориентацией векторов напряженности высокочастотного магнитного поля по отношению к напряженности постоянного магнитного поля.</w:t>
      </w:r>
    </w:p>
    <w:p w:rsidR="00895C5C" w:rsidRPr="008465AC" w:rsidRDefault="00895C5C" w:rsidP="00895C5C">
      <w:pPr>
        <w:pStyle w:val="a3"/>
      </w:pPr>
      <w:r w:rsidRPr="008465AC">
        <w:t>В связи с последним свойством волноводные узлы, в которых применяются намагниченные ферриты, не подчиняются принципам обратимости и взаимности.</w:t>
      </w:r>
    </w:p>
    <w:p w:rsidR="00895C5C" w:rsidRPr="008465AC" w:rsidRDefault="00895C5C" w:rsidP="00895C5C">
      <w:pPr>
        <w:pStyle w:val="3"/>
      </w:pPr>
      <w:proofErr w:type="spellStart"/>
      <w:r w:rsidRPr="008465AC">
        <w:t>Ферромагнитный</w:t>
      </w:r>
      <w:proofErr w:type="spellEnd"/>
      <w:r w:rsidRPr="008465AC">
        <w:t xml:space="preserve"> резонанс. Эффект Фарадея. Эффект смещения поля</w:t>
      </w:r>
    </w:p>
    <w:p w:rsidR="00895C5C" w:rsidRPr="008465AC" w:rsidRDefault="00895C5C" w:rsidP="00895C5C">
      <w:pPr>
        <w:pStyle w:val="a3"/>
      </w:pPr>
      <w:r w:rsidRPr="008465AC">
        <w:t>Рассмотрим основные явления, наблюдающиеся в намагниченном феррите, для чего обратимся к структуре его вещества.</w:t>
      </w:r>
    </w:p>
    <w:p w:rsidR="00895C5C" w:rsidRPr="008465AC" w:rsidRDefault="00895C5C" w:rsidP="00895C5C">
      <w:pPr>
        <w:pStyle w:val="a3"/>
      </w:pPr>
      <w:r w:rsidRPr="008465AC">
        <w:lastRenderedPageBreak/>
        <w:t xml:space="preserve">Атомы феррита, как и всех других веществ, состоят из положительно заряженного ядра и определенного числа отрицательно заряженных электронов. Каждый электрон вращается по своей орбите вокруг ядра, одновременно вращаясь вокруг своей собственной оси (рис. 2.23). Поскольку электрон имеет определенную массу </w:t>
      </w:r>
      <w:r w:rsidRPr="008465AC">
        <w:rPr>
          <w:position w:val="-6"/>
        </w:rPr>
        <w:object w:dxaOrig="300" w:dyaOrig="260">
          <v:shape id="_x0000_i1029" type="#_x0000_t75" style="width:15.05pt;height:12.7pt" o:ole="">
            <v:imagedata r:id="rId11" o:title=""/>
          </v:shape>
          <o:OLEObject Type="Embed" ProgID="Equation.3" ShapeID="_x0000_i1029" DrawAspect="Content" ObjectID="_1612735415" r:id="rId12"/>
        </w:object>
      </w:r>
      <w:r w:rsidRPr="008465AC">
        <w:t xml:space="preserve">, его рассматривают как гироскоп. Это обусловливает наличие у него механических моментов – орбитального </w:t>
      </w:r>
      <w:r w:rsidRPr="008465AC">
        <w:rPr>
          <w:position w:val="-18"/>
        </w:rPr>
        <w:object w:dxaOrig="620" w:dyaOrig="520">
          <v:shape id="_x0000_i1030" type="#_x0000_t75" style="width:31.55pt;height:25.9pt" o:ole="">
            <v:imagedata r:id="rId13" o:title=""/>
          </v:shape>
          <o:OLEObject Type="Embed" ProgID="Equation.3" ShapeID="_x0000_i1030" DrawAspect="Content" ObjectID="_1612735416" r:id="rId14"/>
        </w:object>
      </w:r>
      <w:r w:rsidRPr="008465AC">
        <w:t xml:space="preserve"> и спинового </w:t>
      </w:r>
      <w:r w:rsidRPr="008465AC">
        <w:rPr>
          <w:position w:val="-14"/>
        </w:rPr>
        <w:object w:dxaOrig="480" w:dyaOrig="480">
          <v:shape id="_x0000_i1031" type="#_x0000_t75" style="width:24pt;height:24pt" o:ole="">
            <v:imagedata r:id="rId15" o:title=""/>
          </v:shape>
          <o:OLEObject Type="Embed" ProgID="Equation.3" ShapeID="_x0000_i1031" DrawAspect="Content" ObjectID="_1612735417" r:id="rId16"/>
        </w:object>
      </w:r>
      <w:r w:rsidRPr="008465AC">
        <w:t>.</w:t>
      </w:r>
    </w:p>
    <w:p w:rsidR="00895C5C" w:rsidRPr="008465AC" w:rsidRDefault="00895C5C" w:rsidP="00895C5C">
      <w:pPr>
        <w:pStyle w:val="a5"/>
      </w:pPr>
      <w:r w:rsidRPr="008465AC">
        <w:rPr>
          <w:noProof/>
        </w:rPr>
        <w:drawing>
          <wp:inline distT="0" distB="0" distL="0" distR="0">
            <wp:extent cx="2677160" cy="1769110"/>
            <wp:effectExtent l="0" t="0" r="889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5C" w:rsidRPr="008465AC" w:rsidRDefault="00895C5C" w:rsidP="00895C5C">
      <w:pPr>
        <w:pStyle w:val="12"/>
      </w:pPr>
      <w:r w:rsidRPr="008465AC">
        <w:t>Рисунок 2.23</w:t>
      </w:r>
    </w:p>
    <w:p w:rsidR="00895C5C" w:rsidRPr="008465AC" w:rsidRDefault="00895C5C" w:rsidP="00895C5C">
      <w:pPr>
        <w:pStyle w:val="a3"/>
      </w:pPr>
      <w:r w:rsidRPr="008465AC">
        <w:t xml:space="preserve">Орбиту каждого из электронов можно рассматривать как элементарную рамку с током, причем направление его в рамке противоположно направлению движения электрона по орбите, поскольку электрон заряжен отрицательно. Под влиянием протекающего по рамке тока в окружающем пространстве возникает постоянное магнитное поле, вектор напряженности которого перпендикулярен плоскости рамки. Этому магнитному полю соответствует орбитальный магнитный момент </w:t>
      </w:r>
      <w:r w:rsidRPr="008465AC">
        <w:rPr>
          <w:position w:val="-18"/>
        </w:rPr>
        <w:object w:dxaOrig="760" w:dyaOrig="520">
          <v:shape id="_x0000_i1033" type="#_x0000_t75" style="width:38.1pt;height:25.9pt" o:ole="">
            <v:imagedata r:id="rId18" o:title=""/>
          </v:shape>
          <o:OLEObject Type="Embed" ProgID="Equation.3" ShapeID="_x0000_i1033" DrawAspect="Content" ObjectID="_1612735418" r:id="rId19"/>
        </w:object>
      </w:r>
      <w:r w:rsidRPr="008465AC">
        <w:t xml:space="preserve"> (рис. 2.23, а). Точно так же, за счет вращения электрона вокруг своей оси возникает спиновый магнитный момент </w:t>
      </w:r>
      <w:r w:rsidRPr="008465AC">
        <w:rPr>
          <w:position w:val="-14"/>
        </w:rPr>
        <w:object w:dxaOrig="620" w:dyaOrig="480">
          <v:shape id="_x0000_i1034" type="#_x0000_t75" style="width:31.55pt;height:24pt" o:ole="">
            <v:imagedata r:id="rId20" o:title=""/>
          </v:shape>
          <o:OLEObject Type="Embed" ProgID="Equation.3" ShapeID="_x0000_i1034" DrawAspect="Content" ObjectID="_1612735419" r:id="rId21"/>
        </w:object>
      </w:r>
      <w:r w:rsidRPr="008465AC">
        <w:t xml:space="preserve"> (рис. 2.23, б).</w:t>
      </w:r>
    </w:p>
    <w:p w:rsidR="00895C5C" w:rsidRPr="008465AC" w:rsidRDefault="00895C5C" w:rsidP="00895C5C">
      <w:pPr>
        <w:pStyle w:val="a3"/>
      </w:pPr>
      <w:r w:rsidRPr="008465AC">
        <w:t>Орбитальный магнитный момент примерно на три порядка меньше спинового. Таким образом, магнитные свойства ферритов определяются в основном взаимной ориентацией спиновых моментов.</w:t>
      </w:r>
    </w:p>
    <w:p w:rsidR="00895C5C" w:rsidRPr="008465AC" w:rsidRDefault="00895C5C" w:rsidP="00895C5C">
      <w:pPr>
        <w:pStyle w:val="a3"/>
      </w:pPr>
      <w:r w:rsidRPr="008465AC">
        <w:t xml:space="preserve">Под действием внешнего постоянного магнитного поля моменты электронов </w:t>
      </w:r>
      <w:r w:rsidRPr="008465AC">
        <w:rPr>
          <w:position w:val="-14"/>
        </w:rPr>
        <w:object w:dxaOrig="620" w:dyaOrig="480">
          <v:shape id="_x0000_i1035" type="#_x0000_t75" style="width:31.55pt;height:24pt" o:ole="">
            <v:imagedata r:id="rId22" o:title=""/>
          </v:shape>
          <o:OLEObject Type="Embed" ProgID="Equation.3" ShapeID="_x0000_i1035" DrawAspect="Content" ObjectID="_1612735420" r:id="rId23"/>
        </w:object>
      </w:r>
      <w:r w:rsidRPr="008465AC">
        <w:t xml:space="preserve"> стремятся ориентироваться вдоль его силовых линий. Однако, поскольку электроны подобны гироскопам, наблюдается явление прецессии, в результате чего вектор </w:t>
      </w:r>
      <w:r w:rsidRPr="008465AC">
        <w:rPr>
          <w:position w:val="-14"/>
        </w:rPr>
        <w:object w:dxaOrig="620" w:dyaOrig="480">
          <v:shape id="_x0000_i1036" type="#_x0000_t75" style="width:31.55pt;height:24pt" o:ole="">
            <v:imagedata r:id="rId22" o:title=""/>
          </v:shape>
          <o:OLEObject Type="Embed" ProgID="Equation.3" ShapeID="_x0000_i1036" DrawAspect="Content" ObjectID="_1612735421" r:id="rId24"/>
        </w:object>
      </w:r>
      <w:r w:rsidRPr="008465AC">
        <w:t xml:space="preserve"> совершает вращательное движение вокруг вектора постоянного магнитного поля </w:t>
      </w:r>
      <w:r w:rsidRPr="008465AC">
        <w:rPr>
          <w:position w:val="-14"/>
        </w:rPr>
        <w:object w:dxaOrig="460" w:dyaOrig="480">
          <v:shape id="_x0000_i1037" type="#_x0000_t75" style="width:23.05pt;height:24pt" o:ole="">
            <v:imagedata r:id="rId25" o:title=""/>
          </v:shape>
          <o:OLEObject Type="Embed" ProgID="Equation.3" ShapeID="_x0000_i1037" DrawAspect="Content" ObjectID="_1612735422" r:id="rId26"/>
        </w:object>
      </w:r>
      <w:r w:rsidRPr="008465AC">
        <w:t>, описывая коническую поверхность (рис. 2.24). Собственная частота прецессии вычисляется с помощью формулы</w:t>
      </w:r>
    </w:p>
    <w:p w:rsidR="00895C5C" w:rsidRPr="008465AC" w:rsidRDefault="00895C5C" w:rsidP="00895C5C">
      <w:pPr>
        <w:pStyle w:val="a6"/>
      </w:pPr>
      <w:r w:rsidRPr="008465AC">
        <w:object w:dxaOrig="1560" w:dyaOrig="440">
          <v:shape id="_x0000_i1038" type="#_x0000_t75" style="width:78.1pt;height:22.1pt" o:ole="">
            <v:imagedata r:id="rId27" o:title=""/>
          </v:shape>
          <o:OLEObject Type="Embed" ProgID="Equation.DSMT4" ShapeID="_x0000_i1038" DrawAspect="Content" ObjectID="_1612735423" r:id="rId28"/>
        </w:object>
      </w:r>
    </w:p>
    <w:p w:rsidR="00895C5C" w:rsidRPr="008465AC" w:rsidRDefault="00895C5C" w:rsidP="00895C5C">
      <w:pPr>
        <w:pStyle w:val="a7"/>
      </w:pPr>
      <w:r w:rsidRPr="008465AC">
        <w:t xml:space="preserve">где </w:t>
      </w:r>
      <w:r w:rsidRPr="008465AC">
        <w:rPr>
          <w:position w:val="-14"/>
        </w:rPr>
        <w:object w:dxaOrig="480" w:dyaOrig="440">
          <v:shape id="_x0000_i1039" type="#_x0000_t75" style="width:24pt;height:22.1pt" o:ole="">
            <v:imagedata r:id="rId29" o:title=""/>
          </v:shape>
          <o:OLEObject Type="Embed" ProgID="Equation.3" ShapeID="_x0000_i1039" DrawAspect="Content" ObjectID="_1612735424" r:id="rId30"/>
        </w:object>
      </w:r>
      <w:r w:rsidRPr="008465AC">
        <w:t xml:space="preserve"> – гиромагнитная постоянная, зависящая от характеристик электрона.</w:t>
      </w:r>
    </w:p>
    <w:p w:rsidR="00895C5C" w:rsidRPr="008465AC" w:rsidRDefault="00895C5C" w:rsidP="00895C5C">
      <w:pPr>
        <w:pStyle w:val="a3"/>
      </w:pPr>
      <w:r w:rsidRPr="008465AC">
        <w:lastRenderedPageBreak/>
        <w:t xml:space="preserve">Конец вектора </w:t>
      </w:r>
      <w:r w:rsidRPr="008465AC">
        <w:rPr>
          <w:position w:val="-14"/>
        </w:rPr>
        <w:object w:dxaOrig="620" w:dyaOrig="480">
          <v:shape id="_x0000_i1040" type="#_x0000_t75" style="width:31.55pt;height:24pt" o:ole="">
            <v:imagedata r:id="rId22" o:title=""/>
          </v:shape>
          <o:OLEObject Type="Embed" ProgID="Equation.3" ShapeID="_x0000_i1040" DrawAspect="Content" ObjectID="_1612735425" r:id="rId31"/>
        </w:object>
      </w:r>
      <w:r w:rsidRPr="008465AC">
        <w:t xml:space="preserve"> вращается по часовой стрелке, если смотреть вдоль </w:t>
      </w:r>
      <w:r w:rsidRPr="008465AC">
        <w:rPr>
          <w:position w:val="-14"/>
        </w:rPr>
        <w:object w:dxaOrig="460" w:dyaOrig="480">
          <v:shape id="_x0000_i1041" type="#_x0000_t75" style="width:23.05pt;height:24pt" o:ole="">
            <v:imagedata r:id="rId25" o:title=""/>
          </v:shape>
          <o:OLEObject Type="Embed" ProgID="Equation.3" ShapeID="_x0000_i1041" DrawAspect="Content" ObjectID="_1612735426" r:id="rId32"/>
        </w:object>
      </w:r>
      <w:r w:rsidRPr="008465AC">
        <w:t xml:space="preserve">. Частота вращения зависит от напряженности магнитного поля </w:t>
      </w:r>
      <w:r w:rsidRPr="008465AC">
        <w:rPr>
          <w:position w:val="-14"/>
        </w:rPr>
        <w:object w:dxaOrig="460" w:dyaOrig="480">
          <v:shape id="_x0000_i1042" type="#_x0000_t75" style="width:23.05pt;height:24pt" o:ole="">
            <v:imagedata r:id="rId25" o:title=""/>
          </v:shape>
          <o:OLEObject Type="Embed" ProgID="Equation.3" ShapeID="_x0000_i1042" DrawAspect="Content" ObjectID="_1612735427" r:id="rId33"/>
        </w:object>
      </w:r>
      <w:r w:rsidRPr="008465AC">
        <w:t>.</w:t>
      </w:r>
    </w:p>
    <w:p w:rsidR="00895C5C" w:rsidRPr="008465AC" w:rsidRDefault="00895C5C" w:rsidP="00895C5C">
      <w:pPr>
        <w:pStyle w:val="a3"/>
      </w:pPr>
      <w:r w:rsidRPr="008465AC">
        <w:t>В реальных ферритах всегда есть потери, обусловленные трением в кристаллической решетке, поэтому вращение затухает по спирали и через 10</w:t>
      </w:r>
      <w:r w:rsidRPr="008465AC">
        <w:rPr>
          <w:vertAlign w:val="superscript"/>
        </w:rPr>
        <w:t>-8</w:t>
      </w:r>
      <w:r w:rsidRPr="008465AC">
        <w:t xml:space="preserve"> </w:t>
      </w:r>
      <w:r w:rsidRPr="008465AC">
        <w:rPr>
          <w:iCs/>
        </w:rPr>
        <w:t>с</w:t>
      </w:r>
      <w:r w:rsidRPr="008465AC">
        <w:t xml:space="preserve"> прекратится. При этом феррит окажется намагниченным до насыщения.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Пусть в цилиндрическом намагниченном феррите вдоль оси распространяется электромагнитная волна с круговой поляризацией правого вращения (рис. 2.25). В результате суперпозиции вектора поля волны </w:t>
      </w:r>
      <w:r w:rsidRPr="008465AC">
        <w:rPr>
          <w:position w:val="-14"/>
          <w:szCs w:val="28"/>
        </w:rPr>
        <w:object w:dxaOrig="460" w:dyaOrig="480">
          <v:shape id="_x0000_i1043" type="#_x0000_t75" style="width:23.05pt;height:24pt" o:ole="">
            <v:imagedata r:id="rId34" o:title=""/>
          </v:shape>
          <o:OLEObject Type="Embed" ProgID="Equation.3" ShapeID="_x0000_i1043" DrawAspect="Content" ObjectID="_1612735428" r:id="rId35"/>
        </w:object>
      </w:r>
      <w:r w:rsidRPr="008465AC">
        <w:rPr>
          <w:szCs w:val="28"/>
        </w:rPr>
        <w:t xml:space="preserve"> и </w:t>
      </w:r>
      <w:r w:rsidRPr="008465AC">
        <w:rPr>
          <w:position w:val="-14"/>
          <w:szCs w:val="28"/>
        </w:rPr>
        <w:object w:dxaOrig="460" w:dyaOrig="480">
          <v:shape id="_x0000_i1044" type="#_x0000_t75" style="width:23.05pt;height:24pt" o:ole="">
            <v:imagedata r:id="rId25" o:title=""/>
          </v:shape>
          <o:OLEObject Type="Embed" ProgID="Equation.3" ShapeID="_x0000_i1044" DrawAspect="Content" ObjectID="_1612735429" r:id="rId36"/>
        </w:object>
      </w:r>
      <w:r w:rsidRPr="008465AC">
        <w:rPr>
          <w:szCs w:val="28"/>
        </w:rPr>
        <w:t xml:space="preserve">, возникает вращающийся результирующий вектор </w:t>
      </w:r>
      <w:r w:rsidRPr="008465AC">
        <w:rPr>
          <w:position w:val="-4"/>
          <w:szCs w:val="28"/>
        </w:rPr>
        <w:object w:dxaOrig="360" w:dyaOrig="380">
          <v:shape id="_x0000_i1045" type="#_x0000_t75" style="width:18.35pt;height:18.8pt" o:ole="">
            <v:imagedata r:id="rId37" o:title=""/>
          </v:shape>
          <o:OLEObject Type="Embed" ProgID="Equation.3" ShapeID="_x0000_i1045" DrawAspect="Content" ObjectID="_1612735430" r:id="rId38"/>
        </w:object>
      </w:r>
      <w:r w:rsidRPr="008465AC">
        <w:rPr>
          <w:szCs w:val="28"/>
        </w:rPr>
        <w:t xml:space="preserve">. В этом случае магнитный спиновый момент стремится </w:t>
      </w:r>
      <w:proofErr w:type="spellStart"/>
      <w:r w:rsidRPr="008465AC">
        <w:rPr>
          <w:szCs w:val="28"/>
        </w:rPr>
        <w:t>прецессировать</w:t>
      </w:r>
      <w:proofErr w:type="spellEnd"/>
      <w:r w:rsidRPr="008465AC">
        <w:rPr>
          <w:szCs w:val="28"/>
        </w:rPr>
        <w:t xml:space="preserve"> вокруг него, но вектор постоянно находится в движении, поэтому прецессия никогда не затухает, т. е. волна с правым вращением вектора </w:t>
      </w:r>
      <w:r w:rsidRPr="008465AC">
        <w:rPr>
          <w:position w:val="-14"/>
          <w:szCs w:val="28"/>
        </w:rPr>
        <w:object w:dxaOrig="460" w:dyaOrig="480">
          <v:shape id="_x0000_i1046" type="#_x0000_t75" style="width:23.05pt;height:24pt" o:ole="">
            <v:imagedata r:id="rId34" o:title=""/>
          </v:shape>
          <o:OLEObject Type="Embed" ProgID="Equation.3" ShapeID="_x0000_i1046" DrawAspect="Content" ObjectID="_1612735431" r:id="rId39"/>
        </w:object>
      </w:r>
      <w:r w:rsidRPr="008465AC">
        <w:rPr>
          <w:szCs w:val="28"/>
        </w:rPr>
        <w:t xml:space="preserve"> поддерживает прецессию.</w:t>
      </w:r>
    </w:p>
    <w:p w:rsidR="00895C5C" w:rsidRPr="008465AC" w:rsidRDefault="00895C5C" w:rsidP="00895C5C">
      <w:pPr>
        <w:pStyle w:val="a5"/>
      </w:pPr>
      <w:r w:rsidRPr="008465AC">
        <w:rPr>
          <w:noProof/>
        </w:rPr>
        <mc:AlternateContent>
          <mc:Choice Requires="wpg">
            <w:drawing>
              <wp:inline distT="0" distB="0" distL="0" distR="0">
                <wp:extent cx="4595495" cy="2217420"/>
                <wp:effectExtent l="0" t="0" r="0" b="3810"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5495" cy="2217420"/>
                          <a:chOff x="1854" y="5018"/>
                          <a:chExt cx="8282" cy="4536"/>
                        </a:xfrm>
                      </wpg:grpSpPr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4" y="5018"/>
                            <a:ext cx="3012" cy="4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14" y="5018"/>
                            <a:ext cx="3422" cy="45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5D7013" id="Группа 12" o:spid="_x0000_s1026" style="width:361.85pt;height:174.6pt;mso-position-horizontal-relative:char;mso-position-vertical-relative:line" coordorigin="1854,5018" coordsize="8282,4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">
                <v:shape id="Picture 3" o:spid="_x0000_s1027" type="#_x0000_t75" style="position:absolute;left:1854;top:5018;width:3012;height:4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">
                  <v:imagedata r:id="rId42" o:title=""/>
                </v:shape>
                <v:shape id="Picture 4" o:spid="_x0000_s1028" type="#_x0000_t75" style="position:absolute;left:6714;top:5018;width:3422;height:4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">
                  <v:imagedata r:id="rId43" o:title=""/>
                </v:shape>
                <w10:anchorlock/>
              </v:group>
            </w:pict>
          </mc:Fallback>
        </mc:AlternateContent>
      </w:r>
    </w:p>
    <w:p w:rsidR="00895C5C" w:rsidRPr="008465AC" w:rsidRDefault="00895C5C" w:rsidP="00895C5C">
      <w:pPr>
        <w:pStyle w:val="21"/>
      </w:pPr>
      <w:r w:rsidRPr="008465AC">
        <w:t>Рисунок 2.24</w:t>
      </w:r>
      <w:r w:rsidRPr="008465AC">
        <w:tab/>
        <w:t>Рисунок 2.25</w:t>
      </w:r>
    </w:p>
    <w:p w:rsidR="00895C5C" w:rsidRPr="008465AC" w:rsidRDefault="00895C5C" w:rsidP="00895C5C">
      <w:pPr>
        <w:pStyle w:val="a3"/>
      </w:pPr>
      <w:r w:rsidRPr="008465AC">
        <w:t xml:space="preserve">Для удобства в дальнейшем будем обозначать волну с правым вращением вектора </w:t>
      </w:r>
      <w:r w:rsidRPr="008465AC">
        <w:rPr>
          <w:position w:val="-14"/>
        </w:rPr>
        <w:object w:dxaOrig="460" w:dyaOrig="480">
          <v:shape id="_x0000_i1047" type="#_x0000_t75" style="width:23.05pt;height:24pt" o:ole="">
            <v:imagedata r:id="rId34" o:title=""/>
          </v:shape>
          <o:OLEObject Type="Embed" ProgID="Equation.3" ShapeID="_x0000_i1047" DrawAspect="Content" ObjectID="_1612735432" r:id="rId44"/>
        </w:object>
      </w:r>
      <w:r w:rsidRPr="008465AC">
        <w:t xml:space="preserve"> – </w:t>
      </w:r>
      <w:r w:rsidRPr="008465AC">
        <w:rPr>
          <w:position w:val="-4"/>
        </w:rPr>
        <w:object w:dxaOrig="520" w:dyaOrig="420">
          <v:shape id="_x0000_i1048" type="#_x0000_t75" style="width:25.9pt;height:21.2pt" o:ole="">
            <v:imagedata r:id="rId45" o:title=""/>
          </v:shape>
          <o:OLEObject Type="Embed" ProgID="Equation.3" ShapeID="_x0000_i1048" DrawAspect="Content" ObjectID="_1612735433" r:id="rId46"/>
        </w:object>
      </w:r>
      <w:r w:rsidRPr="008465AC">
        <w:t xml:space="preserve">, а волну с левым вращением – </w:t>
      </w:r>
      <w:r w:rsidRPr="008465AC">
        <w:rPr>
          <w:position w:val="-4"/>
        </w:rPr>
        <w:object w:dxaOrig="520" w:dyaOrig="420">
          <v:shape id="_x0000_i1049" type="#_x0000_t75" style="width:25.9pt;height:21.2pt" o:ole="">
            <v:imagedata r:id="rId47" o:title=""/>
          </v:shape>
          <o:OLEObject Type="Embed" ProgID="Equation.3" ShapeID="_x0000_i1049" DrawAspect="Content" ObjectID="_1612735434" r:id="rId48"/>
        </w:object>
      </w:r>
      <w:r w:rsidRPr="008465AC">
        <w:t>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Если частота электромагнитных колебаний волны </w:t>
      </w:r>
      <w:r w:rsidRPr="008465AC">
        <w:rPr>
          <w:position w:val="-6"/>
          <w:szCs w:val="28"/>
        </w:rPr>
        <w:object w:dxaOrig="300" w:dyaOrig="260">
          <v:shape id="_x0000_i1050" type="#_x0000_t75" style="width:15.05pt;height:13.65pt" o:ole="">
            <v:imagedata r:id="rId49" o:title=""/>
          </v:shape>
          <o:OLEObject Type="Embed" ProgID="Equation.3" ShapeID="_x0000_i1050" DrawAspect="Content" ObjectID="_1612735435" r:id="rId50"/>
        </w:object>
      </w:r>
      <w:r w:rsidRPr="008465AC">
        <w:rPr>
          <w:szCs w:val="28"/>
        </w:rPr>
        <w:t xml:space="preserve"> совпадает с частотой прецессии (</w:t>
      </w:r>
      <w:r w:rsidRPr="008465AC">
        <w:rPr>
          <w:position w:val="-14"/>
          <w:szCs w:val="28"/>
        </w:rPr>
        <w:object w:dxaOrig="960" w:dyaOrig="440">
          <v:shape id="_x0000_i1051" type="#_x0000_t75" style="width:48pt;height:22.1pt" o:ole="">
            <v:imagedata r:id="rId51" o:title=""/>
          </v:shape>
          <o:OLEObject Type="Embed" ProgID="Equation.3" ShapeID="_x0000_i1051" DrawAspect="Content" ObjectID="_1612735436" r:id="rId52"/>
        </w:object>
      </w:r>
      <w:r w:rsidRPr="008465AC">
        <w:rPr>
          <w:szCs w:val="28"/>
        </w:rPr>
        <w:t xml:space="preserve">), вектор </w:t>
      </w:r>
      <w:r w:rsidRPr="008465AC">
        <w:rPr>
          <w:position w:val="-4"/>
          <w:szCs w:val="28"/>
        </w:rPr>
        <w:object w:dxaOrig="360" w:dyaOrig="380">
          <v:shape id="_x0000_i1052" type="#_x0000_t75" style="width:18.35pt;height:18.8pt" o:ole="">
            <v:imagedata r:id="rId53" o:title=""/>
          </v:shape>
          <o:OLEObject Type="Embed" ProgID="Equation.3" ShapeID="_x0000_i1052" DrawAspect="Content" ObjectID="_1612735437" r:id="rId54"/>
        </w:object>
      </w:r>
      <w:r w:rsidRPr="008465AC">
        <w:rPr>
          <w:szCs w:val="28"/>
        </w:rPr>
        <w:t xml:space="preserve"> волны </w:t>
      </w:r>
      <w:r w:rsidRPr="008465AC">
        <w:rPr>
          <w:position w:val="-4"/>
          <w:szCs w:val="28"/>
        </w:rPr>
        <w:object w:dxaOrig="520" w:dyaOrig="420">
          <v:shape id="_x0000_i1053" type="#_x0000_t75" style="width:25.9pt;height:21.2pt" o:ole="">
            <v:imagedata r:id="rId55" o:title=""/>
          </v:shape>
          <o:OLEObject Type="Embed" ProgID="Equation.3" ShapeID="_x0000_i1053" DrawAspect="Content" ObjectID="_1612735438" r:id="rId56"/>
        </w:object>
      </w:r>
      <w:r w:rsidRPr="008465AC">
        <w:rPr>
          <w:szCs w:val="28"/>
        </w:rPr>
        <w:t xml:space="preserve"> совместно с вектором </w:t>
      </w:r>
      <w:r w:rsidRPr="008465AC">
        <w:rPr>
          <w:position w:val="-14"/>
          <w:szCs w:val="28"/>
        </w:rPr>
        <w:object w:dxaOrig="460" w:dyaOrig="480">
          <v:shape id="_x0000_i1054" type="#_x0000_t75" style="width:23.05pt;height:24pt" o:ole="">
            <v:imagedata r:id="rId57" o:title=""/>
          </v:shape>
          <o:OLEObject Type="Embed" ProgID="Equation.3" ShapeID="_x0000_i1054" DrawAspect="Content" ObjectID="_1612735439" r:id="rId58"/>
        </w:object>
      </w:r>
      <w:r w:rsidRPr="008465AC">
        <w:rPr>
          <w:szCs w:val="28"/>
        </w:rPr>
        <w:t xml:space="preserve"> создают результирующее поле, вектор которого в процессе вращения остается неподвижным относительно момента </w:t>
      </w:r>
      <w:r w:rsidRPr="008465AC">
        <w:rPr>
          <w:position w:val="-14"/>
          <w:szCs w:val="28"/>
        </w:rPr>
        <w:object w:dxaOrig="620" w:dyaOrig="480">
          <v:shape id="_x0000_i1055" type="#_x0000_t75" style="width:31.55pt;height:24pt" o:ole="">
            <v:imagedata r:id="rId59" o:title=""/>
          </v:shape>
          <o:OLEObject Type="Embed" ProgID="Equation.3" ShapeID="_x0000_i1055" DrawAspect="Content" ObjectID="_1612735440" r:id="rId60"/>
        </w:object>
      </w:r>
      <w:r w:rsidRPr="008465AC">
        <w:rPr>
          <w:szCs w:val="28"/>
        </w:rPr>
        <w:t xml:space="preserve">. Следовательно, высокочастотное поле приведет к прецессии с постоянно увеличивающейся амплитудой (угол </w:t>
      </w:r>
      <w:r w:rsidRPr="008465AC">
        <w:rPr>
          <w:position w:val="-12"/>
          <w:szCs w:val="28"/>
        </w:rPr>
        <w:object w:dxaOrig="279" w:dyaOrig="320">
          <v:shape id="_x0000_i1056" type="#_x0000_t75" style="width:14.6pt;height:16.45pt" o:ole="">
            <v:imagedata r:id="rId61" o:title=""/>
          </v:shape>
          <o:OLEObject Type="Embed" ProgID="Equation.3" ShapeID="_x0000_i1056" DrawAspect="Content" ObjectID="_1612735441" r:id="rId62"/>
        </w:object>
      </w:r>
      <w:r w:rsidRPr="008465AC">
        <w:rPr>
          <w:szCs w:val="28"/>
        </w:rPr>
        <w:t xml:space="preserve"> (рис. 2.24) увеличивается). Однако за счет трения в кристаллической решетке нарастание амплитуды прекращается и энергия, подводимая к электрону от высокочастотного поля, расходуется на поддержание прецессии и рассеивается в виде тепла.</w:t>
      </w:r>
    </w:p>
    <w:p w:rsidR="00895C5C" w:rsidRPr="008465AC" w:rsidRDefault="00895C5C" w:rsidP="00895C5C">
      <w:pPr>
        <w:pStyle w:val="a3"/>
      </w:pPr>
      <w:r w:rsidRPr="008465AC">
        <w:lastRenderedPageBreak/>
        <w:t xml:space="preserve">Если </w:t>
      </w:r>
      <w:r w:rsidRPr="008465AC">
        <w:rPr>
          <w:position w:val="-6"/>
        </w:rPr>
        <w:object w:dxaOrig="300" w:dyaOrig="260">
          <v:shape id="_x0000_i1057" type="#_x0000_t75" style="width:15.05pt;height:13.65pt" o:ole="">
            <v:imagedata r:id="rId49" o:title=""/>
          </v:shape>
          <o:OLEObject Type="Embed" ProgID="Equation.3" ShapeID="_x0000_i1057" DrawAspect="Content" ObjectID="_1612735442" r:id="rId63"/>
        </w:object>
      </w:r>
      <w:r w:rsidRPr="008465AC">
        <w:t xml:space="preserve"> отличается от </w:t>
      </w:r>
      <w:r w:rsidRPr="008465AC">
        <w:rPr>
          <w:position w:val="-14"/>
        </w:rPr>
        <w:object w:dxaOrig="400" w:dyaOrig="440">
          <v:shape id="_x0000_i1058" type="#_x0000_t75" style="width:19.3pt;height:22.1pt" o:ole="">
            <v:imagedata r:id="rId64" o:title=""/>
          </v:shape>
          <o:OLEObject Type="Embed" ProgID="Equation.3" ShapeID="_x0000_i1058" DrawAspect="Content" ObjectID="_1612735443" r:id="rId65"/>
        </w:object>
      </w:r>
      <w:r w:rsidRPr="008465AC">
        <w:t xml:space="preserve">, магнитное поле волны препятствует прецессии с частотой </w:t>
      </w:r>
      <w:r w:rsidRPr="008465AC">
        <w:rPr>
          <w:position w:val="-14"/>
        </w:rPr>
        <w:object w:dxaOrig="400" w:dyaOrig="440">
          <v:shape id="_x0000_i1059" type="#_x0000_t75" style="width:19.3pt;height:22.1pt" o:ole="">
            <v:imagedata r:id="rId66" o:title=""/>
          </v:shape>
          <o:OLEObject Type="Embed" ProgID="Equation.3" ShapeID="_x0000_i1059" DrawAspect="Content" ObjectID="_1612735444" r:id="rId67"/>
        </w:object>
      </w:r>
      <w:r w:rsidRPr="008465AC">
        <w:t>. Амплитуда прецессии уменьшается, и энергия на ее поддержание требуется меньшая.</w:t>
      </w:r>
    </w:p>
    <w:p w:rsidR="00895C5C" w:rsidRPr="008465AC" w:rsidRDefault="00895C5C" w:rsidP="00895C5C">
      <w:pPr>
        <w:pStyle w:val="a3"/>
      </w:pPr>
      <w:r w:rsidRPr="008465AC">
        <w:t xml:space="preserve">Таким образом, на частоте </w:t>
      </w:r>
      <w:r w:rsidRPr="008465AC">
        <w:rPr>
          <w:position w:val="-14"/>
        </w:rPr>
        <w:object w:dxaOrig="960" w:dyaOrig="440">
          <v:shape id="_x0000_i1060" type="#_x0000_t75" style="width:48pt;height:22.1pt" o:ole="">
            <v:imagedata r:id="rId68" o:title=""/>
          </v:shape>
          <o:OLEObject Type="Embed" ProgID="Equation.3" ShapeID="_x0000_i1060" DrawAspect="Content" ObjectID="_1612735445" r:id="rId69"/>
        </w:object>
      </w:r>
      <w:r w:rsidRPr="008465AC">
        <w:t xml:space="preserve"> происходит резкое увеличение поглощения энергии волны с правым вращением вектора </w:t>
      </w:r>
      <w:r w:rsidRPr="008465AC">
        <w:rPr>
          <w:position w:val="-4"/>
        </w:rPr>
        <w:object w:dxaOrig="360" w:dyaOrig="380">
          <v:shape id="_x0000_i1061" type="#_x0000_t75" style="width:18.35pt;height:18.8pt" o:ole="">
            <v:imagedata r:id="rId70" o:title=""/>
          </v:shape>
          <o:OLEObject Type="Embed" ProgID="Equation.3" ShapeID="_x0000_i1061" DrawAspect="Content" ObjectID="_1612735446" r:id="rId71"/>
        </w:object>
      </w:r>
      <w:r w:rsidRPr="008465AC">
        <w:t xml:space="preserve"> (рис. 2.26). Это явление получило название </w:t>
      </w:r>
      <w:proofErr w:type="spellStart"/>
      <w:r w:rsidRPr="008465AC">
        <w:t>ферромагнитного</w:t>
      </w:r>
      <w:proofErr w:type="spellEnd"/>
      <w:r w:rsidRPr="008465AC">
        <w:t xml:space="preserve"> резонанса.</w:t>
      </w:r>
    </w:p>
    <w:p w:rsidR="00895C5C" w:rsidRPr="008465AC" w:rsidRDefault="00895C5C" w:rsidP="00895C5C">
      <w:pPr>
        <w:pStyle w:val="a5"/>
      </w:pPr>
      <w:r w:rsidRPr="008465AC">
        <w:rPr>
          <w:noProof/>
        </w:rPr>
        <w:drawing>
          <wp:inline distT="0" distB="0" distL="0" distR="0">
            <wp:extent cx="3448685" cy="35439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5C" w:rsidRPr="008465AC" w:rsidRDefault="00895C5C" w:rsidP="00895C5C">
      <w:pPr>
        <w:pStyle w:val="12"/>
      </w:pPr>
      <w:r w:rsidRPr="008465AC">
        <w:t>Рисунок 2.26</w:t>
      </w:r>
    </w:p>
    <w:p w:rsidR="00895C5C" w:rsidRPr="008465AC" w:rsidRDefault="00895C5C" w:rsidP="00895C5C">
      <w:pPr>
        <w:pStyle w:val="a3"/>
      </w:pPr>
      <w:r w:rsidRPr="008465AC">
        <w:t xml:space="preserve">Для волны </w:t>
      </w:r>
      <w:r w:rsidRPr="008465AC">
        <w:rPr>
          <w:position w:val="-4"/>
        </w:rPr>
        <w:object w:dxaOrig="520" w:dyaOrig="420">
          <v:shape id="_x0000_i1063" type="#_x0000_t75" style="width:25.9pt;height:21.2pt" o:ole="">
            <v:imagedata r:id="rId73" o:title=""/>
          </v:shape>
          <o:OLEObject Type="Embed" ProgID="Equation.3" ShapeID="_x0000_i1063" DrawAspect="Content" ObjectID="_1612735447" r:id="rId74"/>
        </w:object>
      </w:r>
      <w:r w:rsidRPr="008465AC">
        <w:t xml:space="preserve"> независимо от величины </w:t>
      </w:r>
      <w:r w:rsidRPr="008465AC">
        <w:rPr>
          <w:position w:val="-14"/>
        </w:rPr>
        <w:object w:dxaOrig="460" w:dyaOrig="480">
          <v:shape id="_x0000_i1064" type="#_x0000_t75" style="width:23.05pt;height:24pt" o:ole="">
            <v:imagedata r:id="rId75" o:title=""/>
          </v:shape>
          <o:OLEObject Type="Embed" ProgID="Equation.3" ShapeID="_x0000_i1064" DrawAspect="Content" ObjectID="_1612735448" r:id="rId76"/>
        </w:object>
      </w:r>
      <w:r w:rsidRPr="008465AC">
        <w:t xml:space="preserve"> потери малы, так как волна с левым вращением не поддерживает прецессию, и ее энергия практически не расходуется.</w:t>
      </w:r>
    </w:p>
    <w:p w:rsidR="00895C5C" w:rsidRPr="008465AC" w:rsidRDefault="00895C5C" w:rsidP="00895C5C">
      <w:pPr>
        <w:pStyle w:val="a3"/>
      </w:pPr>
      <w:r w:rsidRPr="008465AC">
        <w:t xml:space="preserve">Частота прецессии </w:t>
      </w:r>
      <w:r w:rsidRPr="008465AC">
        <w:rPr>
          <w:position w:val="-14"/>
        </w:rPr>
        <w:object w:dxaOrig="400" w:dyaOrig="440">
          <v:shape id="_x0000_i1065" type="#_x0000_t75" style="width:19.3pt;height:22.1pt" o:ole="">
            <v:imagedata r:id="rId77" o:title=""/>
          </v:shape>
          <o:OLEObject Type="Embed" ProgID="Equation.3" ShapeID="_x0000_i1065" DrawAspect="Content" ObjectID="_1612735449" r:id="rId78"/>
        </w:object>
      </w:r>
      <w:r w:rsidRPr="008465AC">
        <w:t xml:space="preserve"> изменяется в зависимости от напряженности поля намагничивания </w:t>
      </w:r>
      <w:r w:rsidRPr="008465AC">
        <w:rPr>
          <w:position w:val="-14"/>
        </w:rPr>
        <w:object w:dxaOrig="460" w:dyaOrig="440">
          <v:shape id="_x0000_i1066" type="#_x0000_t75" style="width:23.05pt;height:22.1pt" o:ole="">
            <v:imagedata r:id="rId79" o:title=""/>
          </v:shape>
          <o:OLEObject Type="Embed" ProgID="Equation.3" ShapeID="_x0000_i1066" DrawAspect="Content" ObjectID="_1612735450" r:id="rId80"/>
        </w:object>
      </w:r>
      <w:r w:rsidRPr="008465AC">
        <w:t xml:space="preserve">, но при этом наблюдается также и изменение магнитной проницаемости феррита (рис. 2.26). Причем характер этого изменения для волн </w:t>
      </w:r>
      <w:r w:rsidRPr="008465AC">
        <w:rPr>
          <w:position w:val="-4"/>
        </w:rPr>
        <w:object w:dxaOrig="520" w:dyaOrig="420">
          <v:shape id="_x0000_i1067" type="#_x0000_t75" style="width:25.9pt;height:21.2pt" o:ole="">
            <v:imagedata r:id="rId81" o:title=""/>
          </v:shape>
          <o:OLEObject Type="Embed" ProgID="Equation.3" ShapeID="_x0000_i1067" DrawAspect="Content" ObjectID="_1612735451" r:id="rId82"/>
        </w:object>
      </w:r>
      <w:r w:rsidRPr="008465AC">
        <w:t xml:space="preserve"> и </w:t>
      </w:r>
      <w:r w:rsidRPr="008465AC">
        <w:rPr>
          <w:position w:val="-4"/>
        </w:rPr>
        <w:object w:dxaOrig="520" w:dyaOrig="420">
          <v:shape id="_x0000_i1068" type="#_x0000_t75" style="width:25.9pt;height:21.2pt" o:ole="">
            <v:imagedata r:id="rId83" o:title=""/>
          </v:shape>
          <o:OLEObject Type="Embed" ProgID="Equation.3" ShapeID="_x0000_i1068" DrawAspect="Content" ObjectID="_1612735452" r:id="rId84"/>
        </w:object>
      </w:r>
      <w:r w:rsidRPr="008465AC">
        <w:t xml:space="preserve"> различен.</w:t>
      </w:r>
    </w:p>
    <w:p w:rsidR="00895C5C" w:rsidRPr="008465AC" w:rsidRDefault="00895C5C" w:rsidP="00895C5C">
      <w:pPr>
        <w:pStyle w:val="a3"/>
      </w:pPr>
      <w:r w:rsidRPr="008465AC">
        <w:t xml:space="preserve">Рассмотрим частный случай, когда </w:t>
      </w:r>
      <w:r w:rsidRPr="008465AC">
        <w:rPr>
          <w:position w:val="-18"/>
          <w:lang w:val="en-US"/>
        </w:rPr>
        <w:object w:dxaOrig="1800" w:dyaOrig="480">
          <v:shape id="_x0000_i1069" type="#_x0000_t75" style="width:90.35pt;height:24pt" o:ole="">
            <v:imagedata r:id="rId85" o:title=""/>
          </v:shape>
          <o:OLEObject Type="Embed" ProgID="Equation.3" ShapeID="_x0000_i1069" DrawAspect="Content" ObjectID="_1612735453" r:id="rId86"/>
        </w:object>
      </w:r>
      <w:r w:rsidRPr="008465AC">
        <w:t xml:space="preserve"> (сечение 1–1 на рис. 2.26). В этой ситуации </w:t>
      </w:r>
      <w:r w:rsidRPr="008465AC">
        <w:rPr>
          <w:position w:val="-12"/>
        </w:rPr>
        <w:object w:dxaOrig="1160" w:dyaOrig="499">
          <v:shape id="_x0000_i1070" type="#_x0000_t75" style="width:57.4pt;height:24.95pt" o:ole="">
            <v:imagedata r:id="rId87" o:title=""/>
          </v:shape>
          <o:OLEObject Type="Embed" ProgID="Equation.3" ShapeID="_x0000_i1070" DrawAspect="Content" ObjectID="_1612735454" r:id="rId88"/>
        </w:object>
      </w:r>
      <w:r w:rsidRPr="008465AC">
        <w:t>. Учитывая, что волна в феррите не обладает дисперсией и затухание отсутствует (</w:t>
      </w:r>
      <w:r w:rsidRPr="008465AC">
        <w:rPr>
          <w:position w:val="-12"/>
        </w:rPr>
        <w:object w:dxaOrig="780" w:dyaOrig="400">
          <v:shape id="_x0000_i1071" type="#_x0000_t75" style="width:38.6pt;height:19.3pt" o:ole="">
            <v:imagedata r:id="rId89" o:title=""/>
          </v:shape>
          <o:OLEObject Type="Embed" ProgID="Equation.3" ShapeID="_x0000_i1071" DrawAspect="Content" ObjectID="_1612735455" r:id="rId90"/>
        </w:object>
      </w:r>
      <w:r w:rsidRPr="008465AC">
        <w:t xml:space="preserve">, </w:t>
      </w:r>
      <w:r w:rsidRPr="008465AC">
        <w:rPr>
          <w:position w:val="-16"/>
        </w:rPr>
        <w:object w:dxaOrig="3019" w:dyaOrig="499">
          <v:shape id="_x0000_i1072" type="#_x0000_t75" style="width:151.05pt;height:24.95pt" o:ole="">
            <v:imagedata r:id="rId91" o:title=""/>
          </v:shape>
          <o:OLEObject Type="Embed" ProgID="Equation.3" ShapeID="_x0000_i1072" DrawAspect="Content" ObjectID="_1612735456" r:id="rId92"/>
        </w:object>
      </w:r>
      <w:r w:rsidRPr="008465AC">
        <w:t xml:space="preserve">) сравним фазовые постоянные </w:t>
      </w:r>
      <w:r w:rsidRPr="008465AC">
        <w:rPr>
          <w:position w:val="-12"/>
        </w:rPr>
        <w:object w:dxaOrig="460" w:dyaOrig="499">
          <v:shape id="_x0000_i1073" type="#_x0000_t75" style="width:23.05pt;height:24.95pt" o:ole="">
            <v:imagedata r:id="rId93" o:title=""/>
          </v:shape>
          <o:OLEObject Type="Embed" ProgID="Equation.3" ShapeID="_x0000_i1073" DrawAspect="Content" ObjectID="_1612735457" r:id="rId94"/>
        </w:object>
      </w:r>
      <w:r w:rsidRPr="008465AC">
        <w:t xml:space="preserve"> и </w:t>
      </w:r>
      <w:r w:rsidRPr="008465AC">
        <w:rPr>
          <w:position w:val="-12"/>
        </w:rPr>
        <w:object w:dxaOrig="460" w:dyaOrig="499">
          <v:shape id="_x0000_i1074" type="#_x0000_t75" style="width:23.05pt;height:24.95pt" o:ole="">
            <v:imagedata r:id="rId95" o:title=""/>
          </v:shape>
          <o:OLEObject Type="Embed" ProgID="Equation.3" ShapeID="_x0000_i1074" DrawAspect="Content" ObjectID="_1612735458" r:id="rId96"/>
        </w:object>
      </w:r>
    </w:p>
    <w:p w:rsidR="00895C5C" w:rsidRPr="008465AC" w:rsidRDefault="00895C5C" w:rsidP="00895C5C">
      <w:pPr>
        <w:pStyle w:val="a6"/>
      </w:pPr>
      <w:r w:rsidRPr="008465AC">
        <w:object w:dxaOrig="4099" w:dyaOrig="600">
          <v:shape id="_x0000_i1075" type="#_x0000_t75" style="width:205.2pt;height:30.1pt" o:ole="">
            <v:imagedata r:id="rId97" o:title=""/>
          </v:shape>
          <o:OLEObject Type="Embed" ProgID="Equation.DSMT4" ShapeID="_x0000_i1075" DrawAspect="Content" ObjectID="_1612735459" r:id="rId98"/>
        </w:object>
      </w:r>
    </w:p>
    <w:p w:rsidR="00895C5C" w:rsidRPr="008465AC" w:rsidRDefault="00895C5C" w:rsidP="00895C5C">
      <w:pPr>
        <w:pStyle w:val="a3"/>
      </w:pPr>
      <w:r w:rsidRPr="008465AC">
        <w:lastRenderedPageBreak/>
        <w:t xml:space="preserve">Следовательно, фазовые скорости для волн с правым и левым вращением вектора </w:t>
      </w:r>
      <w:r w:rsidRPr="008465AC">
        <w:rPr>
          <w:position w:val="-4"/>
        </w:rPr>
        <w:object w:dxaOrig="360" w:dyaOrig="380">
          <v:shape id="_x0000_i1076" type="#_x0000_t75" style="width:18.35pt;height:18.8pt" o:ole="">
            <v:imagedata r:id="rId99" o:title=""/>
          </v:shape>
          <o:OLEObject Type="Embed" ProgID="Equation.3" ShapeID="_x0000_i1076" DrawAspect="Content" ObjectID="_1612735460" r:id="rId100"/>
        </w:object>
      </w:r>
      <w:r w:rsidRPr="008465AC">
        <w:t xml:space="preserve"> будут различны. При прохождении в феррите одной и той же длины пути </w:t>
      </w:r>
      <w:r w:rsidRPr="008465AC">
        <w:rPr>
          <w:position w:val="-6"/>
        </w:rPr>
        <w:object w:dxaOrig="180" w:dyaOrig="340">
          <v:shape id="_x0000_i1077" type="#_x0000_t75" style="width:8.95pt;height:17.4pt" o:ole="">
            <v:imagedata r:id="rId101" o:title=""/>
          </v:shape>
          <o:OLEObject Type="Embed" ProgID="Equation.3" ShapeID="_x0000_i1077" DrawAspect="Content" ObjectID="_1612735461" r:id="rId102"/>
        </w:object>
      </w:r>
      <w:r w:rsidRPr="008465AC">
        <w:t xml:space="preserve"> они претерпевают разные сдвиги фаз:</w:t>
      </w:r>
    </w:p>
    <w:p w:rsidR="00895C5C" w:rsidRPr="008465AC" w:rsidRDefault="00895C5C" w:rsidP="00895C5C">
      <w:pPr>
        <w:pStyle w:val="a6"/>
      </w:pPr>
      <w:r w:rsidRPr="008465AC">
        <w:object w:dxaOrig="2799" w:dyaOrig="460">
          <v:shape id="_x0000_i1078" type="#_x0000_t75" style="width:140.25pt;height:23.05pt" o:ole="">
            <v:imagedata r:id="rId103" o:title=""/>
          </v:shape>
          <o:OLEObject Type="Embed" ProgID="Equation.DSMT4" ShapeID="_x0000_i1078" DrawAspect="Content" ObjectID="_1612735462" r:id="rId104"/>
        </w:object>
      </w:r>
    </w:p>
    <w:p w:rsidR="00895C5C" w:rsidRPr="008465AC" w:rsidRDefault="00895C5C" w:rsidP="00895C5C">
      <w:pPr>
        <w:pStyle w:val="a3"/>
      </w:pPr>
      <w:r w:rsidRPr="008465AC">
        <w:t xml:space="preserve">Пусть волна с линейной поляризацией распространяется в цилиндрическом намагниченном феррите вдоль оси Z (рис. 2.27). Ее можно представить в виде суммы двух волн с равными амплитудами и круговыми поляризациями </w:t>
      </w:r>
      <w:r w:rsidRPr="008465AC">
        <w:rPr>
          <w:position w:val="-4"/>
        </w:rPr>
        <w:object w:dxaOrig="520" w:dyaOrig="420">
          <v:shape id="_x0000_i1079" type="#_x0000_t75" style="width:25.9pt;height:21.2pt" o:ole="">
            <v:imagedata r:id="rId105" o:title=""/>
          </v:shape>
          <o:OLEObject Type="Embed" ProgID="Equation.3" ShapeID="_x0000_i1079" DrawAspect="Content" ObjectID="_1612735463" r:id="rId106"/>
        </w:object>
      </w:r>
      <w:r w:rsidRPr="008465AC">
        <w:t xml:space="preserve"> и </w:t>
      </w:r>
      <w:r w:rsidRPr="008465AC">
        <w:rPr>
          <w:position w:val="-4"/>
        </w:rPr>
        <w:object w:dxaOrig="520" w:dyaOrig="420">
          <v:shape id="_x0000_i1080" type="#_x0000_t75" style="width:25.9pt;height:21.2pt" o:ole="">
            <v:imagedata r:id="rId107" o:title=""/>
          </v:shape>
          <o:OLEObject Type="Embed" ProgID="Equation.3" ShapeID="_x0000_i1080" DrawAspect="Content" ObjectID="_1612735464" r:id="rId108"/>
        </w:object>
      </w:r>
      <w:r w:rsidRPr="008465AC">
        <w:t>.</w:t>
      </w:r>
    </w:p>
    <w:p w:rsidR="00895C5C" w:rsidRPr="008465AC" w:rsidRDefault="00895C5C" w:rsidP="00895C5C">
      <w:pPr>
        <w:pStyle w:val="a3"/>
      </w:pPr>
      <w:r w:rsidRPr="008465AC">
        <w:t>Поскольку эти волны имеют разные фазовые постоянные (</w:t>
      </w:r>
      <w:r w:rsidRPr="008465AC">
        <w:rPr>
          <w:position w:val="-12"/>
        </w:rPr>
        <w:object w:dxaOrig="460" w:dyaOrig="499">
          <v:shape id="_x0000_i1081" type="#_x0000_t75" style="width:23.05pt;height:24.95pt" o:ole="">
            <v:imagedata r:id="rId93" o:title=""/>
          </v:shape>
          <o:OLEObject Type="Embed" ProgID="Equation.3" ShapeID="_x0000_i1081" DrawAspect="Content" ObjectID="_1612735465" r:id="rId109"/>
        </w:object>
      </w:r>
      <w:r w:rsidRPr="008465AC">
        <w:t xml:space="preserve"> и </w:t>
      </w:r>
      <w:r w:rsidRPr="008465AC">
        <w:rPr>
          <w:position w:val="-12"/>
        </w:rPr>
        <w:object w:dxaOrig="460" w:dyaOrig="499">
          <v:shape id="_x0000_i1082" type="#_x0000_t75" style="width:23.05pt;height:24.95pt" o:ole="">
            <v:imagedata r:id="rId95" o:title=""/>
          </v:shape>
          <o:OLEObject Type="Embed" ProgID="Equation.3" ShapeID="_x0000_i1082" DrawAspect="Content" ObjectID="_1612735466" r:id="rId110"/>
        </w:object>
      </w:r>
      <w:r w:rsidRPr="008465AC">
        <w:t xml:space="preserve">), при прохождении феррита они претерпевают разные фазовые сдвиги </w:t>
      </w:r>
      <w:r w:rsidRPr="008465AC">
        <w:rPr>
          <w:position w:val="-4"/>
        </w:rPr>
        <w:object w:dxaOrig="480" w:dyaOrig="420">
          <v:shape id="_x0000_i1083" type="#_x0000_t75" style="width:24pt;height:21.2pt" o:ole="">
            <v:imagedata r:id="rId111" o:title=""/>
          </v:shape>
          <o:OLEObject Type="Embed" ProgID="Equation.3" ShapeID="_x0000_i1083" DrawAspect="Content" ObjectID="_1612735467" r:id="rId112"/>
        </w:object>
      </w:r>
      <w:r w:rsidRPr="008465AC">
        <w:t xml:space="preserve"> и </w:t>
      </w:r>
      <w:r w:rsidRPr="008465AC">
        <w:rPr>
          <w:position w:val="-4"/>
        </w:rPr>
        <w:object w:dxaOrig="480" w:dyaOrig="420">
          <v:shape id="_x0000_i1084" type="#_x0000_t75" style="width:24pt;height:21.2pt" o:ole="">
            <v:imagedata r:id="rId113" o:title=""/>
          </v:shape>
          <o:OLEObject Type="Embed" ProgID="Equation.3" ShapeID="_x0000_i1084" DrawAspect="Content" ObjectID="_1612735468" r:id="rId114"/>
        </w:object>
      </w:r>
      <w:r w:rsidRPr="008465AC">
        <w:t xml:space="preserve">. Их плоскости поляризации поворачиваются влево и вправо на различные углы (рис. 2.28). В результате суммарный вектор </w:t>
      </w:r>
      <w:r w:rsidRPr="008465AC">
        <w:rPr>
          <w:position w:val="-4"/>
        </w:rPr>
        <w:object w:dxaOrig="360" w:dyaOrig="380">
          <v:shape id="_x0000_i1085" type="#_x0000_t75" style="width:18.35pt;height:18.8pt" o:ole="">
            <v:imagedata r:id="rId53" o:title=""/>
          </v:shape>
          <o:OLEObject Type="Embed" ProgID="Equation.3" ShapeID="_x0000_i1085" DrawAspect="Content" ObjectID="_1612735469" r:id="rId115"/>
        </w:object>
      </w:r>
      <w:r w:rsidRPr="008465AC">
        <w:t xml:space="preserve"> претерпевает поворот на угол </w:t>
      </w:r>
      <w:r w:rsidRPr="008465AC">
        <w:rPr>
          <w:position w:val="-12"/>
        </w:rPr>
        <w:object w:dxaOrig="300" w:dyaOrig="320">
          <v:shape id="_x0000_i1086" type="#_x0000_t75" style="width:15.05pt;height:16.45pt" o:ole="">
            <v:imagedata r:id="rId116" o:title=""/>
          </v:shape>
          <o:OLEObject Type="Embed" ProgID="Equation.3" ShapeID="_x0000_i1086" DrawAspect="Content" ObjectID="_1612735470" r:id="rId117"/>
        </w:object>
      </w:r>
      <w:r w:rsidRPr="008465AC">
        <w:t xml:space="preserve">, который тем больше, чем больше длина феррита </w:t>
      </w:r>
      <w:r w:rsidRPr="008465AC">
        <w:rPr>
          <w:position w:val="-6"/>
        </w:rPr>
        <w:object w:dxaOrig="180" w:dyaOrig="340">
          <v:shape id="_x0000_i1087" type="#_x0000_t75" style="width:8.95pt;height:17.4pt" o:ole="">
            <v:imagedata r:id="rId118" o:title=""/>
          </v:shape>
          <o:OLEObject Type="Embed" ProgID="Equation.3" ShapeID="_x0000_i1087" DrawAspect="Content" ObjectID="_1612735471" r:id="rId119"/>
        </w:object>
      </w:r>
      <w:r w:rsidRPr="008465AC">
        <w:t>.</w:t>
      </w:r>
    </w:p>
    <w:p w:rsidR="00895C5C" w:rsidRPr="008465AC" w:rsidRDefault="00895C5C" w:rsidP="00895C5C">
      <w:pPr>
        <w:pStyle w:val="a6"/>
      </w:pPr>
      <w:r w:rsidRPr="008465AC">
        <w:object w:dxaOrig="2120" w:dyaOrig="560">
          <v:shape id="_x0000_i1088" type="#_x0000_t75" style="width:105.9pt;height:27.75pt" o:ole="">
            <v:imagedata r:id="rId120" o:title=""/>
          </v:shape>
          <o:OLEObject Type="Embed" ProgID="Equation.DSMT4" ShapeID="_x0000_i1088" DrawAspect="Content" ObjectID="_1612735472" r:id="rId121"/>
        </w:object>
      </w:r>
    </w:p>
    <w:p w:rsidR="00895C5C" w:rsidRPr="008465AC" w:rsidRDefault="00895C5C" w:rsidP="00895C5C">
      <w:pPr>
        <w:pStyle w:val="a3"/>
      </w:pPr>
      <w:r w:rsidRPr="008465AC">
        <w:t xml:space="preserve">Если вектор поля намагничивания </w:t>
      </w:r>
      <w:r w:rsidRPr="008465AC">
        <w:rPr>
          <w:position w:val="-14"/>
        </w:rPr>
        <w:object w:dxaOrig="460" w:dyaOrig="480">
          <v:shape id="_x0000_i1089" type="#_x0000_t75" style="width:23.05pt;height:24pt" o:ole="">
            <v:imagedata r:id="rId122" o:title=""/>
          </v:shape>
          <o:OLEObject Type="Embed" ProgID="Equation.3" ShapeID="_x0000_i1089" DrawAspect="Content" ObjectID="_1612735473" r:id="rId123"/>
        </w:object>
      </w:r>
      <w:r w:rsidRPr="008465AC">
        <w:t xml:space="preserve"> совпадает с направлением распространения волны, </w:t>
      </w:r>
      <w:r w:rsidRPr="008465AC">
        <w:rPr>
          <w:position w:val="-4"/>
        </w:rPr>
        <w:object w:dxaOrig="360" w:dyaOrig="380">
          <v:shape id="_x0000_i1090" type="#_x0000_t75" style="width:18.35pt;height:18.8pt" o:ole="">
            <v:imagedata r:id="rId124" o:title=""/>
          </v:shape>
          <o:OLEObject Type="Embed" ProgID="Equation.3" ShapeID="_x0000_i1090" DrawAspect="Content" ObjectID="_1612735474" r:id="rId125"/>
        </w:object>
      </w:r>
      <w:r w:rsidRPr="008465AC">
        <w:t xml:space="preserve"> поворачивается влево, в противном случае – вправо.</w:t>
      </w:r>
    </w:p>
    <w:p w:rsidR="00895C5C" w:rsidRPr="008465AC" w:rsidRDefault="00895C5C" w:rsidP="00895C5C">
      <w:pPr>
        <w:pStyle w:val="a3"/>
      </w:pPr>
      <w:r w:rsidRPr="008465AC">
        <w:t>Явление поворота плоскости поляризации при прохождении намагниченного феррита получило название эффекта Фарадея.</w:t>
      </w:r>
    </w:p>
    <w:p w:rsidR="00895C5C" w:rsidRPr="008465AC" w:rsidRDefault="00895C5C" w:rsidP="00895C5C">
      <w:pPr>
        <w:pStyle w:val="a5"/>
      </w:pPr>
      <w:r w:rsidRPr="008465AC">
        <w:rPr>
          <w:noProof/>
        </w:rPr>
        <w:drawing>
          <wp:inline distT="0" distB="0" distL="0" distR="0">
            <wp:extent cx="5826760" cy="27076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5C" w:rsidRPr="008465AC" w:rsidRDefault="00895C5C" w:rsidP="00895C5C">
      <w:pPr>
        <w:pStyle w:val="21"/>
      </w:pPr>
      <w:r w:rsidRPr="008465AC">
        <w:t>Рисунок 2.27</w:t>
      </w:r>
      <w:r w:rsidRPr="008465AC">
        <w:tab/>
        <w:t>Рисунок 2.28</w:t>
      </w:r>
    </w:p>
    <w:p w:rsidR="00895C5C" w:rsidRPr="008465AC" w:rsidRDefault="00895C5C" w:rsidP="00895C5C">
      <w:pPr>
        <w:pStyle w:val="a3"/>
      </w:pPr>
      <w:r w:rsidRPr="008465AC">
        <w:t xml:space="preserve">Если выбрать величину поля намагничивания </w:t>
      </w:r>
      <w:r w:rsidRPr="008465AC">
        <w:rPr>
          <w:position w:val="-18"/>
        </w:rPr>
        <w:object w:dxaOrig="1620" w:dyaOrig="480">
          <v:shape id="_x0000_i1092" type="#_x0000_t75" style="width:80.95pt;height:24pt" o:ole="">
            <v:imagedata r:id="rId127" o:title=""/>
          </v:shape>
          <o:OLEObject Type="Embed" ProgID="Equation.3" ShapeID="_x0000_i1092" DrawAspect="Content" ObjectID="_1612735475" r:id="rId128"/>
        </w:object>
      </w:r>
      <w:r w:rsidRPr="008465AC">
        <w:t xml:space="preserve"> (сечение 2–2 на рис. 2.26), магнитная проницаемость для волны </w:t>
      </w:r>
      <w:r w:rsidRPr="008465AC">
        <w:rPr>
          <w:position w:val="-4"/>
        </w:rPr>
        <w:object w:dxaOrig="520" w:dyaOrig="420">
          <v:shape id="_x0000_i1093" type="#_x0000_t75" style="width:25.9pt;height:21.2pt" o:ole="">
            <v:imagedata r:id="rId129" o:title=""/>
          </v:shape>
          <o:OLEObject Type="Embed" ProgID="Equation.3" ShapeID="_x0000_i1093" DrawAspect="Content" ObjectID="_1612735476" r:id="rId130"/>
        </w:object>
      </w:r>
      <w:r w:rsidRPr="008465AC">
        <w:t xml:space="preserve"> становится </w:t>
      </w:r>
      <w:r w:rsidRPr="008465AC">
        <w:lastRenderedPageBreak/>
        <w:t xml:space="preserve">отрицательной. Фазовая постоянная </w:t>
      </w:r>
      <w:r w:rsidRPr="008465AC">
        <w:rPr>
          <w:position w:val="-20"/>
        </w:rPr>
        <w:object w:dxaOrig="2000" w:dyaOrig="620">
          <v:shape id="_x0000_i1094" type="#_x0000_t75" style="width:100.7pt;height:31.55pt" o:ole="">
            <v:imagedata r:id="rId131" o:title=""/>
          </v:shape>
          <o:OLEObject Type="Embed" ProgID="Equation.3" ShapeID="_x0000_i1094" DrawAspect="Content" ObjectID="_1612735477" r:id="rId132"/>
        </w:object>
      </w:r>
      <w:r w:rsidRPr="008465AC">
        <w:t xml:space="preserve"> оказывается мнимой и волна </w:t>
      </w:r>
      <w:r w:rsidRPr="008465AC">
        <w:rPr>
          <w:position w:val="-4"/>
        </w:rPr>
        <w:object w:dxaOrig="520" w:dyaOrig="420">
          <v:shape id="_x0000_i1095" type="#_x0000_t75" style="width:25.9pt;height:21.2pt" o:ole="">
            <v:imagedata r:id="rId129" o:title=""/>
          </v:shape>
          <o:OLEObject Type="Embed" ProgID="Equation.3" ShapeID="_x0000_i1095" DrawAspect="Content" ObjectID="_1612735478" r:id="rId133"/>
        </w:object>
      </w:r>
      <w:r w:rsidRPr="008465AC">
        <w:t xml:space="preserve"> затухает по экспоненциальному закону, как в запредельном волноводе, т. е. распространение такой волны в феррите невозможно. Однако, если ферритовая среда ограничена в поперечном сечении (цилиндр, параллелепипед и т. д.), то волна с правой поляризацией </w:t>
      </w:r>
      <w:r w:rsidRPr="008465AC">
        <w:rPr>
          <w:position w:val="-4"/>
        </w:rPr>
        <w:object w:dxaOrig="520" w:dyaOrig="420">
          <v:shape id="_x0000_i1096" type="#_x0000_t75" style="width:25.9pt;height:21.2pt" o:ole="">
            <v:imagedata r:id="rId129" o:title=""/>
          </v:shape>
          <o:OLEObject Type="Embed" ProgID="Equation.3" ShapeID="_x0000_i1096" DrawAspect="Content" ObjectID="_1612735479" r:id="rId134"/>
        </w:object>
      </w:r>
      <w:r w:rsidRPr="008465AC">
        <w:t xml:space="preserve"> из феррита вытесняется и распространяется вне его. В то же время волна </w:t>
      </w:r>
      <w:r w:rsidRPr="008465AC">
        <w:rPr>
          <w:position w:val="-4"/>
        </w:rPr>
        <w:object w:dxaOrig="520" w:dyaOrig="420">
          <v:shape id="_x0000_i1097" type="#_x0000_t75" style="width:25.9pt;height:21.2pt" o:ole="">
            <v:imagedata r:id="rId73" o:title=""/>
          </v:shape>
          <o:OLEObject Type="Embed" ProgID="Equation.3" ShapeID="_x0000_i1097" DrawAspect="Content" ObjectID="_1612735480" r:id="rId135"/>
        </w:object>
      </w:r>
      <w:r w:rsidRPr="008465AC">
        <w:t xml:space="preserve"> при этих условиях свободно распространяется, так как </w:t>
      </w:r>
      <w:r w:rsidRPr="008465AC">
        <w:rPr>
          <w:position w:val="-12"/>
        </w:rPr>
        <w:object w:dxaOrig="940" w:dyaOrig="499">
          <v:shape id="_x0000_i1098" type="#_x0000_t75" style="width:47.05pt;height:24.95pt" o:ole="">
            <v:imagedata r:id="rId136" o:title=""/>
          </v:shape>
          <o:OLEObject Type="Embed" ProgID="Equation.3" ShapeID="_x0000_i1098" DrawAspect="Content" ObjectID="_1612735481" r:id="rId137"/>
        </w:object>
      </w:r>
      <w:r w:rsidRPr="008465AC">
        <w:t>.</w:t>
      </w:r>
    </w:p>
    <w:p w:rsidR="00895C5C" w:rsidRPr="008465AC" w:rsidRDefault="00895C5C" w:rsidP="00895C5C">
      <w:pPr>
        <w:pStyle w:val="a3"/>
      </w:pPr>
      <w:r w:rsidRPr="008465AC">
        <w:t>Это явление получило название эффекта смещения поля. Оно наблюдается как в продольно-, так и в поперечно-намагниченных ферритах.</w:t>
      </w:r>
    </w:p>
    <w:p w:rsidR="00895C5C" w:rsidRPr="008465AC" w:rsidRDefault="00895C5C" w:rsidP="00895C5C">
      <w:pPr>
        <w:pStyle w:val="3"/>
      </w:pPr>
      <w:r w:rsidRPr="008465AC">
        <w:t>Распространение волны Н</w:t>
      </w:r>
      <w:r w:rsidRPr="008465AC">
        <w:rPr>
          <w:vertAlign w:val="subscript"/>
        </w:rPr>
        <w:t>11</w:t>
      </w:r>
      <w:r w:rsidRPr="008465AC">
        <w:t xml:space="preserve"> в круглом волноводе с продольно-намагниченным ферритом</w:t>
      </w:r>
    </w:p>
    <w:p w:rsidR="00895C5C" w:rsidRPr="008465AC" w:rsidRDefault="00895C5C" w:rsidP="00895C5C">
      <w:pPr>
        <w:pStyle w:val="a3"/>
      </w:pPr>
      <w:r w:rsidRPr="008465AC">
        <w:t xml:space="preserve">Если в волновод круглого сечения поместить цилиндрический феррит (рис. 2.29), то продольное поле намагничивания можно создать с помощью соленоида, расположенного на волноводе. Величину поля </w:t>
      </w:r>
      <w:r w:rsidRPr="008465AC">
        <w:rPr>
          <w:b/>
          <w:i/>
          <w:lang w:val="en-US"/>
        </w:rPr>
        <w:t>H</w:t>
      </w:r>
      <w:r w:rsidRPr="008465AC">
        <w:rPr>
          <w:b/>
          <w:i/>
          <w:vertAlign w:val="subscript"/>
        </w:rPr>
        <w:t>0</w:t>
      </w:r>
      <w:r w:rsidRPr="008465AC">
        <w:t xml:space="preserve"> выберем из условия </w:t>
      </w:r>
      <w:r w:rsidRPr="008465AC">
        <w:rPr>
          <w:position w:val="-18"/>
        </w:rPr>
        <w:object w:dxaOrig="1800" w:dyaOrig="480">
          <v:shape id="_x0000_i1099" type="#_x0000_t75" style="width:90.35pt;height:24pt" o:ole="">
            <v:imagedata r:id="rId138" o:title=""/>
          </v:shape>
          <o:OLEObject Type="Embed" ProgID="Equation.3" ShapeID="_x0000_i1099" DrawAspect="Content" ObjectID="_1612735482" r:id="rId139"/>
        </w:object>
      </w:r>
      <w:r w:rsidRPr="008465AC">
        <w:t xml:space="preserve">. Тогда при распространении волны </w:t>
      </w:r>
      <w:r w:rsidRPr="008465AC">
        <w:rPr>
          <w:b/>
          <w:bCs/>
          <w:i/>
        </w:rPr>
        <w:t>Н</w:t>
      </w:r>
      <w:r w:rsidRPr="008465AC">
        <w:rPr>
          <w:b/>
          <w:bCs/>
          <w:i/>
          <w:vertAlign w:val="subscript"/>
        </w:rPr>
        <w:t>11</w:t>
      </w:r>
      <w:r w:rsidRPr="008465AC">
        <w:t xml:space="preserve"> в этом волноводе будет наблюдаться эффект Фарадея, т. е. поворот плоскости поляризации на угол </w:t>
      </w:r>
      <w:r w:rsidRPr="008465AC">
        <w:rPr>
          <w:position w:val="-12"/>
        </w:rPr>
        <w:object w:dxaOrig="300" w:dyaOrig="320">
          <v:shape id="_x0000_i1100" type="#_x0000_t75" style="width:15.05pt;height:16.45pt" o:ole="">
            <v:imagedata r:id="rId116" o:title=""/>
          </v:shape>
          <o:OLEObject Type="Embed" ProgID="Equation.3" ShapeID="_x0000_i1100" DrawAspect="Content" ObjectID="_1612735483" r:id="rId140"/>
        </w:object>
      </w:r>
      <w:r w:rsidRPr="008465AC">
        <w:t>. Направление поворота – левое для случая, когда постоянное магнитное поле совпадает с направлением распространения волны.</w:t>
      </w:r>
    </w:p>
    <w:p w:rsidR="00895C5C" w:rsidRPr="008465AC" w:rsidRDefault="00895C5C" w:rsidP="00895C5C">
      <w:pPr>
        <w:pStyle w:val="a5"/>
      </w:pPr>
      <w:r w:rsidRPr="008465AC">
        <w:rPr>
          <w:noProof/>
        </w:rPr>
        <w:drawing>
          <wp:inline distT="0" distB="0" distL="0" distR="0">
            <wp:extent cx="3310890" cy="279082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5C" w:rsidRPr="008465AC" w:rsidRDefault="00895C5C" w:rsidP="00895C5C">
      <w:pPr>
        <w:pStyle w:val="12"/>
      </w:pPr>
      <w:r w:rsidRPr="008465AC">
        <w:t>Рисунок 2.29</w:t>
      </w:r>
    </w:p>
    <w:p w:rsidR="00895C5C" w:rsidRPr="008465AC" w:rsidRDefault="00895C5C" w:rsidP="00895C5C">
      <w:pPr>
        <w:pStyle w:val="a3"/>
      </w:pPr>
      <w:r w:rsidRPr="008465AC">
        <w:t xml:space="preserve">При изменении величины тока в соленоиде будет изменяться </w:t>
      </w:r>
      <w:r w:rsidRPr="008465AC">
        <w:rPr>
          <w:position w:val="-14"/>
        </w:rPr>
        <w:object w:dxaOrig="460" w:dyaOrig="440">
          <v:shape id="_x0000_i1102" type="#_x0000_t75" style="width:23.05pt;height:22.1pt" o:ole="">
            <v:imagedata r:id="rId142" o:title=""/>
          </v:shape>
          <o:OLEObject Type="Embed" ProgID="Equation.3" ShapeID="_x0000_i1102" DrawAspect="Content" ObjectID="_1612735484" r:id="rId143"/>
        </w:object>
      </w:r>
      <w:r w:rsidRPr="008465AC">
        <w:t>, что в свою очередь приведет к изменению угла поворота плоскости поляризации (</w:t>
      </w:r>
      <w:r w:rsidRPr="008465AC">
        <w:rPr>
          <w:b/>
          <w:i/>
        </w:rPr>
        <w:t>ψ</w:t>
      </w:r>
      <w:r w:rsidRPr="008465AC">
        <w:t>).</w:t>
      </w:r>
    </w:p>
    <w:p w:rsidR="00895C5C" w:rsidRPr="008465AC" w:rsidRDefault="00895C5C" w:rsidP="00895C5C">
      <w:pPr>
        <w:pStyle w:val="a3"/>
      </w:pPr>
      <w:r w:rsidRPr="008465AC">
        <w:t xml:space="preserve">Такое устройство называется гиратором. Оно применяется в радиолокационной аппаратуре для электрического управления положением </w:t>
      </w:r>
      <w:r w:rsidRPr="008465AC">
        <w:lastRenderedPageBreak/>
        <w:t>плоскости поляризации излучаемых или принимаемых электромагнитных волн.</w:t>
      </w:r>
    </w:p>
    <w:p w:rsidR="00895C5C" w:rsidRPr="008465AC" w:rsidRDefault="00895C5C" w:rsidP="00895C5C">
      <w:pPr>
        <w:pStyle w:val="3"/>
      </w:pPr>
      <w:r w:rsidRPr="008465AC">
        <w:t>Распространение волны Н</w:t>
      </w:r>
      <w:r w:rsidRPr="008465AC">
        <w:rPr>
          <w:vertAlign w:val="subscript"/>
        </w:rPr>
        <w:t>10</w:t>
      </w:r>
      <w:r w:rsidRPr="008465AC">
        <w:t xml:space="preserve"> в прямоугольном волноводе с поперечно намагниченным ферритом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В прямоугольном волноводе обычно используется волна основного типа </w:t>
      </w:r>
      <w:r w:rsidRPr="008465AC">
        <w:rPr>
          <w:b/>
          <w:i/>
          <w:szCs w:val="28"/>
        </w:rPr>
        <w:t>Н</w:t>
      </w:r>
      <w:r w:rsidRPr="008465AC">
        <w:rPr>
          <w:b/>
          <w:i/>
          <w:szCs w:val="28"/>
          <w:vertAlign w:val="subscript"/>
        </w:rPr>
        <w:t>10</w:t>
      </w:r>
      <w:r w:rsidRPr="008465AC">
        <w:rPr>
          <w:szCs w:val="28"/>
        </w:rPr>
        <w:t xml:space="preserve">, имеющая линейную поляризацию. Однако существуют две продольные плоскости, параллельные узким стенкам (X–Х и Y–Y), где магнитное поле имеет круговую поляризацию (рис. 2.30). Эти плоскости отстоят от узких стенок на расстоянии </w:t>
      </w:r>
      <w:r w:rsidRPr="008465AC">
        <w:rPr>
          <w:position w:val="-12"/>
          <w:szCs w:val="28"/>
        </w:rPr>
        <w:object w:dxaOrig="520" w:dyaOrig="420">
          <v:shape id="_x0000_i1103" type="#_x0000_t75" style="width:25.9pt;height:21.2pt" o:ole="">
            <v:imagedata r:id="rId144" o:title=""/>
          </v:shape>
          <o:OLEObject Type="Embed" ProgID="Equation.3" ShapeID="_x0000_i1103" DrawAspect="Content" ObjectID="_1612735485" r:id="rId145"/>
        </w:object>
      </w:r>
      <w:r w:rsidRPr="008465AC">
        <w:rPr>
          <w:szCs w:val="28"/>
        </w:rPr>
        <w:t>.</w:t>
      </w:r>
    </w:p>
    <w:p w:rsidR="00895C5C" w:rsidRPr="008465AC" w:rsidRDefault="00895C5C" w:rsidP="00895C5C">
      <w:pPr>
        <w:pStyle w:val="a5"/>
      </w:pPr>
      <w:r w:rsidRPr="008465AC">
        <w:rPr>
          <w:noProof/>
        </w:rPr>
        <w:drawing>
          <wp:inline distT="0" distB="0" distL="0" distR="0">
            <wp:extent cx="5271135" cy="205613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5C" w:rsidRPr="008465AC" w:rsidRDefault="00895C5C" w:rsidP="00895C5C">
      <w:pPr>
        <w:pStyle w:val="12"/>
      </w:pPr>
      <w:r w:rsidRPr="008465AC">
        <w:t>Рисунок 2.30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При распространении волны слева направо в плоскости Х–Х вектор </w:t>
      </w:r>
      <w:r w:rsidRPr="008465AC">
        <w:rPr>
          <w:position w:val="-4"/>
          <w:szCs w:val="28"/>
        </w:rPr>
        <w:object w:dxaOrig="360" w:dyaOrig="380">
          <v:shape id="_x0000_i1105" type="#_x0000_t75" style="width:18.35pt;height:18.8pt" o:ole="">
            <v:imagedata r:id="rId37" o:title=""/>
          </v:shape>
          <o:OLEObject Type="Embed" ProgID="Equation.3" ShapeID="_x0000_i1105" DrawAspect="Content" ObjectID="_1612735486" r:id="rId147"/>
        </w:object>
      </w:r>
      <w:r w:rsidRPr="008465AC">
        <w:rPr>
          <w:szCs w:val="28"/>
        </w:rPr>
        <w:t xml:space="preserve"> совершает вращательное движение против часовой стрелки, а в плоскости Y–Y – по часовой стрелке. Этот вывод можно сделать, если «протягивать» силовые линии магнитного поля слева направо через некоторое фиксированное поперечное сечение в волноводе.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Поместим феррит в сечение Х–X, где вектор </w:t>
      </w:r>
      <w:r w:rsidRPr="008465AC">
        <w:rPr>
          <w:position w:val="-4"/>
          <w:szCs w:val="28"/>
        </w:rPr>
        <w:object w:dxaOrig="360" w:dyaOrig="380">
          <v:shape id="_x0000_i1106" type="#_x0000_t75" style="width:18.35pt;height:18.8pt" o:ole="">
            <v:imagedata r:id="rId148" o:title=""/>
          </v:shape>
          <o:OLEObject Type="Embed" ProgID="Equation.3" ShapeID="_x0000_i1106" DrawAspect="Content" ObjectID="_1612735487" r:id="rId149"/>
        </w:object>
      </w:r>
      <w:r w:rsidRPr="008465AC">
        <w:rPr>
          <w:szCs w:val="28"/>
        </w:rPr>
        <w:t xml:space="preserve"> вращается против часовой стрелки (</w:t>
      </w:r>
      <w:r w:rsidRPr="008465AC">
        <w:rPr>
          <w:position w:val="-4"/>
          <w:szCs w:val="28"/>
        </w:rPr>
        <w:object w:dxaOrig="499" w:dyaOrig="420">
          <v:shape id="_x0000_i1107" type="#_x0000_t75" style="width:24.95pt;height:21.2pt" o:ole="">
            <v:imagedata r:id="rId150" o:title=""/>
          </v:shape>
          <o:OLEObject Type="Embed" ProgID="Equation.3" ShapeID="_x0000_i1107" DrawAspect="Content" ObjectID="_1612735488" r:id="rId151"/>
        </w:object>
      </w:r>
      <w:r w:rsidRPr="008465AC">
        <w:rPr>
          <w:szCs w:val="28"/>
        </w:rPr>
        <w:t xml:space="preserve">), а на волновод наденем постоянный магнит (рис. 2.31), чем создадим поперечное намагничивание. Будем считать, что величина поля намагничивания </w:t>
      </w:r>
      <w:r w:rsidRPr="008465AC">
        <w:rPr>
          <w:position w:val="-14"/>
          <w:szCs w:val="28"/>
        </w:rPr>
        <w:object w:dxaOrig="460" w:dyaOrig="440">
          <v:shape id="_x0000_i1108" type="#_x0000_t75" style="width:23.05pt;height:22.1pt" o:ole="">
            <v:imagedata r:id="rId152" o:title=""/>
          </v:shape>
          <o:OLEObject Type="Embed" ProgID="Equation.3" ShapeID="_x0000_i1108" DrawAspect="Content" ObjectID="_1612735489" r:id="rId153"/>
        </w:object>
      </w:r>
      <w:r w:rsidRPr="008465AC">
        <w:rPr>
          <w:szCs w:val="28"/>
        </w:rPr>
        <w:t xml:space="preserve"> выбрана много меньше резонансной (сечение 1–1 на графике зависимости </w:t>
      </w:r>
      <w:r w:rsidRPr="008465AC">
        <w:rPr>
          <w:position w:val="-12"/>
          <w:szCs w:val="28"/>
        </w:rPr>
        <w:object w:dxaOrig="240" w:dyaOrig="320">
          <v:shape id="_x0000_i1109" type="#_x0000_t75" style="width:12.7pt;height:16.45pt" o:ole="">
            <v:imagedata r:id="rId154" o:title=""/>
          </v:shape>
          <o:OLEObject Type="Embed" ProgID="Equation.3" ShapeID="_x0000_i1109" DrawAspect="Content" ObjectID="_1612735490" r:id="rId155"/>
        </w:object>
      </w:r>
      <w:r w:rsidRPr="008465AC">
        <w:rPr>
          <w:szCs w:val="28"/>
        </w:rPr>
        <w:t xml:space="preserve"> от напряженности поля намагничивания). В этом случае волна в феррите, как в диэлектрике с большей чем у воздуха величиной </w:t>
      </w:r>
      <w:r w:rsidRPr="008465AC">
        <w:rPr>
          <w:position w:val="-18"/>
          <w:szCs w:val="28"/>
        </w:rPr>
        <w:object w:dxaOrig="740" w:dyaOrig="560">
          <v:shape id="_x0000_i1110" type="#_x0000_t75" style="width:37.2pt;height:27.75pt" o:ole="">
            <v:imagedata r:id="rId156" o:title=""/>
          </v:shape>
          <o:OLEObject Type="Embed" ProgID="Equation.3" ShapeID="_x0000_i1110" DrawAspect="Content" ObjectID="_1612735491" r:id="rId157"/>
        </w:object>
      </w:r>
      <w:r w:rsidRPr="008465AC">
        <w:rPr>
          <w:szCs w:val="28"/>
        </w:rPr>
        <w:t xml:space="preserve">, будет претерпевать набег фазы, отличный от случая отсутствия феррита в волноводе </w:t>
      </w:r>
    </w:p>
    <w:p w:rsidR="00895C5C" w:rsidRPr="008465AC" w:rsidRDefault="00895C5C" w:rsidP="00895C5C">
      <w:pPr>
        <w:pStyle w:val="a6"/>
      </w:pPr>
      <w:r w:rsidRPr="008465AC">
        <w:object w:dxaOrig="2060" w:dyaOrig="460">
          <v:shape id="_x0000_i1111" type="#_x0000_t75" style="width:103.55pt;height:23.05pt" o:ole="">
            <v:imagedata r:id="rId158" o:title=""/>
          </v:shape>
          <o:OLEObject Type="Embed" ProgID="Equation.DSMT4" ShapeID="_x0000_i1111" DrawAspect="Content" ObjectID="_1612735492" r:id="rId159"/>
        </w:object>
      </w:r>
    </w:p>
    <w:p w:rsidR="00895C5C" w:rsidRPr="008465AC" w:rsidRDefault="00895C5C" w:rsidP="00895C5C">
      <w:pPr>
        <w:pStyle w:val="a7"/>
      </w:pPr>
      <w:r w:rsidRPr="008465AC">
        <w:t xml:space="preserve">где </w:t>
      </w:r>
      <w:r w:rsidRPr="008465AC">
        <w:rPr>
          <w:position w:val="-12"/>
        </w:rPr>
        <w:object w:dxaOrig="220" w:dyaOrig="380">
          <v:shape id="_x0000_i1112" type="#_x0000_t75" style="width:10.8pt;height:18.8pt" o:ole="">
            <v:imagedata r:id="rId160" o:title=""/>
          </v:shape>
          <o:OLEObject Type="Embed" ProgID="Equation.3" ShapeID="_x0000_i1112" DrawAspect="Content" ObjectID="_1612735493" r:id="rId161"/>
        </w:object>
      </w:r>
      <w:r w:rsidRPr="008465AC">
        <w:t xml:space="preserve"> – фазовая постоянная при отсутствии феррита в волноводе.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Благодаря этому свойству прямоугольный волновод с поперечно-намагниченным ферритом может использоваться в качестве </w:t>
      </w:r>
      <w:proofErr w:type="spellStart"/>
      <w:r w:rsidRPr="008465AC">
        <w:rPr>
          <w:szCs w:val="28"/>
        </w:rPr>
        <w:t>фазовращателя</w:t>
      </w:r>
      <w:proofErr w:type="spellEnd"/>
      <w:r w:rsidRPr="008465AC">
        <w:rPr>
          <w:szCs w:val="28"/>
        </w:rPr>
        <w:t xml:space="preserve">. </w:t>
      </w:r>
      <w:r w:rsidRPr="008465AC">
        <w:rPr>
          <w:szCs w:val="28"/>
        </w:rPr>
        <w:lastRenderedPageBreak/>
        <w:t>Если вместо постоянного магнита применить электромагнит то, изменяя величину тока в его обмотке, становится возможной регулировка сдвига фазы электрическим способом (с помощью электрического сигнала).</w:t>
      </w:r>
    </w:p>
    <w:p w:rsidR="00895C5C" w:rsidRPr="008465AC" w:rsidRDefault="00895C5C" w:rsidP="00895C5C">
      <w:pPr>
        <w:pStyle w:val="a5"/>
      </w:pPr>
      <w:r w:rsidRPr="008465AC">
        <w:rPr>
          <w:noProof/>
        </w:rPr>
        <w:drawing>
          <wp:inline distT="0" distB="0" distL="0" distR="0">
            <wp:extent cx="2073910" cy="16852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5C" w:rsidRPr="008465AC" w:rsidRDefault="00895C5C" w:rsidP="00895C5C">
      <w:pPr>
        <w:pStyle w:val="12"/>
      </w:pPr>
      <w:r w:rsidRPr="008465AC">
        <w:t>Рисунок 2.31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Если волна будет распространяться в волноводе справа налево в районе феррита будет наблюдаться правое вращение вектора </w:t>
      </w:r>
      <w:r w:rsidRPr="008465AC">
        <w:rPr>
          <w:position w:val="-4"/>
          <w:szCs w:val="28"/>
        </w:rPr>
        <w:object w:dxaOrig="360" w:dyaOrig="380">
          <v:shape id="_x0000_i1114" type="#_x0000_t75" style="width:18.35pt;height:18.8pt" o:ole="">
            <v:imagedata r:id="rId99" o:title=""/>
          </v:shape>
          <o:OLEObject Type="Embed" ProgID="Equation.3" ShapeID="_x0000_i1114" DrawAspect="Content" ObjectID="_1612735494" r:id="rId163"/>
        </w:object>
      </w:r>
      <w:r w:rsidRPr="008465AC">
        <w:rPr>
          <w:szCs w:val="28"/>
        </w:rPr>
        <w:t xml:space="preserve"> (</w:t>
      </w:r>
      <w:r w:rsidRPr="008465AC">
        <w:rPr>
          <w:position w:val="-4"/>
          <w:szCs w:val="28"/>
        </w:rPr>
        <w:object w:dxaOrig="520" w:dyaOrig="420">
          <v:shape id="_x0000_i1115" type="#_x0000_t75" style="width:25.9pt;height:21.2pt" o:ole="">
            <v:imagedata r:id="rId105" o:title=""/>
          </v:shape>
          <o:OLEObject Type="Embed" ProgID="Equation.3" ShapeID="_x0000_i1115" DrawAspect="Content" ObjectID="_1612735495" r:id="rId164"/>
        </w:object>
      </w:r>
      <w:r w:rsidRPr="008465AC">
        <w:rPr>
          <w:szCs w:val="28"/>
        </w:rPr>
        <w:t>), в результате чего для этой волны также обеспечится дополнительный сдвиг фазы</w:t>
      </w:r>
    </w:p>
    <w:p w:rsidR="00895C5C" w:rsidRPr="008465AC" w:rsidRDefault="00895C5C" w:rsidP="00895C5C">
      <w:pPr>
        <w:pStyle w:val="a6"/>
      </w:pPr>
      <w:r w:rsidRPr="008465AC">
        <w:object w:dxaOrig="2060" w:dyaOrig="460">
          <v:shape id="_x0000_i1116" type="#_x0000_t75" style="width:103.55pt;height:23.05pt" o:ole="">
            <v:imagedata r:id="rId165" o:title=""/>
          </v:shape>
          <o:OLEObject Type="Embed" ProgID="Equation.DSMT4" ShapeID="_x0000_i1116" DrawAspect="Content" ObjectID="_1612735496" r:id="rId166"/>
        </w:objec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Поскольку </w:t>
      </w:r>
      <w:r w:rsidRPr="008465AC">
        <w:rPr>
          <w:position w:val="-12"/>
          <w:szCs w:val="28"/>
        </w:rPr>
        <w:object w:dxaOrig="1040" w:dyaOrig="499">
          <v:shape id="_x0000_i1117" type="#_x0000_t75" style="width:52.7pt;height:24.95pt" o:ole="">
            <v:imagedata r:id="rId167" o:title=""/>
          </v:shape>
          <o:OLEObject Type="Embed" ProgID="Equation.3" ShapeID="_x0000_i1117" DrawAspect="Content" ObjectID="_1612735497" r:id="rId168"/>
        </w:object>
      </w:r>
      <w:r w:rsidRPr="008465AC">
        <w:rPr>
          <w:szCs w:val="28"/>
        </w:rPr>
        <w:t xml:space="preserve">, волна, идущая справа налево, будет иметь меньший фазовый сдвиг, чем волна, идущая слева направо. Подбирая величину поля намагничивания и длину феррита можно добиться того, что волна, идущая вправо, будет иметь сдвиг фазы +45º (360º+45º=405º), а идущая влево –45º (360º-45º=315º) (или симметричные сдвиги другой величины). Такое устройство называется невзаимным </w:t>
      </w:r>
      <w:proofErr w:type="spellStart"/>
      <w:r w:rsidRPr="008465AC">
        <w:rPr>
          <w:szCs w:val="28"/>
        </w:rPr>
        <w:t>фазовращателем</w:t>
      </w:r>
      <w:proofErr w:type="spellEnd"/>
      <w:r w:rsidRPr="008465AC">
        <w:rPr>
          <w:szCs w:val="28"/>
        </w:rPr>
        <w:t>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Если напряженность поля намагничивания </w:t>
      </w:r>
      <w:r w:rsidRPr="008465AC">
        <w:rPr>
          <w:position w:val="-14"/>
          <w:szCs w:val="28"/>
        </w:rPr>
        <w:object w:dxaOrig="460" w:dyaOrig="440">
          <v:shape id="_x0000_i1118" type="#_x0000_t75" style="width:23.05pt;height:22.1pt" o:ole="">
            <v:imagedata r:id="rId169" o:title=""/>
          </v:shape>
          <o:OLEObject Type="Embed" ProgID="Equation.3" ShapeID="_x0000_i1118" DrawAspect="Content" ObjectID="_1612735498" r:id="rId170"/>
        </w:object>
      </w:r>
      <w:r w:rsidRPr="008465AC">
        <w:rPr>
          <w:szCs w:val="28"/>
        </w:rPr>
        <w:t xml:space="preserve"> выбрать равной </w:t>
      </w:r>
      <w:r w:rsidRPr="008465AC">
        <w:rPr>
          <w:position w:val="-18"/>
          <w:szCs w:val="28"/>
        </w:rPr>
        <w:object w:dxaOrig="800" w:dyaOrig="480">
          <v:shape id="_x0000_i1119" type="#_x0000_t75" style="width:39.55pt;height:24pt" o:ole="">
            <v:imagedata r:id="rId171" o:title=""/>
          </v:shape>
          <o:OLEObject Type="Embed" ProgID="Equation.3" ShapeID="_x0000_i1119" DrawAspect="Content" ObjectID="_1612735499" r:id="rId172"/>
        </w:object>
      </w:r>
      <w:r w:rsidRPr="008465AC">
        <w:rPr>
          <w:szCs w:val="28"/>
        </w:rPr>
        <w:t xml:space="preserve">, то при распространении волны слева направо наличие феррита в сечении Х–Х незначительно скажется на ее амплитуде. При обратном распространении наблюдается </w:t>
      </w:r>
      <w:proofErr w:type="spellStart"/>
      <w:r w:rsidRPr="008465AC">
        <w:rPr>
          <w:szCs w:val="28"/>
        </w:rPr>
        <w:t>ферромагнитный</w:t>
      </w:r>
      <w:proofErr w:type="spellEnd"/>
      <w:r w:rsidRPr="008465AC">
        <w:rPr>
          <w:szCs w:val="28"/>
        </w:rPr>
        <w:t xml:space="preserve"> резонанс, в результате чего происходит сильное поглощение энергии распространяющейся волны. Такое устройство получило название резонансный вентиль. Оно пропускает СВЧ-энергию в одном направлении и не пропускает в другом. Его удобно использовать в качестве согласующего устройства, поглощающего отраженную от нагрузки волну.</w:t>
      </w:r>
    </w:p>
    <w:p w:rsidR="00895C5C" w:rsidRPr="008465AC" w:rsidRDefault="00895C5C" w:rsidP="00895C5C">
      <w:pPr>
        <w:pStyle w:val="3"/>
      </w:pPr>
      <w:r w:rsidRPr="008465AC">
        <w:t xml:space="preserve">Ферритовые </w:t>
      </w:r>
      <w:proofErr w:type="spellStart"/>
      <w:r w:rsidRPr="008465AC">
        <w:t>циркуляторы</w:t>
      </w:r>
      <w:proofErr w:type="spellEnd"/>
      <w:r w:rsidRPr="008465AC">
        <w:t xml:space="preserve"> с поперечным полем намагничивания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Ферритовым </w:t>
      </w:r>
      <w:proofErr w:type="spellStart"/>
      <w:r w:rsidRPr="008465AC">
        <w:rPr>
          <w:szCs w:val="28"/>
        </w:rPr>
        <w:t>циркулятором</w:t>
      </w:r>
      <w:proofErr w:type="spellEnd"/>
      <w:r w:rsidRPr="008465AC">
        <w:rPr>
          <w:szCs w:val="28"/>
        </w:rPr>
        <w:t xml:space="preserve"> называется </w:t>
      </w:r>
      <w:proofErr w:type="spellStart"/>
      <w:r w:rsidRPr="008465AC">
        <w:rPr>
          <w:szCs w:val="28"/>
        </w:rPr>
        <w:t>многополюсник</w:t>
      </w:r>
      <w:proofErr w:type="spellEnd"/>
      <w:r w:rsidRPr="008465AC">
        <w:rPr>
          <w:szCs w:val="28"/>
        </w:rPr>
        <w:t xml:space="preserve"> СВЧ, в котором электромагнитные волны распространяются из одного плеча в другое в определенной последовательности. Они используются в качестве быстродействующих переключателей и мощных вентилей. Наибольшее распространение получили </w:t>
      </w:r>
      <w:proofErr w:type="spellStart"/>
      <w:r w:rsidRPr="008465AC">
        <w:rPr>
          <w:szCs w:val="28"/>
        </w:rPr>
        <w:t>циркуляторы</w:t>
      </w:r>
      <w:proofErr w:type="spellEnd"/>
      <w:r w:rsidRPr="008465AC">
        <w:rPr>
          <w:szCs w:val="28"/>
        </w:rPr>
        <w:t xml:space="preserve"> с поперечно-намагниченными ферритами. 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lastRenderedPageBreak/>
        <w:t xml:space="preserve">В состав ферритового </w:t>
      </w:r>
      <w:proofErr w:type="spellStart"/>
      <w:r w:rsidRPr="008465AC">
        <w:rPr>
          <w:szCs w:val="28"/>
        </w:rPr>
        <w:t>циркулятора</w:t>
      </w:r>
      <w:proofErr w:type="spellEnd"/>
      <w:r w:rsidRPr="008465AC">
        <w:rPr>
          <w:szCs w:val="28"/>
        </w:rPr>
        <w:t xml:space="preserve"> входят:</w:t>
      </w:r>
    </w:p>
    <w:p w:rsidR="00895C5C" w:rsidRPr="008465AC" w:rsidRDefault="00895C5C" w:rsidP="00895C5C">
      <w:pPr>
        <w:pStyle w:val="a8"/>
        <w:numPr>
          <w:ilvl w:val="0"/>
          <w:numId w:val="2"/>
        </w:numPr>
        <w:ind w:left="0" w:firstLine="709"/>
      </w:pPr>
      <w:r w:rsidRPr="008465AC">
        <w:t>щелевой мост (I–II);</w:t>
      </w:r>
    </w:p>
    <w:p w:rsidR="00895C5C" w:rsidRPr="008465AC" w:rsidRDefault="00895C5C" w:rsidP="00895C5C">
      <w:pPr>
        <w:pStyle w:val="a8"/>
        <w:numPr>
          <w:ilvl w:val="0"/>
          <w:numId w:val="2"/>
        </w:numPr>
        <w:ind w:left="0" w:firstLine="709"/>
      </w:pPr>
      <w:r w:rsidRPr="008465AC">
        <w:t xml:space="preserve">ферритовые невзаимные </w:t>
      </w:r>
      <w:proofErr w:type="spellStart"/>
      <w:r w:rsidRPr="008465AC">
        <w:t>фазовращатели</w:t>
      </w:r>
      <w:proofErr w:type="spellEnd"/>
      <w:r w:rsidRPr="008465AC">
        <w:t xml:space="preserve"> (II–III);</w:t>
      </w:r>
    </w:p>
    <w:p w:rsidR="00895C5C" w:rsidRPr="008465AC" w:rsidRDefault="00895C5C" w:rsidP="00895C5C">
      <w:pPr>
        <w:pStyle w:val="a8"/>
        <w:numPr>
          <w:ilvl w:val="0"/>
          <w:numId w:val="2"/>
        </w:numPr>
        <w:ind w:left="0" w:firstLine="709"/>
      </w:pPr>
      <w:r w:rsidRPr="008465AC">
        <w:t>двойной волноводный тройник (III–IV).</w:t>
      </w:r>
    </w:p>
    <w:p w:rsidR="00895C5C" w:rsidRPr="008465AC" w:rsidRDefault="00895C5C" w:rsidP="00895C5C">
      <w:pPr>
        <w:pStyle w:val="a5"/>
      </w:pPr>
      <w:r w:rsidRPr="008465AC">
        <w:rPr>
          <w:noProof/>
        </w:rPr>
        <w:drawing>
          <wp:inline distT="0" distB="0" distL="0" distR="0">
            <wp:extent cx="5850890" cy="2306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5C" w:rsidRPr="008465AC" w:rsidRDefault="00895C5C" w:rsidP="00895C5C">
      <w:pPr>
        <w:pStyle w:val="12"/>
      </w:pPr>
      <w:r w:rsidRPr="008465AC">
        <w:t>Рисунок 2.32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Ферритовые </w:t>
      </w:r>
      <w:proofErr w:type="spellStart"/>
      <w:r w:rsidRPr="008465AC">
        <w:rPr>
          <w:szCs w:val="28"/>
        </w:rPr>
        <w:t>фазовращатели</w:t>
      </w:r>
      <w:proofErr w:type="spellEnd"/>
      <w:r w:rsidRPr="008465AC">
        <w:rPr>
          <w:szCs w:val="28"/>
        </w:rPr>
        <w:t xml:space="preserve"> выполнены на основе поперечно-намагниченных ферритов, помещенных в прямоугольные волноводы. Каждый из них обеспечивает сдвиг фаз волн, распространяющихся слева направо, на угол +45° в верхнем волноводе и на –45° в нижнем. При обратном распространении изменяются направления сдвигов фаз на противоположные (указанные в скобках на рис. 2.32).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Рассмотрим работу </w:t>
      </w:r>
      <w:proofErr w:type="spellStart"/>
      <w:r w:rsidRPr="008465AC">
        <w:rPr>
          <w:szCs w:val="28"/>
        </w:rPr>
        <w:t>циркулятора</w:t>
      </w:r>
      <w:proofErr w:type="spellEnd"/>
      <w:r w:rsidRPr="008465AC">
        <w:rPr>
          <w:szCs w:val="28"/>
        </w:rPr>
        <w:t xml:space="preserve"> при питании его со стороны второго плеча. Стрелки на рисунке показывают не направления силовых линий, а символизируют векторы поля, развернутые на угол, равный сдвигу фазы. Следует помнить, что отставание по фазе будет соответствовать повороту вектора по часовой стрелке, а опережение – наоборот. Буква «п» у начала вектора обозначает прямую волну, а буква «о» – обратную.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>Если в плече 2 возбудить электромагнитные колебания волны основного типа, то в плечах 3 и 4 щелевого моста появятся волны, сдвинутые по фазе на угол 90° относительно друг друга. Причем волна в плече 3 будет отставать по фазе относительно волны в плече 4.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После прохождения ферритовых </w:t>
      </w:r>
      <w:proofErr w:type="spellStart"/>
      <w:r w:rsidRPr="008465AC">
        <w:rPr>
          <w:szCs w:val="28"/>
        </w:rPr>
        <w:t>фазовращателей</w:t>
      </w:r>
      <w:proofErr w:type="spellEnd"/>
      <w:r w:rsidRPr="008465AC">
        <w:rPr>
          <w:szCs w:val="28"/>
        </w:rPr>
        <w:t xml:space="preserve"> вектор поля в плече 3 будет сдвинут по фазе на угол +45°, а в плече 4 – на угол –45º. К области разветвления двойного волноводного тройника волны из плеч 3 и 4 приходят в фазе. Следовательно, электромагнитная энергия поступит в плечо 5 (Н-плечо).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При питании со стороны плеча 5 синфазные волны возбуждаются в верхнем и нижнем волноводах. </w:t>
      </w:r>
      <w:proofErr w:type="spellStart"/>
      <w:r w:rsidRPr="008465AC">
        <w:rPr>
          <w:szCs w:val="28"/>
        </w:rPr>
        <w:t>Фазовращатели</w:t>
      </w:r>
      <w:proofErr w:type="spellEnd"/>
      <w:r w:rsidRPr="008465AC">
        <w:rPr>
          <w:szCs w:val="28"/>
        </w:rPr>
        <w:t xml:space="preserve"> создают для них сдвиги фаз: в плече 3 на угол –45°, а в плече 4 – на +45°. После прохождения щелевого моста эти волны оказываются в плече 1 синфазными, а в плече 2 – противофазными.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Таким образом, электромагнитная энергия в ферритовом </w:t>
      </w:r>
      <w:proofErr w:type="spellStart"/>
      <w:r w:rsidRPr="008465AC">
        <w:rPr>
          <w:szCs w:val="28"/>
        </w:rPr>
        <w:t>циркуляторе</w:t>
      </w:r>
      <w:proofErr w:type="spellEnd"/>
      <w:r w:rsidRPr="008465AC">
        <w:rPr>
          <w:szCs w:val="28"/>
        </w:rPr>
        <w:t xml:space="preserve"> из второго плеча поступает в пятое, но при обратном распространении она не попадает во второе плечо, а следует в первое.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lastRenderedPageBreak/>
        <w:t xml:space="preserve">Аналогичным образом можно рассмотреть принцип работы ферритового </w:t>
      </w:r>
      <w:proofErr w:type="spellStart"/>
      <w:r w:rsidRPr="008465AC">
        <w:rPr>
          <w:szCs w:val="28"/>
        </w:rPr>
        <w:t>циркулятора</w:t>
      </w:r>
      <w:proofErr w:type="spellEnd"/>
      <w:r w:rsidRPr="008465AC">
        <w:rPr>
          <w:szCs w:val="28"/>
        </w:rPr>
        <w:t xml:space="preserve"> при питании со стороны других плеч. Алгоритм передачи энергии в данной конструкции выражается цифровой последовательностью: 2–5–1–6–2. Это означает, что из второго плеча волна проследует в пятое, из пятого в первое и т. д.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В радиолокационной технике ферритовые </w:t>
      </w:r>
      <w:proofErr w:type="spellStart"/>
      <w:r w:rsidRPr="008465AC">
        <w:rPr>
          <w:szCs w:val="28"/>
        </w:rPr>
        <w:t>циркуляторы</w:t>
      </w:r>
      <w:proofErr w:type="spellEnd"/>
      <w:r w:rsidRPr="008465AC">
        <w:rPr>
          <w:szCs w:val="28"/>
        </w:rPr>
        <w:t xml:space="preserve"> применяются обычно в качестве автоматического переключателя ПРИЕМ – ПЕРЕДАЧА (антенного переключателя). В этом случае передатчик подключается ко второму плечу, приемник к первому, а антенна к пятому.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Кроме рассмотренной выше конструкции, широкое применение находит </w:t>
      </w:r>
      <w:proofErr w:type="spellStart"/>
      <w:r w:rsidRPr="008465AC">
        <w:rPr>
          <w:szCs w:val="28"/>
        </w:rPr>
        <w:t>циркулятор</w:t>
      </w:r>
      <w:proofErr w:type="spellEnd"/>
      <w:r w:rsidRPr="008465AC">
        <w:rPr>
          <w:szCs w:val="28"/>
        </w:rPr>
        <w:t xml:space="preserve"> с фазосдвигающей секцией.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Устройство данного </w:t>
      </w:r>
      <w:proofErr w:type="spellStart"/>
      <w:r w:rsidRPr="008465AC">
        <w:rPr>
          <w:szCs w:val="28"/>
        </w:rPr>
        <w:t>циркулятора</w:t>
      </w:r>
      <w:proofErr w:type="spellEnd"/>
      <w:r w:rsidRPr="008465AC">
        <w:rPr>
          <w:szCs w:val="28"/>
        </w:rPr>
        <w:t xml:space="preserve"> предложить студентам для самостоятельного изучения на самоподготовке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Конструкция </w:t>
      </w:r>
      <w:proofErr w:type="spellStart"/>
      <w:r w:rsidRPr="008465AC">
        <w:rPr>
          <w:szCs w:val="28"/>
        </w:rPr>
        <w:t>циркулятора</w:t>
      </w:r>
      <w:proofErr w:type="spellEnd"/>
      <w:r w:rsidRPr="008465AC">
        <w:rPr>
          <w:szCs w:val="28"/>
        </w:rPr>
        <w:t xml:space="preserve"> показана на рис. 2.33, в состав которого входят:</w:t>
      </w:r>
    </w:p>
    <w:p w:rsidR="00895C5C" w:rsidRPr="008465AC" w:rsidRDefault="00895C5C" w:rsidP="00895C5C">
      <w:pPr>
        <w:pStyle w:val="a8"/>
        <w:numPr>
          <w:ilvl w:val="0"/>
          <w:numId w:val="2"/>
        </w:numPr>
        <w:ind w:left="0" w:firstLine="709"/>
      </w:pPr>
      <w:r w:rsidRPr="008465AC">
        <w:t>щелевой мост № 1 (I–II);</w:t>
      </w:r>
    </w:p>
    <w:p w:rsidR="00895C5C" w:rsidRPr="008465AC" w:rsidRDefault="00895C5C" w:rsidP="00895C5C">
      <w:pPr>
        <w:pStyle w:val="a8"/>
        <w:numPr>
          <w:ilvl w:val="0"/>
          <w:numId w:val="2"/>
        </w:numPr>
        <w:ind w:left="0" w:firstLine="709"/>
      </w:pPr>
      <w:r w:rsidRPr="008465AC">
        <w:t xml:space="preserve">ферритовые невзаимные </w:t>
      </w:r>
      <w:proofErr w:type="spellStart"/>
      <w:r w:rsidRPr="008465AC">
        <w:t>фазовращатели</w:t>
      </w:r>
      <w:proofErr w:type="spellEnd"/>
      <w:r w:rsidRPr="008465AC">
        <w:t xml:space="preserve"> (II–III);</w:t>
      </w:r>
    </w:p>
    <w:p w:rsidR="00895C5C" w:rsidRPr="008465AC" w:rsidRDefault="00895C5C" w:rsidP="00895C5C">
      <w:pPr>
        <w:pStyle w:val="a8"/>
        <w:numPr>
          <w:ilvl w:val="0"/>
          <w:numId w:val="2"/>
        </w:numPr>
        <w:ind w:left="0" w:firstLine="709"/>
      </w:pPr>
      <w:r w:rsidRPr="008465AC">
        <w:t>волноводная фазосдвигающая секция (III–IV);</w:t>
      </w:r>
    </w:p>
    <w:p w:rsidR="00895C5C" w:rsidRPr="008465AC" w:rsidRDefault="00895C5C" w:rsidP="00895C5C">
      <w:pPr>
        <w:pStyle w:val="a8"/>
        <w:numPr>
          <w:ilvl w:val="0"/>
          <w:numId w:val="2"/>
        </w:numPr>
        <w:ind w:left="0" w:firstLine="709"/>
      </w:pPr>
      <w:r w:rsidRPr="008465AC">
        <w:t>щелевой мост № 2 (IV–V).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Принцип работы данного </w:t>
      </w:r>
      <w:proofErr w:type="spellStart"/>
      <w:r w:rsidRPr="008465AC">
        <w:rPr>
          <w:szCs w:val="28"/>
        </w:rPr>
        <w:t>циркулятора</w:t>
      </w:r>
      <w:proofErr w:type="spellEnd"/>
      <w:r w:rsidRPr="008465AC">
        <w:rPr>
          <w:szCs w:val="28"/>
        </w:rPr>
        <w:t xml:space="preserve"> аналогичен рассмотренному выше. Особенностью является наличие фазосдвигающей секции, которая обеспечивает за счет изгиба волноводов дополнительный сдвиг по фазе для волны, распространяющейся в плече 3 на –90° относительно фазы волны в плече 4. С помощью щелевого моста № 2 производится суммирование волн, приходящих из 3 и 4 плеч.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>При питании со стороны плеча 1 энергия поступает в плечо 5. В случае обратного распространения волна из плеча 5 поступает в плечо 2. Таким образом, при использовании данной конструкции передатчик следует подключать к плечу 1, приемник к плечу 2, а антенну к пятому плечу.</w:t>
      </w:r>
    </w:p>
    <w:p w:rsidR="00895C5C" w:rsidRPr="008465AC" w:rsidRDefault="00895C5C" w:rsidP="00895C5C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5737225" cy="28746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5C" w:rsidRPr="008465AC" w:rsidRDefault="00895C5C" w:rsidP="00895C5C">
      <w:pPr>
        <w:pStyle w:val="12"/>
      </w:pPr>
      <w:r w:rsidRPr="008465AC">
        <w:t>Рисунок 2.33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>Если намагничивание осуществлять с помощью электромагнитов, ток в которых можно коммутировать, к плечу 6 целесообразно подключить эквивалент антенны. Тогда для переключения передатчика с антенны на эквивалент достаточно будет изменить направление тока в электромагнитах.</w:t>
      </w:r>
    </w:p>
    <w:p w:rsidR="00895C5C" w:rsidRPr="008465AC" w:rsidRDefault="00895C5C" w:rsidP="00895C5C">
      <w:pPr>
        <w:pStyle w:val="3"/>
      </w:pPr>
      <w:r w:rsidRPr="008465AC">
        <w:t>Вентиль на эффекте смещения поля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>Вентилем называется устройство, избирательно пропускающее волну только в одном направлении. Энергия, распространяющаяся в обратном направлении, поглощается. В реальных вентилях затухание в прямом направлении составляет 0,1–1 дБ, а в обратном 20–30 дБ.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>Принцип построения и функционирования резонансного вентиля был рассмотрен при изучении первого вопроса. Его достоинством является способность пропускать электромагнитные волны достаточно большой мощности, так как в нем удобно отводить тепловую энергию, рассеиваемую в феррите.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К недостаткам следует отнести высокие требования к стабильности параметров магнитной системы, так как в районе резонанса магнитная проницаемость </w:t>
      </w:r>
      <w:r w:rsidRPr="008465AC">
        <w:rPr>
          <w:position w:val="-12"/>
          <w:szCs w:val="28"/>
        </w:rPr>
        <w:object w:dxaOrig="400" w:dyaOrig="499">
          <v:shape id="_x0000_i1122" type="#_x0000_t75" style="width:19.3pt;height:24.95pt" o:ole="">
            <v:imagedata r:id="rId175" o:title=""/>
          </v:shape>
          <o:OLEObject Type="Embed" ProgID="Equation.3" ShapeID="_x0000_i1122" DrawAspect="Content" ObjectID="_1612735500" r:id="rId176"/>
        </w:object>
      </w:r>
      <w:r w:rsidRPr="008465AC">
        <w:rPr>
          <w:szCs w:val="28"/>
        </w:rPr>
        <w:t xml:space="preserve"> меняется резко, а также большие габариты и масса (поскольку требуется большое значение </w:t>
      </w:r>
      <w:r w:rsidRPr="008465AC">
        <w:rPr>
          <w:position w:val="-14"/>
          <w:szCs w:val="28"/>
        </w:rPr>
        <w:object w:dxaOrig="460" w:dyaOrig="440">
          <v:shape id="_x0000_i1123" type="#_x0000_t75" style="width:23.05pt;height:22.1pt" o:ole="">
            <v:imagedata r:id="rId177" o:title=""/>
          </v:shape>
          <o:OLEObject Type="Embed" ProgID="Equation.3" ShapeID="_x0000_i1123" DrawAspect="Content" ObjectID="_1612735501" r:id="rId178"/>
        </w:object>
      </w:r>
      <w:r w:rsidRPr="008465AC">
        <w:rPr>
          <w:szCs w:val="28"/>
        </w:rPr>
        <w:t>).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>В вентиле на эффекте смещения поля (рис. 2.34), параллельно узкой стенке, на диэлектрической пластине устанавливается брусок феррита, на поверхность которого нанесен слой поглотителя (графит).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На волновод надевается постоянный магнит, создающий напряженность поля, соответствующую эффекту смещения. Для волны с правым вращением вектора </w:t>
      </w:r>
      <w:r w:rsidRPr="008465AC">
        <w:rPr>
          <w:position w:val="-4"/>
          <w:szCs w:val="28"/>
        </w:rPr>
        <w:object w:dxaOrig="360" w:dyaOrig="380">
          <v:shape id="_x0000_i1124" type="#_x0000_t75" style="width:18.35pt;height:18.8pt" o:ole="">
            <v:imagedata r:id="rId179" o:title=""/>
          </v:shape>
          <o:OLEObject Type="Embed" ProgID="Equation.3" ShapeID="_x0000_i1124" DrawAspect="Content" ObjectID="_1612735502" r:id="rId180"/>
        </w:object>
      </w:r>
      <w:r w:rsidRPr="008465AC">
        <w:rPr>
          <w:szCs w:val="28"/>
        </w:rPr>
        <w:t xml:space="preserve"> наблюдается эффект смещения поля, т. е. волна выталкивается из феррита и распространяется вне его (</w:t>
      </w:r>
      <w:r w:rsidRPr="008465AC">
        <w:rPr>
          <w:position w:val="-4"/>
          <w:szCs w:val="28"/>
        </w:rPr>
        <w:object w:dxaOrig="499" w:dyaOrig="420">
          <v:shape id="_x0000_i1125" type="#_x0000_t75" style="width:24.95pt;height:21.2pt" o:ole="">
            <v:imagedata r:id="rId181" o:title=""/>
          </v:shape>
          <o:OLEObject Type="Embed" ProgID="Equation.3" ShapeID="_x0000_i1125" DrawAspect="Content" ObjectID="_1612735503" r:id="rId182"/>
        </w:object>
      </w:r>
      <w:r w:rsidRPr="008465AC">
        <w:rPr>
          <w:szCs w:val="28"/>
        </w:rPr>
        <w:t xml:space="preserve">), а для волны, распространяющейся </w:t>
      </w:r>
      <w:r w:rsidRPr="008465AC">
        <w:rPr>
          <w:szCs w:val="28"/>
        </w:rPr>
        <w:lastRenderedPageBreak/>
        <w:t xml:space="preserve">в обратном направлении, вектор вращается против часовой стрелки в районе феррита. Эта волна втягивается в него, как в диэлектрик, с большим значением </w:t>
      </w:r>
      <w:r w:rsidRPr="008465AC">
        <w:rPr>
          <w:position w:val="-18"/>
          <w:szCs w:val="28"/>
        </w:rPr>
        <w:object w:dxaOrig="440" w:dyaOrig="480">
          <v:shape id="_x0000_i1126" type="#_x0000_t75" style="width:22.1pt;height:24pt" o:ole="">
            <v:imagedata r:id="rId183" o:title=""/>
          </v:shape>
          <o:OLEObject Type="Embed" ProgID="Equation.3" ShapeID="_x0000_i1126" DrawAspect="Content" ObjectID="_1612735504" r:id="rId184"/>
        </w:object>
      </w:r>
      <w:r w:rsidRPr="008465AC">
        <w:rPr>
          <w:szCs w:val="28"/>
        </w:rPr>
        <w:t xml:space="preserve">. Максимум напряженности электрического поля волны </w:t>
      </w:r>
      <w:r w:rsidRPr="008465AC">
        <w:rPr>
          <w:b/>
          <w:i/>
          <w:szCs w:val="28"/>
        </w:rPr>
        <w:t>Н</w:t>
      </w:r>
      <w:r w:rsidRPr="008465AC">
        <w:rPr>
          <w:b/>
          <w:i/>
          <w:szCs w:val="28"/>
          <w:vertAlign w:val="subscript"/>
        </w:rPr>
        <w:t>10</w:t>
      </w:r>
      <w:r w:rsidRPr="008465AC">
        <w:rPr>
          <w:szCs w:val="28"/>
        </w:rPr>
        <w:t xml:space="preserve"> смещается к ферриту, на поверхность которого нанесен поглощающий слой. В результате энергия волны преобразуется в тепловую.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>Недостатком вентиля на эффекте смещения поля является малая рассеиваемая мощность, что обусловлено трудностью отвода тепла от поглотителя.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>К достоинствам данного вентиля следует отнести малые габариты, поскольку для его создания требуется меньшая напряженность поля намагничивания по сравнению с резонансным вентилем.</w:t>
      </w:r>
    </w:p>
    <w:p w:rsidR="00895C5C" w:rsidRPr="008465AC" w:rsidRDefault="00895C5C" w:rsidP="00895C5C">
      <w:pPr>
        <w:pStyle w:val="12"/>
      </w:pPr>
      <w:r w:rsidRPr="008465AC">
        <w:rPr>
          <w:noProof/>
        </w:rPr>
        <w:drawing>
          <wp:inline distT="0" distB="0" distL="0" distR="0">
            <wp:extent cx="2587625" cy="1942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5C" w:rsidRPr="008465AC" w:rsidRDefault="00895C5C" w:rsidP="00895C5C">
      <w:pPr>
        <w:pStyle w:val="12"/>
      </w:pPr>
      <w:r w:rsidRPr="008465AC">
        <w:t>Рисунок 2.34</w:t>
      </w:r>
    </w:p>
    <w:p w:rsidR="00895C5C" w:rsidRPr="008465AC" w:rsidRDefault="00895C5C" w:rsidP="00895C5C">
      <w:pPr>
        <w:pStyle w:val="3"/>
      </w:pPr>
      <w:r w:rsidRPr="008465AC">
        <w:t>Конструкции полосковых элементов СВЧ с ферритами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>В полосковом исполнении также используется вентиль на эффекте смещения поля (рис. 2.35). Он представляет собой отрезок полоскового волновода с увеличенной шириной заряженного проводника. В области расширения помещается ферритовая пластинка между заряженным и заземленным проводниками (поперечно-намагниченная).</w:t>
      </w:r>
    </w:p>
    <w:p w:rsidR="00895C5C" w:rsidRPr="008465AC" w:rsidRDefault="00895C5C" w:rsidP="00895C5C">
      <w:pPr>
        <w:pStyle w:val="a5"/>
      </w:pPr>
      <w:r w:rsidRPr="008465AC">
        <w:rPr>
          <w:noProof/>
        </w:rPr>
        <w:drawing>
          <wp:inline distT="0" distB="0" distL="0" distR="0">
            <wp:extent cx="2587625" cy="1732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5C" w:rsidRPr="008465AC" w:rsidRDefault="00895C5C" w:rsidP="00895C5C">
      <w:pPr>
        <w:pStyle w:val="12"/>
      </w:pPr>
      <w:r w:rsidRPr="008465AC">
        <w:t>Рисунок 2.35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При прохождении прямой волны распределение поля таково, что его максимум оказывается смещенным к одному из краев полоски, а при прохождении обратной волны он смещается к другому краю. Если у этого края </w:t>
      </w:r>
      <w:r w:rsidRPr="008465AC">
        <w:rPr>
          <w:szCs w:val="28"/>
        </w:rPr>
        <w:lastRenderedPageBreak/>
        <w:t>помещен поглотитель, то в нем наведутся токи СВЧ и энергия поля преобразуется в тепловую. Таким образом, обеспечивается односторонняя проводимость полоскового вентиля.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В малогабаритной и маломощной аппаратуре вместо волноводных применяются </w:t>
      </w:r>
      <w:proofErr w:type="spellStart"/>
      <w:r w:rsidRPr="008465AC">
        <w:rPr>
          <w:szCs w:val="28"/>
        </w:rPr>
        <w:t>циркуляторы</w:t>
      </w:r>
      <w:proofErr w:type="spellEnd"/>
      <w:r w:rsidRPr="008465AC">
        <w:rPr>
          <w:szCs w:val="28"/>
        </w:rPr>
        <w:t xml:space="preserve"> в полосковом исполнении, например Y-</w:t>
      </w:r>
      <w:proofErr w:type="spellStart"/>
      <w:r w:rsidRPr="008465AC">
        <w:rPr>
          <w:szCs w:val="28"/>
        </w:rPr>
        <w:t>циркулятор</w:t>
      </w:r>
      <w:proofErr w:type="spellEnd"/>
      <w:r w:rsidRPr="008465AC">
        <w:rPr>
          <w:szCs w:val="28"/>
        </w:rPr>
        <w:t xml:space="preserve"> рис. 2.36.</w:t>
      </w:r>
    </w:p>
    <w:p w:rsidR="00895C5C" w:rsidRPr="008465AC" w:rsidRDefault="00895C5C" w:rsidP="00895C5C">
      <w:pPr>
        <w:pStyle w:val="a5"/>
      </w:pPr>
      <w:r w:rsidRPr="008465AC">
        <w:rPr>
          <w:noProof/>
        </w:rPr>
        <w:drawing>
          <wp:inline distT="0" distB="0" distL="0" distR="0">
            <wp:extent cx="2205355" cy="204406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5C" w:rsidRPr="008465AC" w:rsidRDefault="00895C5C" w:rsidP="00895C5C">
      <w:pPr>
        <w:pStyle w:val="12"/>
      </w:pPr>
      <w:r w:rsidRPr="008465AC">
        <w:t>Рисунок 2.36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>В центре разветвления несимметричного полоскового волновода помещен намагниченный феррит.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 xml:space="preserve">При питании со стороны плеча 1, если отсутствует поле намагничивания, энергия распределяется поровну между плечами 2 и 3. При наличии поля намагничивания </w:t>
      </w:r>
      <w:r w:rsidRPr="008465AC">
        <w:rPr>
          <w:position w:val="-18"/>
          <w:szCs w:val="28"/>
        </w:rPr>
        <w:object w:dxaOrig="1440" w:dyaOrig="460">
          <v:shape id="_x0000_i1130" type="#_x0000_t75" style="width:1in;height:23.05pt" o:ole="">
            <v:imagedata r:id="rId188" o:title=""/>
          </v:shape>
          <o:OLEObject Type="Embed" ProgID="Equation.3" ShapeID="_x0000_i1130" DrawAspect="Content" ObjectID="_1612735505" r:id="rId189"/>
        </w:object>
      </w:r>
      <w:r w:rsidRPr="008465AC">
        <w:rPr>
          <w:szCs w:val="28"/>
        </w:rPr>
        <w:t xml:space="preserve"> в феррите наблюдается эффект смещения поля вправо от направления распространения, в результате чего волна ответвляется во второе плечо и не попадает в третье. Аналогично в случае питания со стороны второго плеча энергия направляется в плечо 3 и т.д.</w:t>
      </w:r>
    </w:p>
    <w:p w:rsidR="00895C5C" w:rsidRPr="008465AC" w:rsidRDefault="00895C5C" w:rsidP="00895C5C">
      <w:pPr>
        <w:pStyle w:val="a3"/>
        <w:rPr>
          <w:szCs w:val="28"/>
        </w:rPr>
      </w:pPr>
      <w:r w:rsidRPr="008465AC">
        <w:rPr>
          <w:szCs w:val="28"/>
        </w:rPr>
        <w:t>Циркуляция волн происходит в последовательности 1–2–3–1.</w:t>
      </w:r>
    </w:p>
    <w:p w:rsidR="00895C5C" w:rsidRPr="00895C5C" w:rsidRDefault="00895C5C">
      <w:pPr>
        <w:rPr>
          <w:sz w:val="36"/>
          <w:szCs w:val="36"/>
          <w:lang w:val="x-none"/>
        </w:rPr>
      </w:pPr>
      <w:bookmarkStart w:id="0" w:name="_GoBack"/>
      <w:bookmarkEnd w:id="0"/>
    </w:p>
    <w:sectPr w:rsidR="00895C5C" w:rsidRPr="00895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75D2E"/>
    <w:multiLevelType w:val="hybridMultilevel"/>
    <w:tmpl w:val="1212B96C"/>
    <w:lvl w:ilvl="0" w:tplc="0A687D2A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5B19F7"/>
    <w:multiLevelType w:val="multilevel"/>
    <w:tmpl w:val="8A1E38BA"/>
    <w:lvl w:ilvl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5C"/>
    <w:rsid w:val="00297ACC"/>
    <w:rsid w:val="0089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DF16"/>
  <w15:chartTrackingRefBased/>
  <w15:docId w15:val="{C8E65122-EEF7-4A4B-B08C-1D942CF1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95C5C"/>
    <w:pPr>
      <w:pageBreakBefore/>
      <w:numPr>
        <w:numId w:val="1"/>
      </w:numPr>
      <w:spacing w:after="360"/>
      <w:jc w:val="center"/>
      <w:outlineLvl w:val="0"/>
    </w:pPr>
    <w:rPr>
      <w:rFonts w:eastAsia="Calibri"/>
      <w:b/>
      <w:caps/>
      <w:sz w:val="32"/>
      <w:szCs w:val="32"/>
      <w:lang w:val="x-none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95C5C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360" w:after="240"/>
      <w:textAlignment w:val="baseline"/>
      <w:outlineLvl w:val="1"/>
    </w:pPr>
    <w:rPr>
      <w:b/>
      <w:caps/>
      <w:kern w:val="28"/>
      <w:sz w:val="32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95C5C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240"/>
      <w:textAlignment w:val="baseline"/>
      <w:outlineLvl w:val="2"/>
    </w:pPr>
    <w:rPr>
      <w:b/>
      <w:kern w:val="28"/>
      <w:sz w:val="32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895C5C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3"/>
    </w:pPr>
    <w:rPr>
      <w:b/>
      <w:kern w:val="28"/>
      <w:sz w:val="32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95C5C"/>
    <w:rPr>
      <w:rFonts w:ascii="Times New Roman" w:eastAsia="Calibri" w:hAnsi="Times New Roman" w:cs="Times New Roman"/>
      <w:b/>
      <w:caps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895C5C"/>
    <w:rPr>
      <w:rFonts w:ascii="Times New Roman" w:eastAsia="Times New Roman" w:hAnsi="Times New Roman" w:cs="Times New Roman"/>
      <w:b/>
      <w:caps/>
      <w:kern w:val="28"/>
      <w:sz w:val="32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895C5C"/>
    <w:rPr>
      <w:rFonts w:ascii="Times New Roman" w:eastAsia="Times New Roman" w:hAnsi="Times New Roman" w:cs="Times New Roman"/>
      <w:b/>
      <w:kern w:val="28"/>
      <w:sz w:val="32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895C5C"/>
    <w:rPr>
      <w:rFonts w:ascii="Times New Roman" w:eastAsia="Times New Roman" w:hAnsi="Times New Roman" w:cs="Times New Roman"/>
      <w:b/>
      <w:kern w:val="28"/>
      <w:sz w:val="32"/>
      <w:szCs w:val="20"/>
      <w:lang w:val="x-none" w:eastAsia="x-none"/>
    </w:rPr>
  </w:style>
  <w:style w:type="paragraph" w:styleId="a3">
    <w:name w:val="Plain Text"/>
    <w:basedOn w:val="a"/>
    <w:link w:val="a4"/>
    <w:rsid w:val="00895C5C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kern w:val="28"/>
      <w:sz w:val="28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895C5C"/>
    <w:rPr>
      <w:rFonts w:ascii="Times New Roman" w:eastAsia="Times New Roman" w:hAnsi="Times New Roman" w:cs="Times New Roman"/>
      <w:kern w:val="28"/>
      <w:sz w:val="28"/>
      <w:szCs w:val="20"/>
      <w:lang w:val="x-none" w:eastAsia="x-none"/>
    </w:rPr>
  </w:style>
  <w:style w:type="paragraph" w:customStyle="1" w:styleId="a5">
    <w:name w:val="Рисунок"/>
    <w:next w:val="12"/>
    <w:qFormat/>
    <w:rsid w:val="00895C5C"/>
    <w:pPr>
      <w:keepNext/>
      <w:spacing w:before="200" w:after="200" w:line="240" w:lineRule="auto"/>
      <w:jc w:val="center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customStyle="1" w:styleId="12">
    <w:name w:val="Подрисуночная подпись 1"/>
    <w:next w:val="a"/>
    <w:qFormat/>
    <w:rsid w:val="00895C5C"/>
    <w:pPr>
      <w:spacing w:before="200" w:after="200" w:line="240" w:lineRule="auto"/>
      <w:jc w:val="center"/>
    </w:pPr>
    <w:rPr>
      <w:rFonts w:ascii="Times New Roman" w:eastAsia="Times New Roman" w:hAnsi="Times New Roman" w:cs="Times New Roman"/>
      <w:kern w:val="28"/>
      <w:sz w:val="24"/>
      <w:szCs w:val="20"/>
      <w:lang w:eastAsia="ru-RU"/>
    </w:rPr>
  </w:style>
  <w:style w:type="paragraph" w:customStyle="1" w:styleId="a6">
    <w:name w:val="Формула"/>
    <w:next w:val="a"/>
    <w:qFormat/>
    <w:rsid w:val="00895C5C"/>
    <w:pPr>
      <w:tabs>
        <w:tab w:val="center" w:pos="4820"/>
        <w:tab w:val="right" w:pos="9354"/>
      </w:tabs>
      <w:spacing w:before="120" w:after="12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7">
    <w:name w:val="Подформульная подпись"/>
    <w:basedOn w:val="a3"/>
    <w:qFormat/>
    <w:rsid w:val="00895C5C"/>
    <w:pPr>
      <w:shd w:val="clear" w:color="auto" w:fill="FFFFFF"/>
      <w:ind w:firstLine="0"/>
    </w:pPr>
    <w:rPr>
      <w:color w:val="000000"/>
      <w:szCs w:val="28"/>
    </w:rPr>
  </w:style>
  <w:style w:type="paragraph" w:customStyle="1" w:styleId="21">
    <w:name w:val="Подрисуночная подпись 2"/>
    <w:basedOn w:val="12"/>
    <w:next w:val="a3"/>
    <w:qFormat/>
    <w:rsid w:val="00895C5C"/>
    <w:pPr>
      <w:tabs>
        <w:tab w:val="center" w:pos="5103"/>
      </w:tabs>
    </w:pPr>
  </w:style>
  <w:style w:type="paragraph" w:customStyle="1" w:styleId="a8">
    <w:name w:val="_Список"/>
    <w:qFormat/>
    <w:rsid w:val="00895C5C"/>
    <w:pPr>
      <w:numPr>
        <w:numId w:val="4"/>
      </w:numPr>
      <w:tabs>
        <w:tab w:val="left" w:pos="993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customStyle="1" w:styleId="1">
    <w:name w:val="Текст теблицы 1"/>
    <w:basedOn w:val="a"/>
    <w:rsid w:val="00895C5C"/>
    <w:pPr>
      <w:numPr>
        <w:numId w:val="2"/>
      </w:numPr>
      <w:ind w:left="0" w:firstLine="0"/>
      <w:jc w:val="center"/>
    </w:pPr>
    <w:rPr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81.bin"/><Relationship Id="rId175" Type="http://schemas.openxmlformats.org/officeDocument/2006/relationships/image" Target="media/image83.wmf"/><Relationship Id="rId170" Type="http://schemas.openxmlformats.org/officeDocument/2006/relationships/oleObject" Target="embeddings/oleObject87.bin"/><Relationship Id="rId191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4.bin"/><Relationship Id="rId144" Type="http://schemas.openxmlformats.org/officeDocument/2006/relationships/image" Target="media/image67.wmf"/><Relationship Id="rId149" Type="http://schemas.openxmlformats.org/officeDocument/2006/relationships/oleObject" Target="embeddings/oleObject76.bin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65" Type="http://schemas.openxmlformats.org/officeDocument/2006/relationships/image" Target="media/image77.wmf"/><Relationship Id="rId181" Type="http://schemas.openxmlformats.org/officeDocument/2006/relationships/image" Target="media/image86.wmf"/><Relationship Id="rId186" Type="http://schemas.openxmlformats.org/officeDocument/2006/relationships/image" Target="media/image89.png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43" Type="http://schemas.openxmlformats.org/officeDocument/2006/relationships/image" Target="media/image19.png"/><Relationship Id="rId48" Type="http://schemas.openxmlformats.org/officeDocument/2006/relationships/oleObject" Target="embeddings/oleObject23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3.wmf"/><Relationship Id="rId118" Type="http://schemas.openxmlformats.org/officeDocument/2006/relationships/image" Target="media/image55.wmf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55" Type="http://schemas.openxmlformats.org/officeDocument/2006/relationships/oleObject" Target="embeddings/oleObject79.bin"/><Relationship Id="rId171" Type="http://schemas.openxmlformats.org/officeDocument/2006/relationships/image" Target="media/image80.wmf"/><Relationship Id="rId176" Type="http://schemas.openxmlformats.org/officeDocument/2006/relationships/oleObject" Target="embeddings/oleObject8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8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6.bin"/><Relationship Id="rId70" Type="http://schemas.openxmlformats.org/officeDocument/2006/relationships/image" Target="media/image32.wmf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2.bin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oleObject" Target="embeddings/oleObject85.bin"/><Relationship Id="rId182" Type="http://schemas.openxmlformats.org/officeDocument/2006/relationships/oleObject" Target="embeddings/oleObject92.bin"/><Relationship Id="rId187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3.wmf"/><Relationship Id="rId177" Type="http://schemas.openxmlformats.org/officeDocument/2006/relationships/image" Target="media/image84.wmf"/><Relationship Id="rId172" Type="http://schemas.openxmlformats.org/officeDocument/2006/relationships/oleObject" Target="embeddings/oleObject88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5.png"/><Relationship Id="rId146" Type="http://schemas.openxmlformats.org/officeDocument/2006/relationships/image" Target="media/image68.png"/><Relationship Id="rId167" Type="http://schemas.openxmlformats.org/officeDocument/2006/relationships/image" Target="media/image78.wmf"/><Relationship Id="rId188" Type="http://schemas.openxmlformats.org/officeDocument/2006/relationships/image" Target="media/image91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6.png"/><Relationship Id="rId183" Type="http://schemas.openxmlformats.org/officeDocument/2006/relationships/image" Target="media/image8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6.png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image" Target="media/image62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71.wmf"/><Relationship Id="rId173" Type="http://schemas.openxmlformats.org/officeDocument/2006/relationships/image" Target="media/image81.png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image" Target="media/image59.png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3.png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4.wmf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82.png"/><Relationship Id="rId179" Type="http://schemas.openxmlformats.org/officeDocument/2006/relationships/image" Target="media/image85.wmf"/><Relationship Id="rId190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4.bin"/><Relationship Id="rId169" Type="http://schemas.openxmlformats.org/officeDocument/2006/relationships/image" Target="media/image79.wmf"/><Relationship Id="rId185" Type="http://schemas.openxmlformats.org/officeDocument/2006/relationships/image" Target="media/image8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3091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2019-02-26T22:01:00Z</dcterms:created>
  <dcterms:modified xsi:type="dcterms:W3CDTF">2019-02-26T22:06:00Z</dcterms:modified>
</cp:coreProperties>
</file>