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6B" w:rsidRPr="00286A6B" w:rsidRDefault="00286A6B" w:rsidP="00CD6B3A">
      <w:pPr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:rsidR="00286A6B" w:rsidRDefault="00286A6B" w:rsidP="00CD6B3A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РОССИЙСКОЙ ФЕДЕРАЦИИ</w:t>
      </w:r>
    </w:p>
    <w:p w:rsidR="00286A6B" w:rsidRDefault="00286A6B" w:rsidP="00CD6B3A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Филиал</w:t>
      </w:r>
      <w:r w:rsidR="00522B7B">
        <w:rPr>
          <w:rFonts w:ascii="Times New Roman" w:hAnsi="Times New Roman"/>
          <w:sz w:val="28"/>
          <w:szCs w:val="28"/>
        </w:rPr>
        <w:t xml:space="preserve"> ФГБОУ В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286A6B">
        <w:rPr>
          <w:rFonts w:ascii="Times New Roman" w:hAnsi="Times New Roman"/>
          <w:sz w:val="28"/>
          <w:szCs w:val="28"/>
        </w:rPr>
        <w:br/>
      </w:r>
      <w:r w:rsidRPr="00286A6B">
        <w:rPr>
          <w:rFonts w:ascii="Times New Roman" w:hAnsi="Times New Roman"/>
          <w:caps/>
          <w:sz w:val="28"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 w:val="28"/>
          <w:szCs w:val="28"/>
        </w:rPr>
        <w:br/>
        <w:t>в городе Смоленске</w:t>
      </w:r>
    </w:p>
    <w:p w:rsidR="00286A6B" w:rsidRDefault="00286A6B" w:rsidP="00CD6B3A">
      <w:pPr>
        <w:spacing w:befor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Pr="00286A6B">
        <w:rPr>
          <w:rFonts w:ascii="Times New Roman" w:hAnsi="Times New Roman"/>
          <w:sz w:val="28"/>
          <w:szCs w:val="28"/>
        </w:rPr>
        <w:t xml:space="preserve"> электроники и микропроцессорной техники</w:t>
      </w:r>
    </w:p>
    <w:p w:rsidR="00D51A3D" w:rsidRDefault="008A718A" w:rsidP="00CD6B3A">
      <w:pPr>
        <w:spacing w:before="2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ЭЛЕКТРОННЫЕ ПРОМЫШЛЕННЫЕ УСТРОЙСТВА</w:t>
      </w:r>
    </w:p>
    <w:p w:rsidR="00286A6B" w:rsidRPr="00522B7B" w:rsidRDefault="00286A6B" w:rsidP="00CD6B3A">
      <w:pPr>
        <w:spacing w:before="480"/>
        <w:jc w:val="center"/>
        <w:rPr>
          <w:rFonts w:ascii="Times New Roman" w:hAnsi="Times New Roman"/>
          <w:b/>
          <w:sz w:val="28"/>
          <w:szCs w:val="28"/>
        </w:rPr>
      </w:pPr>
      <w:r w:rsidRPr="00286A6B">
        <w:rPr>
          <w:rFonts w:ascii="Times New Roman" w:hAnsi="Times New Roman"/>
          <w:b/>
          <w:sz w:val="28"/>
          <w:szCs w:val="28"/>
        </w:rPr>
        <w:t xml:space="preserve">Отчет по </w:t>
      </w:r>
      <w:r w:rsidR="00AC756E"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580880">
        <w:rPr>
          <w:rFonts w:ascii="Times New Roman" w:hAnsi="Times New Roman"/>
          <w:b/>
          <w:sz w:val="28"/>
          <w:szCs w:val="28"/>
        </w:rPr>
        <w:t>2</w:t>
      </w:r>
    </w:p>
    <w:p w:rsidR="00286A6B" w:rsidRDefault="00286A6B" w:rsidP="00CD6B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A718A">
        <w:rPr>
          <w:rFonts w:ascii="Times New Roman" w:hAnsi="Times New Roman"/>
          <w:sz w:val="28"/>
          <w:szCs w:val="28"/>
        </w:rPr>
        <w:t xml:space="preserve">Синтез комбинационных </w:t>
      </w:r>
      <w:r w:rsidR="00580880">
        <w:rPr>
          <w:rFonts w:ascii="Times New Roman" w:hAnsi="Times New Roman"/>
          <w:sz w:val="28"/>
          <w:szCs w:val="28"/>
        </w:rPr>
        <w:t xml:space="preserve">логических </w:t>
      </w:r>
      <w:r w:rsidR="008A718A">
        <w:rPr>
          <w:rFonts w:ascii="Times New Roman" w:hAnsi="Times New Roman"/>
          <w:sz w:val="28"/>
          <w:szCs w:val="28"/>
        </w:rPr>
        <w:t xml:space="preserve">устройств на </w:t>
      </w:r>
      <w:r w:rsidR="00580880">
        <w:rPr>
          <w:rFonts w:ascii="Times New Roman" w:hAnsi="Times New Roman"/>
          <w:sz w:val="28"/>
          <w:szCs w:val="28"/>
        </w:rPr>
        <w:t>мультиплексорах</w:t>
      </w:r>
      <w:r>
        <w:rPr>
          <w:rFonts w:ascii="Times New Roman" w:hAnsi="Times New Roman"/>
          <w:sz w:val="28"/>
          <w:szCs w:val="28"/>
        </w:rPr>
        <w:t>»</w:t>
      </w:r>
    </w:p>
    <w:p w:rsidR="00CD6B3A" w:rsidRDefault="00CD6B3A" w:rsidP="00CD6B3A">
      <w:pPr>
        <w:spacing w:before="1920"/>
        <w:ind w:left="4395"/>
        <w:jc w:val="right"/>
        <w:rPr>
          <w:rFonts w:ascii="Times New Roman" w:hAnsi="Times New Roman"/>
          <w:sz w:val="28"/>
          <w:szCs w:val="28"/>
        </w:rPr>
      </w:pPr>
    </w:p>
    <w:p w:rsidR="00552760" w:rsidRDefault="00C91CC9" w:rsidP="004806F9">
      <w:pPr>
        <w:spacing w:before="1920"/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ПЭ-16</w:t>
      </w:r>
    </w:p>
    <w:p w:rsidR="00522B7B" w:rsidRPr="00522B7B" w:rsidRDefault="00552760" w:rsidP="004806F9">
      <w:pPr>
        <w:ind w:left="439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641300">
        <w:rPr>
          <w:rFonts w:ascii="Times New Roman" w:hAnsi="Times New Roman"/>
          <w:sz w:val="28"/>
          <w:szCs w:val="28"/>
        </w:rPr>
        <w:t>Подмастерьев А.О</w:t>
      </w:r>
      <w:r w:rsidR="00B75EA0">
        <w:rPr>
          <w:rFonts w:ascii="Times New Roman" w:hAnsi="Times New Roman"/>
          <w:sz w:val="28"/>
          <w:szCs w:val="28"/>
        </w:rPr>
        <w:t>.</w:t>
      </w:r>
    </w:p>
    <w:p w:rsidR="00286A6B" w:rsidRPr="00213B80" w:rsidRDefault="007C517D" w:rsidP="004806F9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="00522B7B">
        <w:rPr>
          <w:rFonts w:ascii="Times New Roman" w:hAnsi="Times New Roman"/>
          <w:sz w:val="28"/>
          <w:szCs w:val="28"/>
        </w:rPr>
        <w:t>: №</w:t>
      </w:r>
      <w:r w:rsidR="00B75EA0">
        <w:rPr>
          <w:rFonts w:ascii="Times New Roman" w:hAnsi="Times New Roman"/>
          <w:sz w:val="28"/>
          <w:szCs w:val="28"/>
        </w:rPr>
        <w:t>1</w:t>
      </w:r>
      <w:r w:rsidR="00641300">
        <w:rPr>
          <w:rFonts w:ascii="Times New Roman" w:hAnsi="Times New Roman"/>
          <w:sz w:val="28"/>
          <w:szCs w:val="28"/>
        </w:rPr>
        <w:t>4</w:t>
      </w:r>
    </w:p>
    <w:p w:rsidR="00286A6B" w:rsidRPr="007C517D" w:rsidRDefault="00286A6B" w:rsidP="004806F9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7C517D">
        <w:rPr>
          <w:rFonts w:ascii="Times New Roman" w:hAnsi="Times New Roman"/>
          <w:sz w:val="28"/>
          <w:szCs w:val="28"/>
        </w:rPr>
        <w:t xml:space="preserve"> ст</w:t>
      </w:r>
      <w:r w:rsidR="007C517D" w:rsidRPr="007C517D">
        <w:rPr>
          <w:rFonts w:ascii="Times New Roman" w:hAnsi="Times New Roman"/>
          <w:sz w:val="28"/>
          <w:szCs w:val="28"/>
        </w:rPr>
        <w:t>.</w:t>
      </w:r>
      <w:r w:rsidR="007C517D">
        <w:rPr>
          <w:rFonts w:ascii="Times New Roman" w:hAnsi="Times New Roman"/>
          <w:sz w:val="28"/>
          <w:szCs w:val="28"/>
        </w:rPr>
        <w:t xml:space="preserve"> пр</w:t>
      </w:r>
      <w:r w:rsidR="00F266E6" w:rsidRPr="00F266E6">
        <w:rPr>
          <w:rFonts w:ascii="Times New Roman" w:hAnsi="Times New Roman"/>
          <w:sz w:val="28"/>
          <w:szCs w:val="28"/>
        </w:rPr>
        <w:t>.</w:t>
      </w:r>
      <w:r w:rsidR="00D51A3D">
        <w:rPr>
          <w:rFonts w:ascii="Times New Roman" w:hAnsi="Times New Roman"/>
          <w:sz w:val="28"/>
          <w:szCs w:val="28"/>
        </w:rPr>
        <w:t xml:space="preserve"> </w:t>
      </w:r>
      <w:r w:rsidR="007C517D">
        <w:rPr>
          <w:rFonts w:ascii="Times New Roman" w:hAnsi="Times New Roman"/>
          <w:sz w:val="28"/>
          <w:szCs w:val="28"/>
        </w:rPr>
        <w:t>Смолин В</w:t>
      </w:r>
      <w:r>
        <w:rPr>
          <w:rFonts w:ascii="Times New Roman" w:hAnsi="Times New Roman"/>
          <w:sz w:val="28"/>
          <w:szCs w:val="28"/>
        </w:rPr>
        <w:t>.</w:t>
      </w:r>
      <w:r w:rsidR="007C517D">
        <w:rPr>
          <w:rFonts w:ascii="Times New Roman" w:hAnsi="Times New Roman"/>
          <w:sz w:val="28"/>
          <w:szCs w:val="28"/>
        </w:rPr>
        <w:t>А</w:t>
      </w:r>
      <w:r w:rsidR="007C517D" w:rsidRPr="007C517D">
        <w:rPr>
          <w:rFonts w:ascii="Times New Roman" w:hAnsi="Times New Roman"/>
          <w:sz w:val="28"/>
          <w:szCs w:val="28"/>
        </w:rPr>
        <w:t>.</w:t>
      </w: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:rsidR="003E39CC" w:rsidRDefault="00CD6B3A" w:rsidP="009B73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Смоленск</w:t>
      </w:r>
      <w:r w:rsidR="00213B80">
        <w:rPr>
          <w:rFonts w:ascii="Times New Roman" w:hAnsi="Times New Roman"/>
          <w:sz w:val="28"/>
          <w:szCs w:val="28"/>
        </w:rPr>
        <w:t xml:space="preserve"> 2018</w:t>
      </w:r>
    </w:p>
    <w:p w:rsidR="00B92463" w:rsidRDefault="00B92463" w:rsidP="009B7376">
      <w:pPr>
        <w:jc w:val="center"/>
        <w:rPr>
          <w:rFonts w:ascii="Times New Roman" w:hAnsi="Times New Roman"/>
          <w:sz w:val="28"/>
          <w:szCs w:val="28"/>
        </w:rPr>
      </w:pPr>
    </w:p>
    <w:p w:rsidR="00264DEF" w:rsidRDefault="00264DEF" w:rsidP="009B7376">
      <w:pPr>
        <w:jc w:val="center"/>
        <w:rPr>
          <w:rFonts w:ascii="Times New Roman" w:hAnsi="Times New Roman"/>
          <w:sz w:val="28"/>
          <w:szCs w:val="28"/>
        </w:rPr>
      </w:pPr>
    </w:p>
    <w:p w:rsidR="00264DEF" w:rsidRDefault="00264DEF" w:rsidP="004A61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A6197" w:rsidRPr="004A6197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4A6197">
        <w:rPr>
          <w:rFonts w:ascii="Times New Roman" w:hAnsi="Times New Roman"/>
          <w:sz w:val="28"/>
          <w:szCs w:val="28"/>
        </w:rPr>
        <w:t xml:space="preserve">: </w:t>
      </w:r>
      <w:r w:rsidR="00D126B4" w:rsidRPr="00D126B4">
        <w:rPr>
          <w:rFonts w:ascii="Times New Roman" w:hAnsi="Times New Roman"/>
          <w:sz w:val="28"/>
          <w:szCs w:val="28"/>
        </w:rPr>
        <w:t>ознакомление с основными методами синтеза и минимизации комбинационных логических устройств на базе мультиплексоров; освоение методики тестирования комбинационных логических устройств на мультиплексорах.</w:t>
      </w:r>
    </w:p>
    <w:p w:rsidR="000771DF" w:rsidRDefault="00E234D6" w:rsidP="00ED7C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4D6">
        <w:rPr>
          <w:rFonts w:ascii="Times New Roman" w:hAnsi="Times New Roman"/>
          <w:b/>
          <w:sz w:val="28"/>
          <w:szCs w:val="28"/>
        </w:rPr>
        <w:t>Рабочее задание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="00ED7C1A" w:rsidRPr="00ED7C1A">
        <w:rPr>
          <w:rFonts w:ascii="Times New Roman" w:hAnsi="Times New Roman"/>
          <w:sz w:val="28"/>
          <w:szCs w:val="28"/>
        </w:rPr>
        <w:t xml:space="preserve">1. С помощью схемного редактора программы </w:t>
      </w:r>
      <w:proofErr w:type="spellStart"/>
      <w:r w:rsidR="00ED7C1A" w:rsidRPr="00ED7C1A">
        <w:rPr>
          <w:rFonts w:ascii="Times New Roman" w:hAnsi="Times New Roman"/>
          <w:sz w:val="28"/>
          <w:szCs w:val="28"/>
        </w:rPr>
        <w:t>Micro-cap</w:t>
      </w:r>
      <w:proofErr w:type="spellEnd"/>
      <w:r w:rsidR="00ED7C1A" w:rsidRPr="00ED7C1A">
        <w:rPr>
          <w:rFonts w:ascii="Times New Roman" w:hAnsi="Times New Roman"/>
          <w:sz w:val="28"/>
          <w:szCs w:val="28"/>
        </w:rPr>
        <w:t xml:space="preserve"> собрать схему устройства выборки чисел, построенную в соответствии с</w:t>
      </w:r>
      <w:r w:rsidR="00A815E4">
        <w:rPr>
          <w:rFonts w:ascii="Times New Roman" w:hAnsi="Times New Roman"/>
          <w:sz w:val="28"/>
          <w:szCs w:val="28"/>
        </w:rPr>
        <w:t>о следующим заданием: и</w:t>
      </w:r>
      <w:r w:rsidR="001541C2" w:rsidRPr="001541C2">
        <w:rPr>
          <w:rFonts w:ascii="Times New Roman" w:hAnsi="Times New Roman"/>
          <w:sz w:val="28"/>
          <w:szCs w:val="28"/>
        </w:rPr>
        <w:t xml:space="preserve">спользуя модели цифровых мультиплексоров, дешифраторов и логических элементов программы </w:t>
      </w:r>
      <w:proofErr w:type="spellStart"/>
      <w:r w:rsidR="001541C2" w:rsidRPr="001541C2">
        <w:rPr>
          <w:rFonts w:ascii="Times New Roman" w:hAnsi="Times New Roman"/>
          <w:sz w:val="28"/>
          <w:szCs w:val="28"/>
        </w:rPr>
        <w:t>Micro-Cap</w:t>
      </w:r>
      <w:proofErr w:type="spellEnd"/>
      <w:r w:rsidR="001541C2" w:rsidRPr="001541C2">
        <w:rPr>
          <w:rFonts w:ascii="Times New Roman" w:hAnsi="Times New Roman"/>
          <w:sz w:val="28"/>
          <w:szCs w:val="28"/>
        </w:rPr>
        <w:t xml:space="preserve"> разработать принципиальную схему для реализации устройства выборки чисел, соответствующих порядковым номерам букв алфавита (</w:t>
      </w:r>
      <w:r w:rsidR="00FB6FBC">
        <w:rPr>
          <w:rFonts w:ascii="Times New Roman" w:hAnsi="Times New Roman"/>
          <w:sz w:val="28"/>
          <w:szCs w:val="28"/>
        </w:rPr>
        <w:t>таблица 1</w:t>
      </w:r>
      <w:r w:rsidR="001541C2" w:rsidRPr="001541C2">
        <w:rPr>
          <w:rFonts w:ascii="Times New Roman" w:hAnsi="Times New Roman"/>
          <w:sz w:val="28"/>
          <w:szCs w:val="28"/>
        </w:rPr>
        <w:t>), входящих в фамилию, имя, отчество студента (функция принимает значение лог. «1» при комбинации аргументов X</w:t>
      </w:r>
      <w:r w:rsidR="001541C2" w:rsidRPr="00083A02">
        <w:rPr>
          <w:rFonts w:ascii="Times New Roman" w:hAnsi="Times New Roman"/>
          <w:sz w:val="28"/>
          <w:szCs w:val="28"/>
          <w:vertAlign w:val="subscript"/>
        </w:rPr>
        <w:t>5</w:t>
      </w:r>
      <w:r w:rsidR="00083A02">
        <w:rPr>
          <w:rFonts w:ascii="Times New Roman" w:hAnsi="Times New Roman"/>
          <w:sz w:val="28"/>
          <w:szCs w:val="28"/>
        </w:rPr>
        <w:t>,</w:t>
      </w:r>
      <w:r w:rsidR="001541C2" w:rsidRPr="001541C2">
        <w:rPr>
          <w:rFonts w:ascii="Times New Roman" w:hAnsi="Times New Roman"/>
          <w:sz w:val="28"/>
          <w:szCs w:val="28"/>
        </w:rPr>
        <w:t xml:space="preserve"> X</w:t>
      </w:r>
      <w:r w:rsidR="001541C2" w:rsidRPr="00083A02">
        <w:rPr>
          <w:rFonts w:ascii="Times New Roman" w:hAnsi="Times New Roman"/>
          <w:sz w:val="28"/>
          <w:szCs w:val="28"/>
          <w:vertAlign w:val="subscript"/>
        </w:rPr>
        <w:t>4</w:t>
      </w:r>
      <w:r w:rsidR="00083A02">
        <w:rPr>
          <w:rFonts w:ascii="Times New Roman" w:hAnsi="Times New Roman"/>
          <w:sz w:val="28"/>
          <w:szCs w:val="28"/>
        </w:rPr>
        <w:t>,</w:t>
      </w:r>
      <w:r w:rsidR="001541C2" w:rsidRPr="001541C2">
        <w:rPr>
          <w:rFonts w:ascii="Times New Roman" w:hAnsi="Times New Roman"/>
          <w:sz w:val="28"/>
          <w:szCs w:val="28"/>
        </w:rPr>
        <w:t xml:space="preserve"> X</w:t>
      </w:r>
      <w:r w:rsidR="001541C2" w:rsidRPr="00083A02">
        <w:rPr>
          <w:rFonts w:ascii="Times New Roman" w:hAnsi="Times New Roman"/>
          <w:sz w:val="28"/>
          <w:szCs w:val="28"/>
          <w:vertAlign w:val="subscript"/>
        </w:rPr>
        <w:t>3</w:t>
      </w:r>
      <w:r w:rsidR="00083A02">
        <w:rPr>
          <w:rFonts w:ascii="Times New Roman" w:hAnsi="Times New Roman"/>
          <w:sz w:val="28"/>
          <w:szCs w:val="28"/>
        </w:rPr>
        <w:t>,</w:t>
      </w:r>
      <w:r w:rsidR="001541C2" w:rsidRPr="001541C2">
        <w:rPr>
          <w:rFonts w:ascii="Times New Roman" w:hAnsi="Times New Roman"/>
          <w:sz w:val="28"/>
          <w:szCs w:val="28"/>
        </w:rPr>
        <w:t xml:space="preserve"> X</w:t>
      </w:r>
      <w:r w:rsidR="001541C2" w:rsidRPr="00083A02">
        <w:rPr>
          <w:rFonts w:ascii="Times New Roman" w:hAnsi="Times New Roman"/>
          <w:sz w:val="28"/>
          <w:szCs w:val="28"/>
          <w:vertAlign w:val="subscript"/>
        </w:rPr>
        <w:t>2</w:t>
      </w:r>
      <w:r w:rsidR="00083A02">
        <w:rPr>
          <w:rFonts w:ascii="Times New Roman" w:hAnsi="Times New Roman"/>
          <w:sz w:val="28"/>
          <w:szCs w:val="28"/>
        </w:rPr>
        <w:t>,</w:t>
      </w:r>
      <w:r w:rsidR="001541C2" w:rsidRPr="001541C2">
        <w:rPr>
          <w:rFonts w:ascii="Times New Roman" w:hAnsi="Times New Roman"/>
          <w:sz w:val="28"/>
          <w:szCs w:val="28"/>
        </w:rPr>
        <w:t xml:space="preserve"> X</w:t>
      </w:r>
      <w:r w:rsidR="001541C2" w:rsidRPr="00083A02">
        <w:rPr>
          <w:rFonts w:ascii="Times New Roman" w:hAnsi="Times New Roman"/>
          <w:sz w:val="28"/>
          <w:szCs w:val="28"/>
          <w:vertAlign w:val="subscript"/>
        </w:rPr>
        <w:t>1</w:t>
      </w:r>
      <w:r w:rsidR="001541C2" w:rsidRPr="001541C2">
        <w:rPr>
          <w:rFonts w:ascii="Times New Roman" w:hAnsi="Times New Roman"/>
          <w:sz w:val="28"/>
          <w:szCs w:val="28"/>
        </w:rPr>
        <w:t>, кодирующих в двоичном коде номера указанных букв).</w:t>
      </w:r>
      <w:r w:rsidR="003E48F0">
        <w:rPr>
          <w:rFonts w:ascii="Times New Roman" w:hAnsi="Times New Roman"/>
          <w:sz w:val="28"/>
          <w:szCs w:val="28"/>
        </w:rPr>
        <w:t xml:space="preserve"> </w:t>
      </w:r>
      <w:r w:rsidR="00ED7C1A" w:rsidRPr="00ED7C1A">
        <w:rPr>
          <w:rFonts w:ascii="Times New Roman" w:hAnsi="Times New Roman"/>
          <w:sz w:val="28"/>
          <w:szCs w:val="28"/>
        </w:rPr>
        <w:t xml:space="preserve">Ко входам устройства подсоединить генератор цифровых сигналов STIM8, генерирующий нарастающий двоичный код. Задать необходимым образом параметры анализа переходных процессов и, запустив анализ, проверить правильность функционирования синтезированного устройства.  </w:t>
      </w:r>
    </w:p>
    <w:p w:rsidR="00E234D6" w:rsidRDefault="00ED7C1A" w:rsidP="00ED7C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7C1A">
        <w:rPr>
          <w:rFonts w:ascii="Times New Roman" w:hAnsi="Times New Roman"/>
          <w:sz w:val="28"/>
          <w:szCs w:val="28"/>
        </w:rPr>
        <w:t xml:space="preserve">2. С помощью схемного редактора программы </w:t>
      </w:r>
      <w:proofErr w:type="spellStart"/>
      <w:r w:rsidRPr="00ED7C1A">
        <w:rPr>
          <w:rFonts w:ascii="Times New Roman" w:hAnsi="Times New Roman"/>
          <w:sz w:val="28"/>
          <w:szCs w:val="28"/>
        </w:rPr>
        <w:t>Micro-cap</w:t>
      </w:r>
      <w:proofErr w:type="spellEnd"/>
      <w:r w:rsidRPr="00ED7C1A">
        <w:rPr>
          <w:rFonts w:ascii="Times New Roman" w:hAnsi="Times New Roman"/>
          <w:sz w:val="28"/>
          <w:szCs w:val="28"/>
        </w:rPr>
        <w:t xml:space="preserve"> собрать схему генератора импульсной последовательности, разработанную в соответствии с</w:t>
      </w:r>
      <w:r w:rsidR="00005BB9">
        <w:rPr>
          <w:rFonts w:ascii="Times New Roman" w:hAnsi="Times New Roman"/>
          <w:sz w:val="28"/>
          <w:szCs w:val="28"/>
        </w:rPr>
        <w:t>о следующим заданием</w:t>
      </w:r>
      <w:r w:rsidR="008D3861">
        <w:rPr>
          <w:rFonts w:ascii="Times New Roman" w:hAnsi="Times New Roman"/>
          <w:sz w:val="28"/>
          <w:szCs w:val="28"/>
        </w:rPr>
        <w:t>:</w:t>
      </w:r>
      <w:r w:rsidRPr="00ED7C1A">
        <w:rPr>
          <w:rFonts w:ascii="Times New Roman" w:hAnsi="Times New Roman"/>
          <w:sz w:val="28"/>
          <w:szCs w:val="28"/>
        </w:rPr>
        <w:t xml:space="preserve"> </w:t>
      </w:r>
      <w:r w:rsidR="008D3861">
        <w:rPr>
          <w:rFonts w:ascii="Times New Roman" w:hAnsi="Times New Roman"/>
          <w:sz w:val="28"/>
          <w:szCs w:val="28"/>
        </w:rPr>
        <w:t>и</w:t>
      </w:r>
      <w:r w:rsidR="003813F5" w:rsidRPr="003813F5">
        <w:rPr>
          <w:rFonts w:ascii="Times New Roman" w:hAnsi="Times New Roman"/>
          <w:sz w:val="28"/>
          <w:szCs w:val="28"/>
        </w:rPr>
        <w:t xml:space="preserve">спользуя модели цифровых мультиплексоров из 8 в 1, двоичных счетчиков, генератора тактовых импульсов DCLOCK и логических элементов программы </w:t>
      </w:r>
      <w:proofErr w:type="spellStart"/>
      <w:r w:rsidR="003813F5" w:rsidRPr="003813F5">
        <w:rPr>
          <w:rFonts w:ascii="Times New Roman" w:hAnsi="Times New Roman"/>
          <w:sz w:val="28"/>
          <w:szCs w:val="28"/>
        </w:rPr>
        <w:t>Micro-Cap</w:t>
      </w:r>
      <w:proofErr w:type="spellEnd"/>
      <w:r w:rsidR="003813F5" w:rsidRPr="003813F5">
        <w:rPr>
          <w:rFonts w:ascii="Times New Roman" w:hAnsi="Times New Roman"/>
          <w:sz w:val="28"/>
          <w:szCs w:val="28"/>
        </w:rPr>
        <w:t>, разработать принципиальную схему генератора, выдающего периодическую импульсную последовательность, заданную таблицей 2. С помощью карт Карно проверить, не является ли функция, описывающая работу генератора, независимой от одного или нескольких аргументов (разрядов кодовой комбинации), определяющих номер такта.</w:t>
      </w:r>
      <w:r w:rsidR="008D3861">
        <w:rPr>
          <w:rFonts w:ascii="Times New Roman" w:hAnsi="Times New Roman"/>
          <w:sz w:val="28"/>
          <w:szCs w:val="28"/>
        </w:rPr>
        <w:t xml:space="preserve"> </w:t>
      </w:r>
      <w:r w:rsidRPr="00ED7C1A">
        <w:rPr>
          <w:rFonts w:ascii="Times New Roman" w:hAnsi="Times New Roman"/>
          <w:sz w:val="28"/>
          <w:szCs w:val="28"/>
        </w:rPr>
        <w:t>На вход устройства подключить генератор цифровых сигналов DCLOCK. Задать необходимым образом параметры анализа переходных процессов и, запустив анализ, проверить правильность функционирования синтезированного устройства.</w:t>
      </w:r>
    </w:p>
    <w:p w:rsidR="004806F9" w:rsidRPr="004806F9" w:rsidRDefault="00FE17F6" w:rsidP="00197D7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A93842" w:rsidRPr="00997882" w:rsidRDefault="00A93842" w:rsidP="00997882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</w:rPr>
      </w:pPr>
      <w:r w:rsidRPr="00997882">
        <w:rPr>
          <w:rFonts w:ascii="Times New Roman" w:hAnsi="Times New Roman"/>
          <w:b w:val="0"/>
          <w:sz w:val="24"/>
        </w:rPr>
        <w:t xml:space="preserve">Таблица </w:t>
      </w:r>
      <w:r w:rsidRPr="00997882">
        <w:rPr>
          <w:rFonts w:ascii="Times New Roman" w:hAnsi="Times New Roman"/>
          <w:b w:val="0"/>
          <w:sz w:val="24"/>
        </w:rPr>
        <w:fldChar w:fldCharType="begin"/>
      </w:r>
      <w:r w:rsidRPr="00997882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997882">
        <w:rPr>
          <w:rFonts w:ascii="Times New Roman" w:hAnsi="Times New Roman"/>
          <w:b w:val="0"/>
          <w:sz w:val="24"/>
        </w:rPr>
        <w:fldChar w:fldCharType="separate"/>
      </w:r>
      <w:r w:rsidRPr="00997882">
        <w:rPr>
          <w:rFonts w:ascii="Times New Roman" w:hAnsi="Times New Roman"/>
          <w:b w:val="0"/>
          <w:noProof/>
          <w:sz w:val="24"/>
        </w:rPr>
        <w:t>1</w:t>
      </w:r>
      <w:r w:rsidRPr="00997882">
        <w:rPr>
          <w:rFonts w:ascii="Times New Roman" w:hAnsi="Times New Roman"/>
          <w:b w:val="0"/>
          <w:sz w:val="24"/>
        </w:rPr>
        <w:fldChar w:fldCharType="end"/>
      </w:r>
      <w:r w:rsidR="00C878AE">
        <w:rPr>
          <w:rFonts w:ascii="Times New Roman" w:hAnsi="Times New Roman"/>
          <w:b w:val="0"/>
          <w:sz w:val="24"/>
        </w:rPr>
        <w:t xml:space="preserve"> – Кодировка алфавита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627"/>
        <w:gridCol w:w="3619"/>
        <w:gridCol w:w="1050"/>
      </w:tblGrid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517CC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Десятичный номер</w:t>
            </w:r>
          </w:p>
        </w:tc>
        <w:tc>
          <w:tcPr>
            <w:tcW w:w="3619" w:type="dxa"/>
            <w:vAlign w:val="center"/>
          </w:tcPr>
          <w:p w:rsidR="00966DAE" w:rsidRPr="00517CC3" w:rsidRDefault="00517CC3" w:rsidP="00746D8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Двоичный номер </w:t>
            </w:r>
            <w:r w:rsidR="002137E9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="002137E9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 w:rsidR="002137E9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="002137E9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="002137E9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50" w:type="dxa"/>
            <w:vAlign w:val="center"/>
          </w:tcPr>
          <w:p w:rsidR="00966DAE" w:rsidRPr="002137E9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Буква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577935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74172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Й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6C4843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Ъ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0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</w:tr>
      <w:tr w:rsidR="00966DAE" w:rsidTr="00692B02">
        <w:trPr>
          <w:jc w:val="center"/>
        </w:trPr>
        <w:tc>
          <w:tcPr>
            <w:tcW w:w="2627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3619" w:type="dxa"/>
            <w:vAlign w:val="center"/>
          </w:tcPr>
          <w:p w:rsidR="00966DAE" w:rsidRDefault="002137E9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10D3D">
              <w:rPr>
                <w:rFonts w:ascii="Times New Roman" w:hAnsi="Times New Roman"/>
                <w:sz w:val="28"/>
                <w:szCs w:val="28"/>
              </w:rPr>
              <w:t>1</w:t>
            </w:r>
            <w:r w:rsidR="0057793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center"/>
          </w:tcPr>
          <w:p w:rsidR="00966DAE" w:rsidRDefault="00746D8D" w:rsidP="00746D8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</w:tr>
    </w:tbl>
    <w:p w:rsidR="00A93842" w:rsidRDefault="00A93842" w:rsidP="0021319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11190" w:rsidRPr="0021319C" w:rsidRDefault="00211190" w:rsidP="0021319C">
      <w:pPr>
        <w:pStyle w:val="aa"/>
        <w:jc w:val="center"/>
        <w:rPr>
          <w:rFonts w:ascii="Times New Roman" w:hAnsi="Times New Roman"/>
          <w:b w:val="0"/>
          <w:sz w:val="28"/>
        </w:rPr>
      </w:pPr>
    </w:p>
    <w:p w:rsidR="00211190" w:rsidRPr="00CE35E8" w:rsidRDefault="00211190" w:rsidP="00211190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21319C" w:rsidRPr="00CE35E8">
        <w:rPr>
          <w:rFonts w:ascii="Times New Roman" w:hAnsi="Times New Roman"/>
          <w:b w:val="0"/>
          <w:noProof/>
          <w:sz w:val="24"/>
          <w:szCs w:val="24"/>
        </w:rPr>
        <w:t>2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="00C878AE">
        <w:rPr>
          <w:rFonts w:ascii="Times New Roman" w:hAnsi="Times New Roman"/>
          <w:b w:val="0"/>
          <w:sz w:val="24"/>
          <w:szCs w:val="24"/>
        </w:rPr>
        <w:t xml:space="preserve"> </w:t>
      </w:r>
      <w:r w:rsidR="00164402">
        <w:rPr>
          <w:rFonts w:ascii="Times New Roman" w:hAnsi="Times New Roman"/>
          <w:b w:val="0"/>
          <w:sz w:val="24"/>
          <w:szCs w:val="24"/>
        </w:rPr>
        <w:t>–</w:t>
      </w:r>
      <w:r w:rsidR="00C878AE">
        <w:rPr>
          <w:rFonts w:ascii="Times New Roman" w:hAnsi="Times New Roman"/>
          <w:b w:val="0"/>
          <w:sz w:val="24"/>
          <w:szCs w:val="24"/>
        </w:rPr>
        <w:t xml:space="preserve"> </w:t>
      </w:r>
      <w:r w:rsidR="00926F8B">
        <w:rPr>
          <w:rFonts w:ascii="Times New Roman" w:hAnsi="Times New Roman"/>
          <w:b w:val="0"/>
          <w:sz w:val="24"/>
          <w:szCs w:val="24"/>
        </w:rPr>
        <w:t>Импульсная последовательность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2736"/>
        <w:gridCol w:w="3016"/>
      </w:tblGrid>
      <w:tr w:rsidR="0072511E" w:rsidTr="00E51749">
        <w:trPr>
          <w:trHeight w:val="240"/>
          <w:jc w:val="center"/>
        </w:trPr>
        <w:tc>
          <w:tcPr>
            <w:tcW w:w="1006" w:type="dxa"/>
            <w:vMerge w:val="restart"/>
            <w:vAlign w:val="center"/>
          </w:tcPr>
          <w:p w:rsidR="0072511E" w:rsidRPr="0072511E" w:rsidRDefault="0072511E" w:rsidP="00E517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5752" w:type="dxa"/>
            <w:gridSpan w:val="2"/>
            <w:vAlign w:val="center"/>
          </w:tcPr>
          <w:p w:rsidR="0072511E" w:rsidRDefault="00507689" w:rsidP="00E517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Номера тактов:</w:t>
            </w:r>
          </w:p>
        </w:tc>
      </w:tr>
      <w:tr w:rsidR="0072511E" w:rsidTr="00E51749">
        <w:trPr>
          <w:trHeight w:val="240"/>
          <w:jc w:val="center"/>
        </w:trPr>
        <w:tc>
          <w:tcPr>
            <w:tcW w:w="1006" w:type="dxa"/>
            <w:vMerge/>
            <w:vAlign w:val="center"/>
          </w:tcPr>
          <w:p w:rsidR="0072511E" w:rsidRDefault="0072511E" w:rsidP="00E517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36" w:type="dxa"/>
            <w:vAlign w:val="center"/>
          </w:tcPr>
          <w:p w:rsidR="0072511E" w:rsidRDefault="00507689" w:rsidP="00E517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импульсов</w:t>
            </w:r>
          </w:p>
        </w:tc>
        <w:tc>
          <w:tcPr>
            <w:tcW w:w="3016" w:type="dxa"/>
            <w:vAlign w:val="center"/>
          </w:tcPr>
          <w:p w:rsidR="0072511E" w:rsidRDefault="00507689" w:rsidP="00E517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пауз</w:t>
            </w:r>
          </w:p>
        </w:tc>
      </w:tr>
      <w:tr w:rsidR="00C37503" w:rsidTr="002155DE">
        <w:trPr>
          <w:jc w:val="center"/>
        </w:trPr>
        <w:tc>
          <w:tcPr>
            <w:tcW w:w="1006" w:type="dxa"/>
            <w:vAlign w:val="center"/>
          </w:tcPr>
          <w:p w:rsidR="00C37503" w:rsidRPr="00EE2588" w:rsidRDefault="00C37503" w:rsidP="00C3750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EE258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36" w:type="dxa"/>
          </w:tcPr>
          <w:p w:rsidR="00C37503" w:rsidRPr="00EE2588" w:rsidRDefault="00C37503" w:rsidP="00C37503">
            <w:pPr>
              <w:rPr>
                <w:rFonts w:ascii="Times New Roman" w:hAnsi="Times New Roman"/>
                <w:sz w:val="28"/>
                <w:szCs w:val="28"/>
              </w:rPr>
            </w:pPr>
            <w:r w:rsidRPr="00EE2588">
              <w:rPr>
                <w:rFonts w:ascii="Times New Roman" w:hAnsi="Times New Roman"/>
                <w:sz w:val="28"/>
                <w:szCs w:val="28"/>
              </w:rPr>
              <w:t xml:space="preserve">0, 1, 5, 6, 8, 9, 11, 12, 13, 15 </w:t>
            </w:r>
          </w:p>
        </w:tc>
        <w:tc>
          <w:tcPr>
            <w:tcW w:w="3016" w:type="dxa"/>
          </w:tcPr>
          <w:p w:rsidR="00C37503" w:rsidRPr="00EE2588" w:rsidRDefault="00C37503" w:rsidP="00C37503">
            <w:pPr>
              <w:rPr>
                <w:rFonts w:ascii="Times New Roman" w:hAnsi="Times New Roman"/>
                <w:sz w:val="28"/>
                <w:szCs w:val="28"/>
              </w:rPr>
            </w:pPr>
            <w:r w:rsidRPr="00EE2588">
              <w:rPr>
                <w:rFonts w:ascii="Times New Roman" w:hAnsi="Times New Roman"/>
                <w:sz w:val="28"/>
                <w:szCs w:val="28"/>
              </w:rPr>
              <w:t xml:space="preserve">2, 3, 4, 7, 10, 14 </w:t>
            </w:r>
          </w:p>
        </w:tc>
      </w:tr>
    </w:tbl>
    <w:p w:rsidR="00A87FF2" w:rsidRDefault="00E509C2" w:rsidP="00CA04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</w:t>
      </w:r>
      <w:r w:rsidR="00CA0449">
        <w:rPr>
          <w:rFonts w:ascii="Times New Roman" w:hAnsi="Times New Roman"/>
          <w:sz w:val="28"/>
          <w:szCs w:val="28"/>
        </w:rPr>
        <w:t xml:space="preserve">Для начала </w:t>
      </w:r>
      <w:r w:rsidR="00624B7A">
        <w:rPr>
          <w:rFonts w:ascii="Times New Roman" w:hAnsi="Times New Roman"/>
          <w:sz w:val="28"/>
          <w:szCs w:val="28"/>
        </w:rPr>
        <w:t xml:space="preserve">необходимо </w:t>
      </w:r>
      <w:r w:rsidR="00CD6B80">
        <w:rPr>
          <w:rFonts w:ascii="Times New Roman" w:hAnsi="Times New Roman"/>
          <w:sz w:val="28"/>
          <w:szCs w:val="28"/>
        </w:rPr>
        <w:t>рассмотреть</w:t>
      </w:r>
      <w:r w:rsidR="009F68FB">
        <w:rPr>
          <w:rFonts w:ascii="Times New Roman" w:hAnsi="Times New Roman"/>
          <w:sz w:val="28"/>
          <w:szCs w:val="28"/>
        </w:rPr>
        <w:t>, какими двоичными кодами представлены буквы текущих фамилии, имени и отчества (таблица 3).</w:t>
      </w:r>
    </w:p>
    <w:p w:rsidR="00363BB3" w:rsidRPr="00376A38" w:rsidRDefault="00363BB3" w:rsidP="003001B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1216" w:rsidRPr="00CE35E8" w:rsidRDefault="000B1216" w:rsidP="000B1216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6C3165">
        <w:rPr>
          <w:rFonts w:ascii="Times New Roman" w:hAnsi="Times New Roman"/>
          <w:b w:val="0"/>
          <w:noProof/>
          <w:sz w:val="24"/>
          <w:szCs w:val="24"/>
        </w:rPr>
        <w:t>3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 w:rsidR="007D2832">
        <w:rPr>
          <w:rFonts w:ascii="Times New Roman" w:hAnsi="Times New Roman"/>
          <w:b w:val="0"/>
          <w:sz w:val="24"/>
          <w:szCs w:val="24"/>
        </w:rPr>
        <w:t>Кодировка ФИ</w:t>
      </w:r>
    </w:p>
    <w:tbl>
      <w:tblPr>
        <w:tblStyle w:val="ad"/>
        <w:tblW w:w="3956" w:type="pct"/>
        <w:tblInd w:w="959" w:type="dxa"/>
        <w:tblLook w:val="04A0" w:firstRow="1" w:lastRow="0" w:firstColumn="1" w:lastColumn="0" w:noHBand="0" w:noVBand="1"/>
      </w:tblPr>
      <w:tblGrid>
        <w:gridCol w:w="1108"/>
        <w:gridCol w:w="4017"/>
        <w:gridCol w:w="2492"/>
      </w:tblGrid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Буква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Двоичный номер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17CC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6" w:type="pct"/>
            <w:vAlign w:val="center"/>
          </w:tcPr>
          <w:p w:rsidR="002B04EF" w:rsidRDefault="009E01C8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Десятичный номер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01111</w:t>
            </w:r>
          </w:p>
        </w:tc>
        <w:tc>
          <w:tcPr>
            <w:tcW w:w="1636" w:type="pct"/>
            <w:vAlign w:val="center"/>
          </w:tcPr>
          <w:p w:rsidR="002B04EF" w:rsidRDefault="009E01C8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01110</w:t>
            </w:r>
          </w:p>
        </w:tc>
        <w:tc>
          <w:tcPr>
            <w:tcW w:w="1636" w:type="pct"/>
            <w:vAlign w:val="center"/>
          </w:tcPr>
          <w:p w:rsidR="002B04EF" w:rsidRDefault="009E01C8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Pr="00075726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A92DBD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A92DB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36" w:type="pct"/>
            <w:vAlign w:val="center"/>
          </w:tcPr>
          <w:p w:rsidR="002B04EF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A92DBD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636" w:type="pct"/>
            <w:vAlign w:val="center"/>
          </w:tcPr>
          <w:p w:rsidR="002B04EF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2637" w:type="pct"/>
            <w:vAlign w:val="center"/>
          </w:tcPr>
          <w:p w:rsidR="002B04EF" w:rsidRDefault="00A92DBD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</w:t>
            </w:r>
          </w:p>
        </w:tc>
        <w:tc>
          <w:tcPr>
            <w:tcW w:w="1636" w:type="pct"/>
            <w:vAlign w:val="center"/>
          </w:tcPr>
          <w:p w:rsidR="002B04EF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  <w:r w:rsidR="00A92DBD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36" w:type="pct"/>
            <w:vAlign w:val="center"/>
          </w:tcPr>
          <w:p w:rsidR="002B04EF" w:rsidRDefault="00180B6C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C1B0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E02B3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1636" w:type="pct"/>
            <w:vAlign w:val="center"/>
          </w:tcPr>
          <w:p w:rsidR="002B04EF" w:rsidRDefault="00180B6C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C1B0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9E02B3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636" w:type="pct"/>
            <w:vAlign w:val="center"/>
          </w:tcPr>
          <w:p w:rsidR="002B04EF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E02B3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636" w:type="pct"/>
            <w:vAlign w:val="center"/>
          </w:tcPr>
          <w:p w:rsidR="002B04EF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Ь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</w:t>
            </w:r>
          </w:p>
        </w:tc>
        <w:tc>
          <w:tcPr>
            <w:tcW w:w="1636" w:type="pct"/>
            <w:vAlign w:val="center"/>
          </w:tcPr>
          <w:p w:rsidR="002B04EF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01110</w:t>
            </w:r>
          </w:p>
        </w:tc>
        <w:tc>
          <w:tcPr>
            <w:tcW w:w="1636" w:type="pct"/>
            <w:vAlign w:val="center"/>
          </w:tcPr>
          <w:p w:rsidR="002B04EF" w:rsidRPr="007C1B09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075726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01011</w:t>
            </w:r>
          </w:p>
        </w:tc>
        <w:tc>
          <w:tcPr>
            <w:tcW w:w="1636" w:type="pct"/>
            <w:vAlign w:val="center"/>
          </w:tcPr>
          <w:p w:rsidR="002B04EF" w:rsidRPr="007C1B09" w:rsidRDefault="007C1B09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</w:t>
            </w:r>
          </w:p>
        </w:tc>
        <w:tc>
          <w:tcPr>
            <w:tcW w:w="1636" w:type="pct"/>
            <w:vAlign w:val="center"/>
          </w:tcPr>
          <w:p w:rsidR="002B04EF" w:rsidRPr="00CB3F8F" w:rsidRDefault="00CB3F8F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01011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01101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2B04EF" w:rsidTr="009E01C8">
        <w:trPr>
          <w:trHeight w:hRule="exact" w:val="454"/>
        </w:trPr>
        <w:tc>
          <w:tcPr>
            <w:tcW w:w="72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2637" w:type="pct"/>
            <w:vAlign w:val="center"/>
          </w:tcPr>
          <w:p w:rsidR="002B04EF" w:rsidRDefault="002B04EF" w:rsidP="00D27A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636" w:type="pct"/>
            <w:vAlign w:val="center"/>
          </w:tcPr>
          <w:p w:rsidR="002B04EF" w:rsidRPr="0055451B" w:rsidRDefault="0055451B" w:rsidP="009E01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</w:tbl>
    <w:p w:rsidR="00E67455" w:rsidRDefault="00E67455" w:rsidP="00A87FF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67455" w:rsidRDefault="00E67455" w:rsidP="00392B2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</w:t>
      </w:r>
      <w:r w:rsidR="00A37EAE">
        <w:rPr>
          <w:rFonts w:ascii="Times New Roman" w:hAnsi="Times New Roman"/>
          <w:sz w:val="28"/>
          <w:szCs w:val="28"/>
        </w:rPr>
        <w:t xml:space="preserve"> декомпозиционную</w:t>
      </w:r>
      <w:r>
        <w:rPr>
          <w:rFonts w:ascii="Times New Roman" w:hAnsi="Times New Roman"/>
          <w:sz w:val="28"/>
          <w:szCs w:val="28"/>
        </w:rPr>
        <w:t xml:space="preserve"> </w:t>
      </w:r>
      <w:r w:rsidR="00392B2D">
        <w:rPr>
          <w:rFonts w:ascii="Times New Roman" w:hAnsi="Times New Roman"/>
          <w:sz w:val="28"/>
          <w:szCs w:val="28"/>
        </w:rPr>
        <w:t>таблицу</w:t>
      </w:r>
      <w:r w:rsidR="009E2A4E">
        <w:rPr>
          <w:rFonts w:ascii="Times New Roman" w:hAnsi="Times New Roman"/>
          <w:sz w:val="28"/>
          <w:szCs w:val="28"/>
        </w:rPr>
        <w:t xml:space="preserve"> (таблица 4).</w:t>
      </w:r>
    </w:p>
    <w:p w:rsidR="007C1B09" w:rsidRDefault="007C1B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76A38" w:rsidRDefault="00376A38" w:rsidP="0057730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966EB" w:rsidRPr="00392006" w:rsidRDefault="00641300" w:rsidP="000966EB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264795</wp:posOffset>
                </wp:positionV>
                <wp:extent cx="969010" cy="620395"/>
                <wp:effectExtent l="5715" t="12065" r="6350" b="5715"/>
                <wp:wrapNone/>
                <wp:docPr id="2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901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60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5" o:spid="_x0000_s1026" type="#_x0000_t32" style="position:absolute;margin-left:47.3pt;margin-top:20.85pt;width:76.3pt;height:4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6NIgIAAEE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"/>
            </w:pict>
          </mc:Fallback>
        </mc:AlternateContent>
      </w:r>
      <w:r w:rsidR="000966EB" w:rsidRPr="00737FA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="000966EB" w:rsidRPr="00737FA8">
        <w:rPr>
          <w:rFonts w:ascii="Times New Roman" w:hAnsi="Times New Roman"/>
          <w:b w:val="0"/>
          <w:sz w:val="24"/>
          <w:szCs w:val="24"/>
        </w:rPr>
        <w:fldChar w:fldCharType="begin"/>
      </w:r>
      <w:r w:rsidR="000966EB" w:rsidRPr="00737FA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="000966EB" w:rsidRPr="00737FA8">
        <w:rPr>
          <w:rFonts w:ascii="Times New Roman" w:hAnsi="Times New Roman"/>
          <w:b w:val="0"/>
          <w:sz w:val="24"/>
          <w:szCs w:val="24"/>
        </w:rPr>
        <w:fldChar w:fldCharType="separate"/>
      </w:r>
      <w:r w:rsidR="000966EB" w:rsidRPr="00737FA8">
        <w:rPr>
          <w:rFonts w:ascii="Times New Roman" w:hAnsi="Times New Roman"/>
          <w:b w:val="0"/>
          <w:noProof/>
          <w:sz w:val="24"/>
          <w:szCs w:val="24"/>
        </w:rPr>
        <w:t>4</w:t>
      </w:r>
      <w:r w:rsidR="000966EB" w:rsidRPr="00737FA8">
        <w:rPr>
          <w:rFonts w:ascii="Times New Roman" w:hAnsi="Times New Roman"/>
          <w:b w:val="0"/>
          <w:sz w:val="24"/>
          <w:szCs w:val="24"/>
        </w:rPr>
        <w:fldChar w:fldCharType="end"/>
      </w:r>
      <w:r w:rsidR="000966EB" w:rsidRPr="00737FA8">
        <w:rPr>
          <w:rFonts w:ascii="Times New Roman" w:hAnsi="Times New Roman"/>
          <w:b w:val="0"/>
          <w:sz w:val="24"/>
          <w:szCs w:val="24"/>
        </w:rPr>
        <w:t xml:space="preserve"> – </w:t>
      </w:r>
      <w:r w:rsidR="00392006">
        <w:rPr>
          <w:rFonts w:ascii="Times New Roman" w:hAnsi="Times New Roman"/>
          <w:b w:val="0"/>
          <w:sz w:val="24"/>
          <w:szCs w:val="24"/>
        </w:rPr>
        <w:t>Декомпозиционная табли</w:t>
      </w:r>
      <w:r w:rsidR="00E156E5">
        <w:rPr>
          <w:rFonts w:ascii="Times New Roman" w:hAnsi="Times New Roman"/>
          <w:b w:val="0"/>
          <w:sz w:val="24"/>
          <w:szCs w:val="24"/>
        </w:rPr>
        <w:t>ца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3E2774" w:rsidRPr="00A61505" w:rsidTr="00D337C8">
        <w:trPr>
          <w:jc w:val="center"/>
        </w:trPr>
        <w:tc>
          <w:tcPr>
            <w:tcW w:w="1526" w:type="dxa"/>
          </w:tcPr>
          <w:p w:rsidR="003E2774" w:rsidRPr="00A61505" w:rsidRDefault="00A61505" w:rsidP="00A615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8D633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9A101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8D633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9A101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8D633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9A101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:rsidR="00A61505" w:rsidRPr="00A61505" w:rsidRDefault="00A61505" w:rsidP="00A615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D633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9A101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8D633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9A101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</w:tr>
      <w:tr w:rsidR="003E2774" w:rsidRPr="00C50F6B" w:rsidTr="00D337C8">
        <w:trPr>
          <w:jc w:val="center"/>
        </w:trPr>
        <w:tc>
          <w:tcPr>
            <w:tcW w:w="152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76" w:type="dxa"/>
            <w:vAlign w:val="center"/>
          </w:tcPr>
          <w:p w:rsidR="003E2774" w:rsidRPr="00365570" w:rsidRDefault="00365570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2774" w:rsidRPr="00A61505" w:rsidTr="00D337C8">
        <w:trPr>
          <w:jc w:val="center"/>
        </w:trPr>
        <w:tc>
          <w:tcPr>
            <w:tcW w:w="152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76" w:type="dxa"/>
            <w:vAlign w:val="center"/>
          </w:tcPr>
          <w:p w:rsidR="003E2774" w:rsidRPr="00365570" w:rsidRDefault="00365570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E02053" w:rsidRDefault="00E02053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E02053" w:rsidRDefault="004738A6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E02053" w:rsidRDefault="004738A6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E02053" w:rsidRDefault="00E02053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E02053" w:rsidRDefault="004738A6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E2774" w:rsidRPr="00A61505" w:rsidTr="00D337C8">
        <w:trPr>
          <w:jc w:val="center"/>
        </w:trPr>
        <w:tc>
          <w:tcPr>
            <w:tcW w:w="152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E02053" w:rsidRDefault="00E02053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E02053" w:rsidRDefault="00E02053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E02053" w:rsidRDefault="00E02053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2774" w:rsidRPr="00A61505" w:rsidTr="00D337C8">
        <w:trPr>
          <w:jc w:val="center"/>
        </w:trPr>
        <w:tc>
          <w:tcPr>
            <w:tcW w:w="1526" w:type="dxa"/>
            <w:vAlign w:val="center"/>
          </w:tcPr>
          <w:p w:rsidR="003E2774" w:rsidRPr="003C1B7B" w:rsidRDefault="003C1B7B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E02053" w:rsidRDefault="00E02053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E02053" w:rsidRDefault="00E02053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3E2774" w:rsidRPr="00BD097E" w:rsidRDefault="00BD097E" w:rsidP="003C1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76A38" w:rsidRDefault="00376A38" w:rsidP="00376A3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6678D" w:rsidRDefault="000617F1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022A">
        <w:rPr>
          <w:rFonts w:ascii="Times New Roman" w:hAnsi="Times New Roman"/>
          <w:sz w:val="28"/>
          <w:szCs w:val="28"/>
        </w:rPr>
        <w:t>В данном случае переменные</w:t>
      </w:r>
      <w:r w:rsidR="000B0FFB" w:rsidRPr="003E022A">
        <w:rPr>
          <w:rFonts w:ascii="Times New Roman" w:hAnsi="Times New Roman"/>
          <w:sz w:val="28"/>
          <w:szCs w:val="28"/>
        </w:rPr>
        <w:t xml:space="preserve"> </w:t>
      </w:r>
      <w:r w:rsidR="000B0FFB" w:rsidRPr="003E022A">
        <w:rPr>
          <w:rFonts w:ascii="Times New Roman" w:hAnsi="Times New Roman"/>
          <w:i/>
          <w:sz w:val="28"/>
          <w:szCs w:val="28"/>
          <w:lang w:val="en-US"/>
        </w:rPr>
        <w:t>x</w:t>
      </w:r>
      <w:r w:rsidR="000B0FFB" w:rsidRPr="003E022A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="000B0FFB" w:rsidRPr="003E022A">
        <w:rPr>
          <w:rFonts w:ascii="Times New Roman" w:hAnsi="Times New Roman"/>
          <w:sz w:val="28"/>
          <w:szCs w:val="28"/>
        </w:rPr>
        <w:t xml:space="preserve">и </w:t>
      </w:r>
      <w:r w:rsidR="000B0FFB" w:rsidRPr="003E022A">
        <w:rPr>
          <w:rFonts w:ascii="Times New Roman" w:hAnsi="Times New Roman"/>
          <w:i/>
          <w:sz w:val="28"/>
          <w:szCs w:val="28"/>
          <w:lang w:val="en-US"/>
        </w:rPr>
        <w:t>x</w:t>
      </w:r>
      <w:r w:rsidR="000B0FFB" w:rsidRPr="003E022A">
        <w:rPr>
          <w:rFonts w:ascii="Times New Roman" w:hAnsi="Times New Roman"/>
          <w:sz w:val="28"/>
          <w:szCs w:val="28"/>
          <w:vertAlign w:val="subscript"/>
        </w:rPr>
        <w:t>4</w:t>
      </w:r>
      <w:r w:rsidR="00273CD9" w:rsidRPr="003E022A">
        <w:rPr>
          <w:rFonts w:ascii="Times New Roman" w:hAnsi="Times New Roman"/>
          <w:sz w:val="28"/>
          <w:szCs w:val="28"/>
        </w:rPr>
        <w:t xml:space="preserve"> </w:t>
      </w:r>
      <w:r w:rsidR="00776152" w:rsidRPr="003E022A">
        <w:rPr>
          <w:rFonts w:ascii="Times New Roman" w:hAnsi="Times New Roman"/>
          <w:sz w:val="28"/>
          <w:szCs w:val="28"/>
        </w:rPr>
        <w:t>с выходов</w:t>
      </w:r>
      <w:r w:rsidR="000B0FFB" w:rsidRPr="003E022A">
        <w:rPr>
          <w:rFonts w:ascii="Times New Roman" w:hAnsi="Times New Roman"/>
          <w:sz w:val="28"/>
          <w:szCs w:val="28"/>
        </w:rPr>
        <w:t xml:space="preserve"> генератора подаются на входы </w:t>
      </w:r>
      <w:r w:rsidR="000B0FFB" w:rsidRPr="00D14EB0">
        <w:rPr>
          <w:rFonts w:ascii="Times New Roman" w:hAnsi="Times New Roman"/>
          <w:sz w:val="28"/>
          <w:szCs w:val="28"/>
        </w:rPr>
        <w:t>де</w:t>
      </w:r>
      <w:r w:rsidR="00B04442">
        <w:rPr>
          <w:rFonts w:ascii="Times New Roman" w:hAnsi="Times New Roman"/>
          <w:sz w:val="28"/>
          <w:szCs w:val="28"/>
        </w:rPr>
        <w:t>шифратора</w:t>
      </w:r>
      <w:r w:rsidR="000B0FFB" w:rsidRPr="003E022A">
        <w:rPr>
          <w:rFonts w:ascii="Times New Roman" w:hAnsi="Times New Roman"/>
          <w:sz w:val="28"/>
          <w:szCs w:val="28"/>
        </w:rPr>
        <w:t xml:space="preserve">, </w:t>
      </w:r>
      <w:r w:rsidR="004E1593" w:rsidRPr="003E022A">
        <w:rPr>
          <w:rFonts w:ascii="Times New Roman" w:hAnsi="Times New Roman"/>
          <w:sz w:val="28"/>
          <w:szCs w:val="28"/>
        </w:rPr>
        <w:t xml:space="preserve">а </w:t>
      </w:r>
      <w:r w:rsidR="00FA0F96" w:rsidRPr="003E022A">
        <w:rPr>
          <w:rFonts w:ascii="Times New Roman" w:hAnsi="Times New Roman"/>
          <w:sz w:val="28"/>
          <w:szCs w:val="28"/>
        </w:rPr>
        <w:t xml:space="preserve">переменные </w:t>
      </w:r>
      <w:r w:rsidR="00FA0F96" w:rsidRPr="003E022A">
        <w:rPr>
          <w:rFonts w:ascii="Times New Roman" w:hAnsi="Times New Roman"/>
          <w:i/>
          <w:sz w:val="28"/>
          <w:szCs w:val="28"/>
          <w:lang w:val="en-US"/>
        </w:rPr>
        <w:t>x</w:t>
      </w:r>
      <w:r w:rsidR="00FA0F96" w:rsidRPr="003E022A">
        <w:rPr>
          <w:rFonts w:ascii="Times New Roman" w:hAnsi="Times New Roman"/>
          <w:sz w:val="28"/>
          <w:szCs w:val="28"/>
          <w:vertAlign w:val="subscript"/>
        </w:rPr>
        <w:t>3</w:t>
      </w:r>
      <w:r w:rsidR="00FA0F96" w:rsidRPr="003E022A">
        <w:rPr>
          <w:rFonts w:ascii="Times New Roman" w:hAnsi="Times New Roman"/>
          <w:sz w:val="28"/>
          <w:szCs w:val="28"/>
        </w:rPr>
        <w:t xml:space="preserve">, </w:t>
      </w:r>
      <w:r w:rsidR="00FA0F96" w:rsidRPr="003E022A">
        <w:rPr>
          <w:rFonts w:ascii="Times New Roman" w:hAnsi="Times New Roman"/>
          <w:i/>
          <w:sz w:val="28"/>
          <w:szCs w:val="28"/>
          <w:lang w:val="en-US"/>
        </w:rPr>
        <w:t>x</w:t>
      </w:r>
      <w:r w:rsidR="00FA0F96" w:rsidRPr="003E022A">
        <w:rPr>
          <w:rFonts w:ascii="Times New Roman" w:hAnsi="Times New Roman"/>
          <w:sz w:val="28"/>
          <w:szCs w:val="28"/>
          <w:vertAlign w:val="subscript"/>
        </w:rPr>
        <w:t>2</w:t>
      </w:r>
      <w:r w:rsidR="00FA0F96" w:rsidRPr="003E022A">
        <w:rPr>
          <w:rFonts w:ascii="Times New Roman" w:hAnsi="Times New Roman"/>
          <w:sz w:val="28"/>
          <w:szCs w:val="28"/>
        </w:rPr>
        <w:t xml:space="preserve"> и </w:t>
      </w:r>
      <w:r w:rsidR="00FA0F96" w:rsidRPr="003E022A">
        <w:rPr>
          <w:rFonts w:ascii="Times New Roman" w:hAnsi="Times New Roman"/>
          <w:i/>
          <w:sz w:val="28"/>
          <w:szCs w:val="28"/>
          <w:lang w:val="en-US"/>
        </w:rPr>
        <w:t>x</w:t>
      </w:r>
      <w:r w:rsidR="00FA0F96" w:rsidRPr="003E022A">
        <w:rPr>
          <w:rFonts w:ascii="Times New Roman" w:hAnsi="Times New Roman"/>
          <w:sz w:val="28"/>
          <w:szCs w:val="28"/>
          <w:vertAlign w:val="subscript"/>
        </w:rPr>
        <w:t>1</w:t>
      </w:r>
      <w:r w:rsidR="00FA0F96" w:rsidRPr="003E022A">
        <w:rPr>
          <w:rFonts w:ascii="Times New Roman" w:hAnsi="Times New Roman"/>
          <w:sz w:val="28"/>
          <w:szCs w:val="28"/>
        </w:rPr>
        <w:t xml:space="preserve"> с выходов генератора </w:t>
      </w:r>
      <w:r w:rsidR="00F65FDE" w:rsidRPr="003E022A">
        <w:rPr>
          <w:rFonts w:ascii="Times New Roman" w:hAnsi="Times New Roman"/>
          <w:sz w:val="28"/>
          <w:szCs w:val="28"/>
        </w:rPr>
        <w:t>подаются на управляющие входы мультиплексора</w:t>
      </w:r>
      <w:r w:rsidR="00F65FDE">
        <w:rPr>
          <w:rFonts w:ascii="Times New Roman" w:hAnsi="Times New Roman"/>
          <w:sz w:val="28"/>
          <w:szCs w:val="28"/>
        </w:rPr>
        <w:t>.</w:t>
      </w:r>
    </w:p>
    <w:p w:rsidR="00C00DD0" w:rsidRDefault="00D14EB0" w:rsidP="00C00DD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14EB0">
        <w:rPr>
          <w:rFonts w:ascii="Times New Roman" w:hAnsi="Times New Roman"/>
          <w:sz w:val="28"/>
          <w:szCs w:val="28"/>
        </w:rPr>
        <w:t>Математическая модель</w:t>
      </w:r>
      <w:r w:rsidR="00C00DD0">
        <w:rPr>
          <w:rFonts w:ascii="Times New Roman" w:hAnsi="Times New Roman"/>
          <w:sz w:val="28"/>
          <w:szCs w:val="28"/>
        </w:rPr>
        <w:t xml:space="preserve"> заданного устройства представлена на рисунке 1</w:t>
      </w:r>
      <w:r w:rsidR="00C00DD0" w:rsidRPr="00C00DD0">
        <w:rPr>
          <w:rFonts w:ascii="Times New Roman" w:hAnsi="Times New Roman"/>
          <w:sz w:val="28"/>
          <w:szCs w:val="28"/>
        </w:rPr>
        <w:t>.</w:t>
      </w:r>
    </w:p>
    <w:p w:rsidR="005F7A8D" w:rsidRDefault="00195ADC" w:rsidP="005F7A8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25267" wp14:editId="5087E2EE">
            <wp:extent cx="6051430" cy="19716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l="7783" t="20563" r="16260" b="35254"/>
                    <a:stretch/>
                  </pic:blipFill>
                  <pic:spPr bwMode="auto">
                    <a:xfrm>
                      <a:off x="0" y="0"/>
                      <a:ext cx="6060485" cy="197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C18" w:rsidRDefault="00D53C18" w:rsidP="005F7A8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53C18">
        <w:rPr>
          <w:rFonts w:ascii="Times New Roman" w:hAnsi="Times New Roman"/>
          <w:sz w:val="24"/>
          <w:szCs w:val="24"/>
        </w:rPr>
        <w:t xml:space="preserve">Рисунок 1 </w:t>
      </w:r>
      <w:r w:rsidR="004806F9">
        <w:rPr>
          <w:rFonts w:ascii="Times New Roman" w:hAnsi="Times New Roman"/>
          <w:sz w:val="24"/>
          <w:szCs w:val="24"/>
        </w:rPr>
        <w:t>—</w:t>
      </w:r>
      <w:r w:rsidRPr="00D53C18">
        <w:rPr>
          <w:rFonts w:ascii="Times New Roman" w:hAnsi="Times New Roman"/>
          <w:sz w:val="24"/>
          <w:szCs w:val="24"/>
        </w:rPr>
        <w:t xml:space="preserve"> </w:t>
      </w:r>
      <w:r w:rsidR="00D52EF9">
        <w:rPr>
          <w:rFonts w:ascii="Times New Roman" w:hAnsi="Times New Roman"/>
          <w:sz w:val="24"/>
          <w:szCs w:val="24"/>
        </w:rPr>
        <w:t>Математическая модель</w:t>
      </w:r>
      <w:r w:rsidRPr="00D53C18">
        <w:rPr>
          <w:rFonts w:ascii="Times New Roman" w:hAnsi="Times New Roman"/>
          <w:sz w:val="24"/>
          <w:szCs w:val="24"/>
        </w:rPr>
        <w:t xml:space="preserve"> заданного устройства</w:t>
      </w:r>
    </w:p>
    <w:p w:rsidR="002A4943" w:rsidRDefault="002A4943" w:rsidP="005F7A8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3433C" w:rsidRPr="005B7FB9" w:rsidRDefault="00E079DB" w:rsidP="002A494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C57291">
        <w:rPr>
          <w:rFonts w:ascii="Times New Roman" w:hAnsi="Times New Roman"/>
          <w:color w:val="000000" w:themeColor="text1"/>
          <w:sz w:val="28"/>
          <w:szCs w:val="28"/>
        </w:rPr>
        <w:t>Рассмотри</w:t>
      </w:r>
      <w:r w:rsidR="00B33934" w:rsidRPr="00C57291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 работу схемы по таблице 4</w:t>
      </w:r>
      <w:r w:rsidR="007D0A97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B33934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Столбец таблицы является номером входа мультиплексора </w:t>
      </w:r>
      <w:r w:rsidR="000A27C1" w:rsidRPr="00C57291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K</w:t>
      </w:r>
      <w:r w:rsidR="000A27C1" w:rsidRPr="00C57291">
        <w:rPr>
          <w:rFonts w:ascii="Times New Roman" w:hAnsi="Times New Roman"/>
          <w:i/>
          <w:color w:val="000000" w:themeColor="text1"/>
          <w:sz w:val="28"/>
          <w:szCs w:val="28"/>
        </w:rPr>
        <w:t>155</w:t>
      </w:r>
      <w:r w:rsidR="000A27C1" w:rsidRPr="00C57291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KP</w:t>
      </w:r>
      <w:r w:rsidR="000A27C1" w:rsidRPr="00C57291">
        <w:rPr>
          <w:rFonts w:ascii="Times New Roman" w:hAnsi="Times New Roman"/>
          <w:i/>
          <w:color w:val="000000" w:themeColor="text1"/>
          <w:sz w:val="28"/>
          <w:szCs w:val="28"/>
        </w:rPr>
        <w:t>5</w:t>
      </w:r>
      <w:r w:rsidR="00CD2D15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. Строка таблицы представляет собой выход </w:t>
      </w:r>
      <w:r w:rsidR="00E27D04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декодера </w:t>
      </w:r>
      <w:r w:rsidR="000A27C1" w:rsidRPr="00C57291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KR</w:t>
      </w:r>
      <w:r w:rsidR="000A27C1" w:rsidRPr="00C57291">
        <w:rPr>
          <w:rFonts w:ascii="Times New Roman" w:hAnsi="Times New Roman"/>
          <w:i/>
          <w:color w:val="000000" w:themeColor="text1"/>
          <w:sz w:val="28"/>
          <w:szCs w:val="28"/>
        </w:rPr>
        <w:t>531</w:t>
      </w:r>
      <w:r w:rsidR="006A1178" w:rsidRPr="00C57291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ID</w:t>
      </w:r>
      <w:r w:rsidR="006A1178" w:rsidRPr="00C57291">
        <w:rPr>
          <w:rFonts w:ascii="Times New Roman" w:hAnsi="Times New Roman"/>
          <w:i/>
          <w:color w:val="000000" w:themeColor="text1"/>
          <w:sz w:val="28"/>
          <w:szCs w:val="28"/>
        </w:rPr>
        <w:t>14</w:t>
      </w:r>
      <w:r w:rsidR="00CD2D15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143BF1" w:rsidRPr="00C57291">
        <w:rPr>
          <w:rFonts w:ascii="Times New Roman" w:hAnsi="Times New Roman"/>
          <w:color w:val="000000" w:themeColor="text1"/>
          <w:sz w:val="28"/>
          <w:szCs w:val="28"/>
        </w:rPr>
        <w:t>Необходим</w:t>
      </w:r>
      <w:r w:rsidR="00D546DB" w:rsidRPr="00C57291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143BF1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 рассматривать таблицу по столбцам</w:t>
      </w:r>
      <w:r w:rsidR="00BC603F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: какое количество единиц содержится в текущим столбце (входе мультиплексора), столько выходов </w:t>
      </w:r>
      <w:r w:rsidR="008A3A66" w:rsidRPr="00C57291">
        <w:rPr>
          <w:rFonts w:ascii="Times New Roman" w:hAnsi="Times New Roman"/>
          <w:color w:val="000000" w:themeColor="text1"/>
          <w:sz w:val="28"/>
          <w:szCs w:val="28"/>
        </w:rPr>
        <w:t>дешифратора</w:t>
      </w:r>
      <w:r w:rsidR="00AB435A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 используется. По строчкам определяется, какой именно выход де</w:t>
      </w:r>
      <w:r w:rsidR="008A3A66" w:rsidRPr="00C57291">
        <w:rPr>
          <w:rFonts w:ascii="Times New Roman" w:hAnsi="Times New Roman"/>
          <w:color w:val="000000" w:themeColor="text1"/>
          <w:sz w:val="28"/>
          <w:szCs w:val="28"/>
        </w:rPr>
        <w:t>шифратор</w:t>
      </w:r>
      <w:r w:rsidR="00AB435A" w:rsidRPr="00C57291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D546DB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 подается на вход мультиплексора (1 – используется;</w:t>
      </w:r>
      <w:r w:rsidR="0000762F" w:rsidRPr="00C572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546DB" w:rsidRPr="00C57291">
        <w:rPr>
          <w:rFonts w:ascii="Times New Roman" w:hAnsi="Times New Roman"/>
          <w:color w:val="000000" w:themeColor="text1"/>
          <w:sz w:val="28"/>
          <w:szCs w:val="28"/>
        </w:rPr>
        <w:t>0 – не используется).</w:t>
      </w:r>
    </w:p>
    <w:p w:rsidR="002A4943" w:rsidRDefault="002A4943" w:rsidP="002A494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того чтобы протестировать заданное устройство</w:t>
      </w:r>
      <w:r w:rsidRPr="002A49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подадим с помощью генератора </w:t>
      </w:r>
      <w:r w:rsidRPr="008D6335">
        <w:rPr>
          <w:rFonts w:ascii="Times New Roman" w:hAnsi="Times New Roman"/>
          <w:i/>
          <w:sz w:val="28"/>
          <w:szCs w:val="28"/>
          <w:lang w:val="en-US"/>
        </w:rPr>
        <w:t>U</w:t>
      </w:r>
      <w:r w:rsidR="006A117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последовательность </w:t>
      </w:r>
      <w:r w:rsidR="00C750C0">
        <w:rPr>
          <w:rFonts w:ascii="Times New Roman" w:hAnsi="Times New Roman"/>
          <w:sz w:val="28"/>
          <w:szCs w:val="28"/>
        </w:rPr>
        <w:t>нарастающих двоичных</w:t>
      </w:r>
      <w:r>
        <w:rPr>
          <w:rFonts w:ascii="Times New Roman" w:hAnsi="Times New Roman"/>
          <w:sz w:val="28"/>
          <w:szCs w:val="28"/>
        </w:rPr>
        <w:t xml:space="preserve"> кодов</w:t>
      </w:r>
      <w:r w:rsidRPr="002A494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заданных по техническому заданию</w:t>
      </w:r>
      <w:r w:rsidRPr="002A49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 тестирования представлен на рисунке 2</w:t>
      </w:r>
      <w:r w:rsidRPr="00447995">
        <w:rPr>
          <w:rFonts w:ascii="Times New Roman" w:hAnsi="Times New Roman"/>
          <w:sz w:val="28"/>
          <w:szCs w:val="28"/>
        </w:rPr>
        <w:t>.</w:t>
      </w:r>
    </w:p>
    <w:p w:rsidR="002A4943" w:rsidRDefault="00C53578" w:rsidP="002A494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5357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119495" cy="4420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3F" w:rsidRPr="00C53578" w:rsidRDefault="00D9603F" w:rsidP="002A4943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bookmarkStart w:id="0" w:name="_GoBack"/>
      <w:r w:rsidRPr="005B7FB9">
        <w:rPr>
          <w:rFonts w:ascii="Times New Roman" w:hAnsi="Times New Roman"/>
          <w:color w:val="000000" w:themeColor="text1"/>
          <w:sz w:val="24"/>
          <w:szCs w:val="24"/>
        </w:rPr>
        <w:t xml:space="preserve">Рисунок 2 </w:t>
      </w:r>
      <w:r w:rsidR="00055DAB" w:rsidRPr="005B7FB9">
        <w:rPr>
          <w:rFonts w:ascii="Times New Roman" w:hAnsi="Times New Roman"/>
          <w:color w:val="000000" w:themeColor="text1"/>
          <w:sz w:val="24"/>
          <w:szCs w:val="24"/>
        </w:rPr>
        <w:t>—</w:t>
      </w:r>
      <w:r w:rsidRPr="005B7FB9">
        <w:rPr>
          <w:rFonts w:ascii="Times New Roman" w:hAnsi="Times New Roman"/>
          <w:color w:val="000000" w:themeColor="text1"/>
          <w:sz w:val="24"/>
          <w:szCs w:val="24"/>
        </w:rPr>
        <w:t xml:space="preserve"> Результаты тестирования заданного устройства</w:t>
      </w:r>
      <w:bookmarkEnd w:id="0"/>
    </w:p>
    <w:p w:rsidR="00447995" w:rsidRDefault="00447995" w:rsidP="002A49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69CD" w:rsidRDefault="006379D7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Выпишем </w:t>
      </w:r>
      <w:r w:rsidR="00B0228E">
        <w:rPr>
          <w:rFonts w:ascii="Times New Roman" w:hAnsi="Times New Roman"/>
          <w:sz w:val="28"/>
          <w:szCs w:val="28"/>
        </w:rPr>
        <w:t xml:space="preserve">и раскодируем обратно в буквы </w:t>
      </w:r>
      <w:r w:rsidR="00DF5052">
        <w:rPr>
          <w:rFonts w:ascii="Times New Roman" w:hAnsi="Times New Roman"/>
          <w:sz w:val="28"/>
          <w:szCs w:val="28"/>
        </w:rPr>
        <w:t xml:space="preserve">значения входного сигнала, при котором выходная </w:t>
      </w:r>
      <w:r w:rsidR="00DF5052" w:rsidRPr="001541C2">
        <w:rPr>
          <w:rFonts w:ascii="Times New Roman" w:hAnsi="Times New Roman"/>
          <w:sz w:val="28"/>
          <w:szCs w:val="28"/>
        </w:rPr>
        <w:t>функция принимает значение лог. «1»</w:t>
      </w:r>
      <w:r w:rsidR="00087B4B">
        <w:rPr>
          <w:rFonts w:ascii="Times New Roman" w:hAnsi="Times New Roman"/>
          <w:sz w:val="28"/>
          <w:szCs w:val="28"/>
        </w:rPr>
        <w:t xml:space="preserve">. Получаем следующие буквы: А, Р, Д, </w:t>
      </w:r>
      <w:r w:rsidR="00CB517E">
        <w:rPr>
          <w:rFonts w:ascii="Times New Roman" w:hAnsi="Times New Roman"/>
          <w:sz w:val="28"/>
          <w:szCs w:val="28"/>
        </w:rPr>
        <w:t>М</w:t>
      </w:r>
      <w:r w:rsidR="00087B4B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Ь</w:t>
      </w:r>
      <w:r w:rsidR="00087B4B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В</w:t>
      </w:r>
      <w:r w:rsidR="00087B4B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Т</w:t>
      </w:r>
      <w:r w:rsidR="00087B4B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К</w:t>
      </w:r>
      <w:r w:rsidR="00AB3022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О</w:t>
      </w:r>
      <w:r w:rsidR="00AB3022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С</w:t>
      </w:r>
      <w:r w:rsidR="00AB3022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Е</w:t>
      </w:r>
      <w:r w:rsidR="00AB3022">
        <w:rPr>
          <w:rFonts w:ascii="Times New Roman" w:hAnsi="Times New Roman"/>
          <w:sz w:val="28"/>
          <w:szCs w:val="28"/>
        </w:rPr>
        <w:t xml:space="preserve">, </w:t>
      </w:r>
      <w:r w:rsidR="00CB517E">
        <w:rPr>
          <w:rFonts w:ascii="Times New Roman" w:hAnsi="Times New Roman"/>
          <w:sz w:val="28"/>
          <w:szCs w:val="28"/>
        </w:rPr>
        <w:t>Н</w:t>
      </w:r>
      <w:r w:rsidR="00AB3022">
        <w:rPr>
          <w:rFonts w:ascii="Times New Roman" w:hAnsi="Times New Roman"/>
          <w:sz w:val="28"/>
          <w:szCs w:val="28"/>
        </w:rPr>
        <w:t xml:space="preserve">, Л, П. </w:t>
      </w:r>
      <w:r w:rsidR="003F316D">
        <w:rPr>
          <w:rFonts w:ascii="Times New Roman" w:hAnsi="Times New Roman"/>
          <w:sz w:val="28"/>
          <w:szCs w:val="28"/>
        </w:rPr>
        <w:t>Именно эти буквы нужны для составления фамилии</w:t>
      </w:r>
      <w:r w:rsidR="00CB517E">
        <w:rPr>
          <w:rFonts w:ascii="Times New Roman" w:hAnsi="Times New Roman"/>
          <w:sz w:val="28"/>
          <w:szCs w:val="28"/>
        </w:rPr>
        <w:t xml:space="preserve"> и </w:t>
      </w:r>
      <w:r w:rsidR="003F316D">
        <w:rPr>
          <w:rFonts w:ascii="Times New Roman" w:hAnsi="Times New Roman"/>
          <w:sz w:val="28"/>
          <w:szCs w:val="28"/>
        </w:rPr>
        <w:t>имени.</w:t>
      </w:r>
      <w:r w:rsidR="008B2CF9">
        <w:rPr>
          <w:rFonts w:ascii="Times New Roman" w:hAnsi="Times New Roman"/>
          <w:sz w:val="28"/>
          <w:szCs w:val="28"/>
        </w:rPr>
        <w:t xml:space="preserve"> Таким образом</w:t>
      </w:r>
      <w:r w:rsidR="008001A8">
        <w:rPr>
          <w:rFonts w:ascii="Times New Roman" w:hAnsi="Times New Roman"/>
          <w:sz w:val="28"/>
          <w:szCs w:val="28"/>
        </w:rPr>
        <w:t>,</w:t>
      </w:r>
      <w:r w:rsidR="00447995">
        <w:rPr>
          <w:rFonts w:ascii="Times New Roman" w:hAnsi="Times New Roman"/>
          <w:sz w:val="28"/>
          <w:szCs w:val="28"/>
        </w:rPr>
        <w:t xml:space="preserve"> заданное устройство работает согласно требованиям технического задания</w:t>
      </w:r>
      <w:r w:rsidR="00447995" w:rsidRPr="00447995">
        <w:rPr>
          <w:rFonts w:ascii="Times New Roman" w:hAnsi="Times New Roman"/>
          <w:sz w:val="28"/>
          <w:szCs w:val="28"/>
        </w:rPr>
        <w:t>.</w:t>
      </w:r>
    </w:p>
    <w:p w:rsidR="00F0743B" w:rsidRDefault="00F0743B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53578" w:rsidRDefault="00C535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3C73" w:rsidRDefault="007763A7" w:rsidP="00C83208">
      <w:pPr>
        <w:spacing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C2281B">
        <w:rPr>
          <w:rFonts w:ascii="Times New Roman" w:hAnsi="Times New Roman"/>
          <w:sz w:val="28"/>
          <w:szCs w:val="28"/>
        </w:rPr>
        <w:t>Составим</w:t>
      </w:r>
      <w:r w:rsidR="004E466E">
        <w:rPr>
          <w:rFonts w:ascii="Times New Roman" w:hAnsi="Times New Roman"/>
          <w:sz w:val="28"/>
          <w:szCs w:val="28"/>
        </w:rPr>
        <w:t xml:space="preserve"> </w:t>
      </w:r>
      <w:r w:rsidR="00B224D9">
        <w:rPr>
          <w:rFonts w:ascii="Times New Roman" w:hAnsi="Times New Roman"/>
          <w:sz w:val="28"/>
          <w:szCs w:val="28"/>
        </w:rPr>
        <w:t xml:space="preserve">декомпозиционную таблицу </w:t>
      </w:r>
      <w:r w:rsidR="00652EEF">
        <w:rPr>
          <w:rFonts w:ascii="Times New Roman" w:hAnsi="Times New Roman"/>
          <w:sz w:val="28"/>
          <w:szCs w:val="28"/>
        </w:rPr>
        <w:t>(таблица 5).</w:t>
      </w:r>
    </w:p>
    <w:p w:rsidR="00652EEF" w:rsidRDefault="00652EEF" w:rsidP="00652EEF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737FA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737FA8">
        <w:rPr>
          <w:rFonts w:ascii="Times New Roman" w:hAnsi="Times New Roman"/>
          <w:b w:val="0"/>
          <w:sz w:val="24"/>
          <w:szCs w:val="24"/>
        </w:rPr>
        <w:fldChar w:fldCharType="begin"/>
      </w:r>
      <w:r w:rsidRPr="00737FA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737FA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5</w:t>
      </w:r>
      <w:r w:rsidRPr="00737FA8">
        <w:rPr>
          <w:rFonts w:ascii="Times New Roman" w:hAnsi="Times New Roman"/>
          <w:b w:val="0"/>
          <w:sz w:val="24"/>
          <w:szCs w:val="24"/>
        </w:rPr>
        <w:fldChar w:fldCharType="end"/>
      </w:r>
      <w:r w:rsidRPr="00737FA8">
        <w:rPr>
          <w:rFonts w:ascii="Times New Roman" w:hAnsi="Times New Roman"/>
          <w:b w:val="0"/>
          <w:sz w:val="24"/>
          <w:szCs w:val="24"/>
        </w:rPr>
        <w:t xml:space="preserve"> – </w:t>
      </w:r>
      <w:r w:rsidR="006F2CCD">
        <w:rPr>
          <w:rFonts w:ascii="Times New Roman" w:hAnsi="Times New Roman"/>
          <w:b w:val="0"/>
          <w:sz w:val="24"/>
          <w:szCs w:val="24"/>
        </w:rPr>
        <w:t>Декомпозиционная таблиц</w:t>
      </w:r>
      <w:r w:rsidR="00E156E5">
        <w:rPr>
          <w:rFonts w:ascii="Times New Roman" w:hAnsi="Times New Roman"/>
          <w:b w:val="0"/>
          <w:sz w:val="24"/>
          <w:szCs w:val="24"/>
        </w:rPr>
        <w:t>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70"/>
        <w:gridCol w:w="1540"/>
        <w:gridCol w:w="1560"/>
        <w:gridCol w:w="1559"/>
        <w:gridCol w:w="1559"/>
      </w:tblGrid>
      <w:tr w:rsidR="00E2510F" w:rsidTr="00B224D9">
        <w:trPr>
          <w:jc w:val="center"/>
        </w:trPr>
        <w:tc>
          <w:tcPr>
            <w:tcW w:w="1970" w:type="dxa"/>
            <w:tcBorders>
              <w:tl2br w:val="single" w:sz="4" w:space="0" w:color="auto"/>
            </w:tcBorders>
          </w:tcPr>
          <w:p w:rsidR="00E2510F" w:rsidRPr="00E2510F" w:rsidRDefault="00450B31" w:rsidP="00E2510F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             </w:t>
            </w:r>
            <w:r w:rsidR="00E2510F" w:rsidRPr="008D6335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="00E2510F"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  <w:r w:rsidR="00E2510F" w:rsidRPr="008D6335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="00E2510F"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</w:p>
          <w:p w:rsidR="00E2510F" w:rsidRPr="00E2510F" w:rsidRDefault="00E2510F" w:rsidP="00667EC7">
            <w:pPr>
              <w:rPr>
                <w:rFonts w:ascii="Times New Roman" w:hAnsi="Times New Roman"/>
                <w:sz w:val="28"/>
                <w:lang w:val="en-US"/>
              </w:rPr>
            </w:pPr>
            <w:r w:rsidRPr="008D6335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="00450B31"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  <w:r w:rsidR="00450B31" w:rsidRPr="008D6335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="00450B31" w:rsidRPr="00450B31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540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560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</w:tr>
      <w:tr w:rsidR="00E2510F" w:rsidTr="00FF4231">
        <w:trPr>
          <w:jc w:val="center"/>
        </w:trPr>
        <w:tc>
          <w:tcPr>
            <w:tcW w:w="1970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</w:p>
        </w:tc>
        <w:tc>
          <w:tcPr>
            <w:tcW w:w="1540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2510F" w:rsidRPr="000B000A" w:rsidRDefault="000B000A" w:rsidP="009663D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E2510F" w:rsidTr="00FF4231">
        <w:trPr>
          <w:jc w:val="center"/>
        </w:trPr>
        <w:tc>
          <w:tcPr>
            <w:tcW w:w="1970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</w:t>
            </w:r>
          </w:p>
        </w:tc>
        <w:tc>
          <w:tcPr>
            <w:tcW w:w="1540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2510F" w:rsidTr="00FF4231">
        <w:trPr>
          <w:jc w:val="center"/>
        </w:trPr>
        <w:tc>
          <w:tcPr>
            <w:tcW w:w="1970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  <w:tc>
          <w:tcPr>
            <w:tcW w:w="1540" w:type="dxa"/>
            <w:vAlign w:val="center"/>
          </w:tcPr>
          <w:p w:rsidR="00E2510F" w:rsidRPr="00D7068F" w:rsidRDefault="00D7068F" w:rsidP="009663D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2510F" w:rsidTr="00FF4231">
        <w:trPr>
          <w:jc w:val="center"/>
        </w:trPr>
        <w:tc>
          <w:tcPr>
            <w:tcW w:w="1970" w:type="dxa"/>
            <w:vAlign w:val="center"/>
          </w:tcPr>
          <w:p w:rsidR="00E2510F" w:rsidRPr="00450B31" w:rsidRDefault="00450B31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1540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E2510F" w:rsidRPr="00D7068F" w:rsidRDefault="00D7068F" w:rsidP="009663D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E2510F" w:rsidRPr="009663DB" w:rsidRDefault="009663DB" w:rsidP="00966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E2510F" w:rsidRPr="00D7068F" w:rsidRDefault="00D7068F" w:rsidP="009663D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</w:tbl>
    <w:p w:rsidR="00F235BA" w:rsidRDefault="00F235BA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A30F4" w:rsidRDefault="002A4918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случае </w:t>
      </w:r>
      <w:r w:rsidR="000A30F4">
        <w:rPr>
          <w:rFonts w:ascii="Times New Roman" w:hAnsi="Times New Roman"/>
          <w:sz w:val="28"/>
          <w:szCs w:val="28"/>
        </w:rPr>
        <w:t xml:space="preserve">переменные </w:t>
      </w:r>
      <w:r w:rsidR="000A30F4" w:rsidRPr="008D6335">
        <w:rPr>
          <w:rFonts w:ascii="Times New Roman" w:hAnsi="Times New Roman"/>
          <w:i/>
          <w:sz w:val="28"/>
          <w:lang w:val="en-US"/>
        </w:rPr>
        <w:t>Q</w:t>
      </w:r>
      <w:r w:rsidR="000A30F4" w:rsidRPr="000A30F4">
        <w:rPr>
          <w:rFonts w:ascii="Times New Roman" w:hAnsi="Times New Roman"/>
          <w:sz w:val="28"/>
          <w:vertAlign w:val="subscript"/>
        </w:rPr>
        <w:t>1</w:t>
      </w:r>
      <w:r w:rsidR="00337BB0">
        <w:rPr>
          <w:rFonts w:ascii="Times New Roman" w:hAnsi="Times New Roman"/>
          <w:sz w:val="28"/>
          <w:vertAlign w:val="subscript"/>
        </w:rPr>
        <w:t xml:space="preserve"> </w:t>
      </w:r>
      <w:r w:rsidR="00337BB0">
        <w:rPr>
          <w:rFonts w:ascii="Times New Roman" w:hAnsi="Times New Roman"/>
          <w:sz w:val="28"/>
        </w:rPr>
        <w:t xml:space="preserve">и </w:t>
      </w:r>
      <w:r w:rsidR="000A30F4" w:rsidRPr="008D6335">
        <w:rPr>
          <w:rFonts w:ascii="Times New Roman" w:hAnsi="Times New Roman"/>
          <w:i/>
          <w:sz w:val="28"/>
          <w:lang w:val="en-US"/>
        </w:rPr>
        <w:t>Q</w:t>
      </w:r>
      <w:r w:rsidR="000A30F4" w:rsidRPr="000A30F4">
        <w:rPr>
          <w:rFonts w:ascii="Times New Roman" w:hAnsi="Times New Roman"/>
          <w:sz w:val="28"/>
          <w:vertAlign w:val="subscript"/>
        </w:rPr>
        <w:t>0</w:t>
      </w:r>
      <w:r w:rsidR="000A30F4">
        <w:rPr>
          <w:rFonts w:ascii="Times New Roman" w:hAnsi="Times New Roman"/>
          <w:sz w:val="28"/>
        </w:rPr>
        <w:t xml:space="preserve"> с выходов счетчика подаются на управляющие входы мультиплексора</w:t>
      </w:r>
      <w:r w:rsidR="00337BB0">
        <w:rPr>
          <w:rFonts w:ascii="Times New Roman" w:hAnsi="Times New Roman"/>
          <w:sz w:val="28"/>
        </w:rPr>
        <w:t xml:space="preserve">, а переменные </w:t>
      </w:r>
      <w:r w:rsidR="00337BB0" w:rsidRPr="008D6335">
        <w:rPr>
          <w:rFonts w:ascii="Times New Roman" w:hAnsi="Times New Roman"/>
          <w:i/>
          <w:sz w:val="28"/>
          <w:lang w:val="en-US"/>
        </w:rPr>
        <w:t>Q</w:t>
      </w:r>
      <w:r w:rsidR="00337BB0" w:rsidRPr="00337BB0">
        <w:rPr>
          <w:rFonts w:ascii="Times New Roman" w:hAnsi="Times New Roman"/>
          <w:sz w:val="28"/>
          <w:vertAlign w:val="subscript"/>
        </w:rPr>
        <w:t>3</w:t>
      </w:r>
      <w:r w:rsidR="00337BB0">
        <w:rPr>
          <w:rFonts w:ascii="Times New Roman" w:hAnsi="Times New Roman"/>
          <w:sz w:val="28"/>
          <w:vertAlign w:val="subscript"/>
        </w:rPr>
        <w:t xml:space="preserve"> </w:t>
      </w:r>
      <w:r w:rsidR="00337BB0">
        <w:rPr>
          <w:rFonts w:ascii="Times New Roman" w:hAnsi="Times New Roman"/>
          <w:sz w:val="28"/>
        </w:rPr>
        <w:t xml:space="preserve">и </w:t>
      </w:r>
      <w:r w:rsidR="00337BB0" w:rsidRPr="008D6335">
        <w:rPr>
          <w:rFonts w:ascii="Times New Roman" w:hAnsi="Times New Roman"/>
          <w:i/>
          <w:sz w:val="28"/>
          <w:lang w:val="en-US"/>
        </w:rPr>
        <w:t>Q</w:t>
      </w:r>
      <w:r w:rsidR="00337BB0" w:rsidRPr="00337BB0">
        <w:rPr>
          <w:rFonts w:ascii="Times New Roman" w:hAnsi="Times New Roman"/>
          <w:sz w:val="28"/>
          <w:vertAlign w:val="subscript"/>
        </w:rPr>
        <w:t>2</w:t>
      </w:r>
      <w:r w:rsidR="00337BB0">
        <w:rPr>
          <w:rFonts w:ascii="Times New Roman" w:hAnsi="Times New Roman"/>
          <w:sz w:val="28"/>
        </w:rPr>
        <w:t xml:space="preserve"> </w:t>
      </w:r>
      <w:r w:rsidR="0097255A">
        <w:rPr>
          <w:rFonts w:ascii="Times New Roman" w:hAnsi="Times New Roman"/>
          <w:sz w:val="28"/>
        </w:rPr>
        <w:t>участвуют в составлении выходной последовательности и подаются на входы мультиплексора.</w:t>
      </w:r>
      <w:r w:rsidR="0097255A">
        <w:rPr>
          <w:rFonts w:ascii="Times New Roman" w:hAnsi="Times New Roman"/>
          <w:sz w:val="28"/>
          <w:szCs w:val="28"/>
        </w:rPr>
        <w:t xml:space="preserve"> Запишем </w:t>
      </w:r>
      <w:r w:rsidR="00247847">
        <w:rPr>
          <w:rFonts w:ascii="Times New Roman" w:hAnsi="Times New Roman"/>
          <w:sz w:val="28"/>
          <w:szCs w:val="28"/>
        </w:rPr>
        <w:t xml:space="preserve">и упростим (по возможности) </w:t>
      </w:r>
      <w:r w:rsidR="0097255A">
        <w:rPr>
          <w:rFonts w:ascii="Times New Roman" w:hAnsi="Times New Roman"/>
          <w:sz w:val="28"/>
          <w:szCs w:val="28"/>
        </w:rPr>
        <w:t xml:space="preserve">логические выражения для </w:t>
      </w:r>
      <w:r w:rsidR="00B566F6">
        <w:rPr>
          <w:rFonts w:ascii="Times New Roman" w:hAnsi="Times New Roman"/>
          <w:sz w:val="28"/>
          <w:szCs w:val="28"/>
        </w:rPr>
        <w:t xml:space="preserve">входов мультиплексора </w:t>
      </w:r>
      <w:r w:rsidR="00B566F6" w:rsidRPr="008D6335">
        <w:rPr>
          <w:rFonts w:ascii="Times New Roman" w:hAnsi="Times New Roman"/>
          <w:i/>
          <w:sz w:val="28"/>
          <w:szCs w:val="28"/>
          <w:lang w:val="en-US"/>
        </w:rPr>
        <w:t>A</w:t>
      </w:r>
      <w:r w:rsidR="00B566F6" w:rsidRPr="00D52990">
        <w:rPr>
          <w:rFonts w:ascii="Times New Roman" w:hAnsi="Times New Roman"/>
          <w:sz w:val="28"/>
          <w:szCs w:val="28"/>
        </w:rPr>
        <w:t>0</w:t>
      </w:r>
      <w:r w:rsidR="00B566F6" w:rsidRPr="00FC24DF">
        <w:rPr>
          <w:rFonts w:ascii="Times New Roman" w:hAnsi="Times New Roman"/>
          <w:sz w:val="28"/>
          <w:szCs w:val="28"/>
        </w:rPr>
        <w:t>-</w:t>
      </w:r>
      <w:r w:rsidR="00B566F6" w:rsidRPr="008D6335">
        <w:rPr>
          <w:rFonts w:ascii="Times New Roman" w:hAnsi="Times New Roman"/>
          <w:i/>
          <w:sz w:val="28"/>
          <w:szCs w:val="28"/>
          <w:lang w:val="en-US"/>
        </w:rPr>
        <w:t>A</w:t>
      </w:r>
      <w:r w:rsidR="00B566F6" w:rsidRPr="00D52990">
        <w:rPr>
          <w:rFonts w:ascii="Times New Roman" w:hAnsi="Times New Roman"/>
          <w:sz w:val="28"/>
          <w:szCs w:val="28"/>
        </w:rPr>
        <w:t>3</w:t>
      </w:r>
      <w:r w:rsidR="00FC24DF">
        <w:rPr>
          <w:rFonts w:ascii="Times New Roman" w:hAnsi="Times New Roman"/>
          <w:sz w:val="28"/>
          <w:szCs w:val="28"/>
        </w:rPr>
        <w:t>, учитывая, что вход</w:t>
      </w:r>
      <w:r w:rsidR="00D52990">
        <w:rPr>
          <w:rFonts w:ascii="Times New Roman" w:hAnsi="Times New Roman"/>
          <w:sz w:val="28"/>
          <w:szCs w:val="28"/>
        </w:rPr>
        <w:t>ы</w:t>
      </w:r>
      <w:r w:rsidR="00FC24DF">
        <w:rPr>
          <w:rFonts w:ascii="Times New Roman" w:hAnsi="Times New Roman"/>
          <w:sz w:val="28"/>
          <w:szCs w:val="28"/>
        </w:rPr>
        <w:t xml:space="preserve"> соответству</w:t>
      </w:r>
      <w:r w:rsidR="00D52990">
        <w:rPr>
          <w:rFonts w:ascii="Times New Roman" w:hAnsi="Times New Roman"/>
          <w:sz w:val="28"/>
          <w:szCs w:val="28"/>
        </w:rPr>
        <w:t>ют</w:t>
      </w:r>
      <w:r w:rsidR="00FC24DF">
        <w:rPr>
          <w:rFonts w:ascii="Times New Roman" w:hAnsi="Times New Roman"/>
          <w:sz w:val="28"/>
          <w:szCs w:val="28"/>
        </w:rPr>
        <w:t xml:space="preserve"> столбц</w:t>
      </w:r>
      <w:r w:rsidR="00D52990">
        <w:rPr>
          <w:rFonts w:ascii="Times New Roman" w:hAnsi="Times New Roman"/>
          <w:sz w:val="28"/>
          <w:szCs w:val="28"/>
        </w:rPr>
        <w:t>ам</w:t>
      </w:r>
      <w:r w:rsidR="00FC24DF">
        <w:rPr>
          <w:rFonts w:ascii="Times New Roman" w:hAnsi="Times New Roman"/>
          <w:sz w:val="28"/>
          <w:szCs w:val="28"/>
        </w:rPr>
        <w:t xml:space="preserve"> таблиц</w:t>
      </w:r>
      <w:r w:rsidR="00D52990">
        <w:rPr>
          <w:rFonts w:ascii="Times New Roman" w:hAnsi="Times New Roman"/>
          <w:sz w:val="28"/>
          <w:szCs w:val="28"/>
        </w:rPr>
        <w:t>ы 5</w:t>
      </w:r>
      <w:r w:rsidR="00B566F6">
        <w:rPr>
          <w:rFonts w:ascii="Times New Roman" w:hAnsi="Times New Roman"/>
          <w:sz w:val="28"/>
          <w:szCs w:val="28"/>
        </w:rPr>
        <w:t>.</w:t>
      </w:r>
    </w:p>
    <w:p w:rsidR="00D52990" w:rsidRPr="006A4D25" w:rsidRDefault="00D52990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A0=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6A1845" w:rsidRPr="006A4D25">
        <w:rPr>
          <w:rFonts w:ascii="Times New Roman" w:hAnsi="Times New Roman"/>
          <w:sz w:val="28"/>
          <w:szCs w:val="28"/>
        </w:rPr>
        <w:t xml:space="preserve"> </w:t>
      </w:r>
    </w:p>
    <w:p w:rsidR="007246A3" w:rsidRPr="006A1845" w:rsidRDefault="000E7374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A1=1;</m:t>
        </m:r>
      </m:oMath>
      <w:r w:rsidR="006A1845" w:rsidRPr="006A1845">
        <w:rPr>
          <w:rFonts w:ascii="Times New Roman" w:hAnsi="Times New Roman"/>
          <w:i/>
          <w:sz w:val="28"/>
          <w:szCs w:val="28"/>
        </w:rPr>
        <w:t xml:space="preserve"> </w:t>
      </w:r>
    </w:p>
    <w:p w:rsidR="009C0A0F" w:rsidRPr="006A4D25" w:rsidRDefault="00AE045A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A2=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6A1845" w:rsidRPr="006A4D25">
        <w:rPr>
          <w:rFonts w:ascii="Times New Roman" w:hAnsi="Times New Roman"/>
          <w:sz w:val="28"/>
          <w:szCs w:val="28"/>
        </w:rPr>
        <w:t xml:space="preserve"> </w:t>
      </w:r>
    </w:p>
    <w:p w:rsidR="00AE045A" w:rsidRPr="00C57291" w:rsidRDefault="00AE045A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A3=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="006A1845" w:rsidRPr="006A4D25">
        <w:rPr>
          <w:rFonts w:ascii="Times New Roman" w:hAnsi="Times New Roman"/>
          <w:sz w:val="28"/>
          <w:szCs w:val="28"/>
        </w:rPr>
        <w:t xml:space="preserve"> </w:t>
      </w:r>
    </w:p>
    <w:p w:rsidR="006A1845" w:rsidRDefault="00C53578" w:rsidP="006A184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3578">
        <w:rPr>
          <w:rFonts w:ascii="Times New Roman" w:hAnsi="Times New Roman"/>
          <w:sz w:val="28"/>
          <w:szCs w:val="28"/>
        </w:rPr>
        <w:t>Математическая модель</w:t>
      </w:r>
      <w:r w:rsidR="006A1845" w:rsidRPr="006F641F">
        <w:rPr>
          <w:rFonts w:ascii="Times New Roman" w:hAnsi="Times New Roman"/>
          <w:sz w:val="28"/>
          <w:szCs w:val="28"/>
        </w:rPr>
        <w:t xml:space="preserve"> заданного устройства представлена на рисунке </w:t>
      </w:r>
      <w:r w:rsidR="00A01AEF" w:rsidRPr="006F641F">
        <w:rPr>
          <w:rFonts w:ascii="Times New Roman" w:hAnsi="Times New Roman"/>
          <w:sz w:val="28"/>
          <w:szCs w:val="28"/>
        </w:rPr>
        <w:t>3</w:t>
      </w:r>
      <w:r w:rsidR="006A1845" w:rsidRPr="006F641F">
        <w:rPr>
          <w:rFonts w:ascii="Times New Roman" w:hAnsi="Times New Roman"/>
          <w:sz w:val="28"/>
          <w:szCs w:val="28"/>
        </w:rPr>
        <w:t>.</w:t>
      </w:r>
    </w:p>
    <w:p w:rsidR="006A1845" w:rsidRDefault="006F641F" w:rsidP="006A184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F5A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48C984" wp14:editId="0F67CC8F">
            <wp:extent cx="51816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45" w:rsidRDefault="006A1845" w:rsidP="006A184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53C18">
        <w:rPr>
          <w:rFonts w:ascii="Times New Roman" w:hAnsi="Times New Roman"/>
          <w:sz w:val="24"/>
          <w:szCs w:val="24"/>
        </w:rPr>
        <w:t xml:space="preserve">Рисунок </w:t>
      </w:r>
      <w:r w:rsidR="00A01AEF" w:rsidRPr="00A01AEF">
        <w:rPr>
          <w:rFonts w:ascii="Times New Roman" w:hAnsi="Times New Roman"/>
          <w:sz w:val="24"/>
          <w:szCs w:val="24"/>
        </w:rPr>
        <w:t>3</w:t>
      </w:r>
      <w:r w:rsidRPr="00D53C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—</w:t>
      </w:r>
      <w:r w:rsidRPr="00D53C18">
        <w:rPr>
          <w:rFonts w:ascii="Times New Roman" w:hAnsi="Times New Roman"/>
          <w:sz w:val="24"/>
          <w:szCs w:val="24"/>
        </w:rPr>
        <w:t xml:space="preserve"> </w:t>
      </w:r>
      <w:r w:rsidR="00D52EF9">
        <w:rPr>
          <w:rFonts w:ascii="Times New Roman" w:hAnsi="Times New Roman"/>
          <w:sz w:val="24"/>
          <w:szCs w:val="24"/>
        </w:rPr>
        <w:t>Математическая модель</w:t>
      </w:r>
      <w:r w:rsidRPr="00D53C18">
        <w:rPr>
          <w:rFonts w:ascii="Times New Roman" w:hAnsi="Times New Roman"/>
          <w:sz w:val="24"/>
          <w:szCs w:val="24"/>
        </w:rPr>
        <w:t xml:space="preserve"> заданного устройства</w:t>
      </w:r>
    </w:p>
    <w:p w:rsidR="006A1845" w:rsidRDefault="006A1845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23CFF" w:rsidRDefault="00623CFF" w:rsidP="00623CF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того чтобы протестировать заданное устройство</w:t>
      </w:r>
      <w:r w:rsidRPr="002A49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подадим с помощью генератора </w:t>
      </w:r>
      <w:r w:rsidR="00601957" w:rsidRPr="006F641F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последовательность </w:t>
      </w:r>
      <w:r w:rsidR="008312A3">
        <w:rPr>
          <w:rFonts w:ascii="Times New Roman" w:hAnsi="Times New Roman"/>
          <w:sz w:val="28"/>
          <w:szCs w:val="28"/>
        </w:rPr>
        <w:t>синхроимпульсов</w:t>
      </w:r>
      <w:r w:rsidR="006173A3">
        <w:rPr>
          <w:rFonts w:ascii="Times New Roman" w:hAnsi="Times New Roman"/>
          <w:sz w:val="28"/>
          <w:szCs w:val="28"/>
        </w:rPr>
        <w:t xml:space="preserve"> (чередую</w:t>
      </w:r>
      <w:r w:rsidR="00291FDA">
        <w:rPr>
          <w:rFonts w:ascii="Times New Roman" w:hAnsi="Times New Roman"/>
          <w:sz w:val="28"/>
          <w:szCs w:val="28"/>
        </w:rPr>
        <w:t>щиеся лог. «0» и лог. «1»</w:t>
      </w:r>
      <w:r w:rsidR="006173A3">
        <w:rPr>
          <w:rFonts w:ascii="Times New Roman" w:hAnsi="Times New Roman"/>
          <w:sz w:val="28"/>
          <w:szCs w:val="28"/>
        </w:rPr>
        <w:t>)</w:t>
      </w:r>
      <w:r w:rsidRPr="002A494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Результат тестирования представлен на рисунке </w:t>
      </w:r>
      <w:r w:rsidR="00E73BF5">
        <w:rPr>
          <w:rFonts w:ascii="Times New Roman" w:hAnsi="Times New Roman"/>
          <w:sz w:val="28"/>
          <w:szCs w:val="28"/>
        </w:rPr>
        <w:t>4</w:t>
      </w:r>
      <w:r w:rsidRPr="00447995">
        <w:rPr>
          <w:rFonts w:ascii="Times New Roman" w:hAnsi="Times New Roman"/>
          <w:sz w:val="28"/>
          <w:szCs w:val="28"/>
        </w:rPr>
        <w:t>.</w:t>
      </w:r>
    </w:p>
    <w:p w:rsidR="006F641F" w:rsidRDefault="006F641F" w:rsidP="00623CF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2696" w:rsidRDefault="006F641F" w:rsidP="00623CFF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F5AD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3A061C" wp14:editId="03092CD4">
            <wp:extent cx="6119495" cy="26282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FF" w:rsidRDefault="00623CFF" w:rsidP="00623CF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17849">
        <w:rPr>
          <w:rFonts w:ascii="Times New Roman" w:hAnsi="Times New Roman"/>
          <w:sz w:val="24"/>
          <w:szCs w:val="24"/>
        </w:rPr>
        <w:t xml:space="preserve">Рисунок </w:t>
      </w:r>
      <w:r w:rsidR="00DE64E7" w:rsidRPr="00417849">
        <w:rPr>
          <w:rFonts w:ascii="Times New Roman" w:hAnsi="Times New Roman"/>
          <w:sz w:val="24"/>
          <w:szCs w:val="24"/>
        </w:rPr>
        <w:t>4</w:t>
      </w:r>
      <w:r w:rsidRPr="00417849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:rsidR="00623CFF" w:rsidRDefault="00623CFF" w:rsidP="00623CF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23CFF" w:rsidRPr="00A01AEF" w:rsidRDefault="006042A5" w:rsidP="004479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 представленного графика</w:t>
      </w:r>
      <w:r w:rsidR="00434E1C">
        <w:rPr>
          <w:rFonts w:ascii="Times New Roman" w:hAnsi="Times New Roman"/>
          <w:color w:val="000000" w:themeColor="text1"/>
          <w:sz w:val="28"/>
          <w:szCs w:val="28"/>
        </w:rPr>
        <w:t xml:space="preserve"> видно, что з</w:t>
      </w:r>
      <w:r w:rsidR="00623CFF" w:rsidRPr="00C1056F">
        <w:rPr>
          <w:rFonts w:ascii="Times New Roman" w:hAnsi="Times New Roman"/>
          <w:color w:val="000000" w:themeColor="text1"/>
          <w:sz w:val="28"/>
          <w:szCs w:val="28"/>
        </w:rPr>
        <w:t>ад</w:t>
      </w:r>
      <w:r w:rsidR="00623CFF">
        <w:rPr>
          <w:rFonts w:ascii="Times New Roman" w:hAnsi="Times New Roman"/>
          <w:sz w:val="28"/>
          <w:szCs w:val="28"/>
        </w:rPr>
        <w:t>анное устройство работает согласно требованиям технического задания</w:t>
      </w:r>
      <w:r w:rsidR="00623CFF" w:rsidRPr="00447995">
        <w:rPr>
          <w:rFonts w:ascii="Times New Roman" w:hAnsi="Times New Roman"/>
          <w:sz w:val="28"/>
          <w:szCs w:val="28"/>
        </w:rPr>
        <w:t>.</w:t>
      </w:r>
      <w:r w:rsidR="00623CFF">
        <w:rPr>
          <w:rFonts w:ascii="Times New Roman" w:hAnsi="Times New Roman"/>
          <w:sz w:val="28"/>
          <w:szCs w:val="28"/>
        </w:rPr>
        <w:t xml:space="preserve"> При подаче на входы устройства </w:t>
      </w:r>
      <w:r w:rsidR="008E45CA">
        <w:rPr>
          <w:rFonts w:ascii="Times New Roman" w:hAnsi="Times New Roman"/>
          <w:sz w:val="28"/>
          <w:szCs w:val="28"/>
        </w:rPr>
        <w:t>последовательност</w:t>
      </w:r>
      <w:r w:rsidR="00A57B9D">
        <w:rPr>
          <w:rFonts w:ascii="Times New Roman" w:hAnsi="Times New Roman"/>
          <w:sz w:val="28"/>
          <w:szCs w:val="28"/>
        </w:rPr>
        <w:t>и синхроимпульсов</w:t>
      </w:r>
      <w:r w:rsidR="00623CFF">
        <w:rPr>
          <w:rFonts w:ascii="Times New Roman" w:hAnsi="Times New Roman"/>
          <w:sz w:val="28"/>
          <w:szCs w:val="28"/>
        </w:rPr>
        <w:t xml:space="preserve">, на выходе получаем </w:t>
      </w:r>
      <w:r w:rsidR="00A57B9D">
        <w:rPr>
          <w:rFonts w:ascii="Times New Roman" w:hAnsi="Times New Roman"/>
          <w:sz w:val="28"/>
          <w:szCs w:val="28"/>
        </w:rPr>
        <w:t>заданную последовательность чередующихся нулей и единиц.</w:t>
      </w:r>
    </w:p>
    <w:sectPr w:rsidR="00623CFF" w:rsidRPr="00A01AEF" w:rsidSect="009C010F">
      <w:headerReference w:type="default" r:id="rId12"/>
      <w:footerReference w:type="default" r:id="rId13"/>
      <w:pgSz w:w="11906" w:h="16838" w:code="9"/>
      <w:pgMar w:top="1134" w:right="851" w:bottom="1134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354" w:rsidRDefault="00943354" w:rsidP="002B3AE7">
      <w:r>
        <w:separator/>
      </w:r>
    </w:p>
  </w:endnote>
  <w:endnote w:type="continuationSeparator" w:id="0">
    <w:p w:rsidR="00943354" w:rsidRDefault="00943354" w:rsidP="002B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6A3" w:rsidRPr="0003079C" w:rsidRDefault="007246A3">
    <w:pPr>
      <w:pStyle w:val="a8"/>
      <w:jc w:val="center"/>
      <w:rPr>
        <w:rFonts w:ascii="Times New Roman" w:hAnsi="Times New Roman"/>
        <w:sz w:val="28"/>
        <w:szCs w:val="28"/>
      </w:rPr>
    </w:pPr>
    <w:r w:rsidRPr="0003079C">
      <w:rPr>
        <w:rFonts w:ascii="Times New Roman" w:hAnsi="Times New Roman"/>
        <w:sz w:val="28"/>
        <w:szCs w:val="28"/>
      </w:rPr>
      <w:fldChar w:fldCharType="begin"/>
    </w:r>
    <w:r w:rsidRPr="0003079C">
      <w:rPr>
        <w:rFonts w:ascii="Times New Roman" w:hAnsi="Times New Roman"/>
        <w:sz w:val="28"/>
        <w:szCs w:val="28"/>
      </w:rPr>
      <w:instrText>PAGE   \* MERGEFORMAT</w:instrText>
    </w:r>
    <w:r w:rsidRPr="0003079C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03079C">
      <w:rPr>
        <w:rFonts w:ascii="Times New Roman" w:hAnsi="Times New Roman"/>
        <w:sz w:val="28"/>
        <w:szCs w:val="28"/>
      </w:rPr>
      <w:fldChar w:fldCharType="end"/>
    </w:r>
  </w:p>
  <w:p w:rsidR="007246A3" w:rsidRDefault="007246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354" w:rsidRDefault="00943354" w:rsidP="002B3AE7">
      <w:r>
        <w:separator/>
      </w:r>
    </w:p>
  </w:footnote>
  <w:footnote w:type="continuationSeparator" w:id="0">
    <w:p w:rsidR="00943354" w:rsidRDefault="00943354" w:rsidP="002B3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6A3" w:rsidRPr="002B3AE7" w:rsidRDefault="007246A3" w:rsidP="002B3AE7">
    <w:pPr>
      <w:pStyle w:val="a6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FDB"/>
    <w:multiLevelType w:val="multilevel"/>
    <w:tmpl w:val="4F387354"/>
    <w:styleLink w:val="ArialNarrow14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40B3E81"/>
    <w:multiLevelType w:val="multilevel"/>
    <w:tmpl w:val="4370A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56B18"/>
    <w:multiLevelType w:val="hybridMultilevel"/>
    <w:tmpl w:val="017EC01C"/>
    <w:lvl w:ilvl="0" w:tplc="8938B70C">
      <w:start w:val="1"/>
      <w:numFmt w:val="bullet"/>
      <w:pStyle w:val="a"/>
      <w:lvlText w:val=""/>
      <w:lvlJc w:val="left"/>
      <w:pPr>
        <w:ind w:left="584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2B1C8A"/>
    <w:multiLevelType w:val="hybridMultilevel"/>
    <w:tmpl w:val="7B086A98"/>
    <w:lvl w:ilvl="0" w:tplc="471EB5DE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25903D0"/>
    <w:multiLevelType w:val="multilevel"/>
    <w:tmpl w:val="7BF874C6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3970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55428F"/>
    <w:multiLevelType w:val="multilevel"/>
    <w:tmpl w:val="CAB4FA62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67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81E42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B6707E"/>
    <w:multiLevelType w:val="multilevel"/>
    <w:tmpl w:val="E524250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9AF3EFE"/>
    <w:multiLevelType w:val="hybridMultilevel"/>
    <w:tmpl w:val="9948E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42474"/>
    <w:multiLevelType w:val="hybridMultilevel"/>
    <w:tmpl w:val="3B26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04551"/>
    <w:multiLevelType w:val="multilevel"/>
    <w:tmpl w:val="EDBC0F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0B2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A6158"/>
    <w:multiLevelType w:val="hybridMultilevel"/>
    <w:tmpl w:val="6BC4BE2A"/>
    <w:lvl w:ilvl="0" w:tplc="49FE29EA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9C48C5"/>
    <w:multiLevelType w:val="multilevel"/>
    <w:tmpl w:val="CE227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DB2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543F57"/>
    <w:multiLevelType w:val="hybridMultilevel"/>
    <w:tmpl w:val="4DBA3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D356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372E9C"/>
    <w:multiLevelType w:val="multilevel"/>
    <w:tmpl w:val="32C2BF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A253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F85204"/>
    <w:multiLevelType w:val="hybridMultilevel"/>
    <w:tmpl w:val="2C6A3B02"/>
    <w:lvl w:ilvl="0" w:tplc="02305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517692"/>
    <w:multiLevelType w:val="hybridMultilevel"/>
    <w:tmpl w:val="9AF8B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D2E39"/>
    <w:multiLevelType w:val="hybridMultilevel"/>
    <w:tmpl w:val="1102E3AE"/>
    <w:lvl w:ilvl="0" w:tplc="FFFFFFFF">
      <w:start w:val="1"/>
      <w:numFmt w:val="bullet"/>
      <w:pStyle w:val="a0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3D6360B"/>
    <w:multiLevelType w:val="hybridMultilevel"/>
    <w:tmpl w:val="FB7A0118"/>
    <w:lvl w:ilvl="0" w:tplc="576677F8">
      <w:start w:val="1"/>
      <w:numFmt w:val="decimal"/>
      <w:pStyle w:val="a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5824B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886515"/>
    <w:multiLevelType w:val="hybridMultilevel"/>
    <w:tmpl w:val="9D2A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17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5"/>
  </w:num>
  <w:num w:numId="10">
    <w:abstractNumId w:val="20"/>
  </w:num>
  <w:num w:numId="11">
    <w:abstractNumId w:val="12"/>
  </w:num>
  <w:num w:numId="12">
    <w:abstractNumId w:val="19"/>
  </w:num>
  <w:num w:numId="13">
    <w:abstractNumId w:val="24"/>
  </w:num>
  <w:num w:numId="14">
    <w:abstractNumId w:val="7"/>
  </w:num>
  <w:num w:numId="15">
    <w:abstractNumId w:val="10"/>
  </w:num>
  <w:num w:numId="16">
    <w:abstractNumId w:val="4"/>
  </w:num>
  <w:num w:numId="17">
    <w:abstractNumId w:val="22"/>
  </w:num>
  <w:num w:numId="18">
    <w:abstractNumId w:val="13"/>
  </w:num>
  <w:num w:numId="19">
    <w:abstractNumId w:val="16"/>
  </w:num>
  <w:num w:numId="20">
    <w:abstractNumId w:val="25"/>
  </w:num>
  <w:num w:numId="21">
    <w:abstractNumId w:val="8"/>
  </w:num>
  <w:num w:numId="22">
    <w:abstractNumId w:val="3"/>
  </w:num>
  <w:num w:numId="23">
    <w:abstractNumId w:val="0"/>
  </w:num>
  <w:num w:numId="24">
    <w:abstractNumId w:val="23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  <w:b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"/>
  </w:num>
  <w:num w:numId="26">
    <w:abstractNumId w:val="23"/>
    <w:lvlOverride w:ilvl="0">
      <w:startOverride w:val="1"/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27">
    <w:abstractNumId w:val="14"/>
  </w:num>
  <w:num w:numId="28">
    <w:abstractNumId w:val="3"/>
    <w:lvlOverride w:ilvl="0">
      <w:startOverride w:val="1"/>
    </w:lvlOverride>
  </w:num>
  <w:num w:numId="29">
    <w:abstractNumId w:val="23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6B"/>
    <w:rsid w:val="00001DAF"/>
    <w:rsid w:val="000039E8"/>
    <w:rsid w:val="00004E6E"/>
    <w:rsid w:val="00005BB9"/>
    <w:rsid w:val="0000762F"/>
    <w:rsid w:val="00007EAF"/>
    <w:rsid w:val="0001104F"/>
    <w:rsid w:val="00012190"/>
    <w:rsid w:val="00020492"/>
    <w:rsid w:val="00020CE3"/>
    <w:rsid w:val="0003079C"/>
    <w:rsid w:val="00045962"/>
    <w:rsid w:val="00051B5E"/>
    <w:rsid w:val="00055DAB"/>
    <w:rsid w:val="000606D9"/>
    <w:rsid w:val="000617F1"/>
    <w:rsid w:val="00066C31"/>
    <w:rsid w:val="00067F5E"/>
    <w:rsid w:val="00074226"/>
    <w:rsid w:val="00075726"/>
    <w:rsid w:val="00075C09"/>
    <w:rsid w:val="000771DF"/>
    <w:rsid w:val="000812CB"/>
    <w:rsid w:val="000818E9"/>
    <w:rsid w:val="000827FB"/>
    <w:rsid w:val="00083A02"/>
    <w:rsid w:val="00087056"/>
    <w:rsid w:val="00087B4B"/>
    <w:rsid w:val="0009271F"/>
    <w:rsid w:val="000966EB"/>
    <w:rsid w:val="000A070D"/>
    <w:rsid w:val="000A27C1"/>
    <w:rsid w:val="000A30F4"/>
    <w:rsid w:val="000A49D0"/>
    <w:rsid w:val="000A49FE"/>
    <w:rsid w:val="000A55FE"/>
    <w:rsid w:val="000A6FF7"/>
    <w:rsid w:val="000B000A"/>
    <w:rsid w:val="000B0DE6"/>
    <w:rsid w:val="000B0FFB"/>
    <w:rsid w:val="000B1216"/>
    <w:rsid w:val="000B12E6"/>
    <w:rsid w:val="000B2D29"/>
    <w:rsid w:val="000C070B"/>
    <w:rsid w:val="000C0DF2"/>
    <w:rsid w:val="000D5F53"/>
    <w:rsid w:val="000D7DA2"/>
    <w:rsid w:val="000E1007"/>
    <w:rsid w:val="000E5EAE"/>
    <w:rsid w:val="000E7374"/>
    <w:rsid w:val="000F2A8C"/>
    <w:rsid w:val="000F30BC"/>
    <w:rsid w:val="000F39BD"/>
    <w:rsid w:val="00100716"/>
    <w:rsid w:val="0010250E"/>
    <w:rsid w:val="001041B2"/>
    <w:rsid w:val="00104408"/>
    <w:rsid w:val="00104599"/>
    <w:rsid w:val="0011237B"/>
    <w:rsid w:val="0012394D"/>
    <w:rsid w:val="001254E9"/>
    <w:rsid w:val="0013350B"/>
    <w:rsid w:val="00137537"/>
    <w:rsid w:val="0014028A"/>
    <w:rsid w:val="00143BF1"/>
    <w:rsid w:val="00145F26"/>
    <w:rsid w:val="00150845"/>
    <w:rsid w:val="00151D27"/>
    <w:rsid w:val="001541C2"/>
    <w:rsid w:val="00156EB0"/>
    <w:rsid w:val="001607BB"/>
    <w:rsid w:val="00164138"/>
    <w:rsid w:val="00164402"/>
    <w:rsid w:val="001718DA"/>
    <w:rsid w:val="00176D45"/>
    <w:rsid w:val="00180B6C"/>
    <w:rsid w:val="00181158"/>
    <w:rsid w:val="00181BC4"/>
    <w:rsid w:val="00186B55"/>
    <w:rsid w:val="00191178"/>
    <w:rsid w:val="001913C3"/>
    <w:rsid w:val="00194899"/>
    <w:rsid w:val="00195ADC"/>
    <w:rsid w:val="00197D70"/>
    <w:rsid w:val="001A0E30"/>
    <w:rsid w:val="001A60F3"/>
    <w:rsid w:val="001B28CA"/>
    <w:rsid w:val="001B3024"/>
    <w:rsid w:val="001C00D4"/>
    <w:rsid w:val="001C04BE"/>
    <w:rsid w:val="001C3F0A"/>
    <w:rsid w:val="001C5CE2"/>
    <w:rsid w:val="001C64D4"/>
    <w:rsid w:val="001C7A87"/>
    <w:rsid w:val="001D514A"/>
    <w:rsid w:val="001D5BF1"/>
    <w:rsid w:val="001E1A54"/>
    <w:rsid w:val="001E3491"/>
    <w:rsid w:val="001E3C73"/>
    <w:rsid w:val="0020328D"/>
    <w:rsid w:val="0020381C"/>
    <w:rsid w:val="002074A6"/>
    <w:rsid w:val="00207572"/>
    <w:rsid w:val="00207886"/>
    <w:rsid w:val="00210D23"/>
    <w:rsid w:val="00211190"/>
    <w:rsid w:val="0021319C"/>
    <w:rsid w:val="002137E9"/>
    <w:rsid w:val="00213B80"/>
    <w:rsid w:val="002157A5"/>
    <w:rsid w:val="00216703"/>
    <w:rsid w:val="002238E8"/>
    <w:rsid w:val="00245BF3"/>
    <w:rsid w:val="00247847"/>
    <w:rsid w:val="0025310B"/>
    <w:rsid w:val="00254D88"/>
    <w:rsid w:val="002561A7"/>
    <w:rsid w:val="002566E5"/>
    <w:rsid w:val="002622F1"/>
    <w:rsid w:val="00264DEF"/>
    <w:rsid w:val="00270238"/>
    <w:rsid w:val="002703D4"/>
    <w:rsid w:val="0027129C"/>
    <w:rsid w:val="00273CD9"/>
    <w:rsid w:val="00281765"/>
    <w:rsid w:val="00286A6B"/>
    <w:rsid w:val="00286B1C"/>
    <w:rsid w:val="00291FDA"/>
    <w:rsid w:val="00292E6A"/>
    <w:rsid w:val="00293A49"/>
    <w:rsid w:val="002971D4"/>
    <w:rsid w:val="00297E67"/>
    <w:rsid w:val="002A4918"/>
    <w:rsid w:val="002A4943"/>
    <w:rsid w:val="002A5F51"/>
    <w:rsid w:val="002A6C54"/>
    <w:rsid w:val="002A7320"/>
    <w:rsid w:val="002B04EF"/>
    <w:rsid w:val="002B1AAF"/>
    <w:rsid w:val="002B3AE7"/>
    <w:rsid w:val="002B4161"/>
    <w:rsid w:val="002B4F14"/>
    <w:rsid w:val="002C1FD6"/>
    <w:rsid w:val="002C6AB0"/>
    <w:rsid w:val="002D192A"/>
    <w:rsid w:val="002D51CD"/>
    <w:rsid w:val="002D538C"/>
    <w:rsid w:val="002D67ED"/>
    <w:rsid w:val="002D6CAB"/>
    <w:rsid w:val="002E0136"/>
    <w:rsid w:val="002E0D0E"/>
    <w:rsid w:val="002F3A01"/>
    <w:rsid w:val="002F4386"/>
    <w:rsid w:val="003001BF"/>
    <w:rsid w:val="00306652"/>
    <w:rsid w:val="003140D8"/>
    <w:rsid w:val="00317EEC"/>
    <w:rsid w:val="00323AE1"/>
    <w:rsid w:val="00323F45"/>
    <w:rsid w:val="00324A65"/>
    <w:rsid w:val="003314C5"/>
    <w:rsid w:val="003319F2"/>
    <w:rsid w:val="00337269"/>
    <w:rsid w:val="00337BB0"/>
    <w:rsid w:val="003416B7"/>
    <w:rsid w:val="003447A7"/>
    <w:rsid w:val="0034573F"/>
    <w:rsid w:val="003467EC"/>
    <w:rsid w:val="00346E2E"/>
    <w:rsid w:val="003524D4"/>
    <w:rsid w:val="00355786"/>
    <w:rsid w:val="00356902"/>
    <w:rsid w:val="00363BB3"/>
    <w:rsid w:val="00365570"/>
    <w:rsid w:val="00366809"/>
    <w:rsid w:val="0037163F"/>
    <w:rsid w:val="0037250F"/>
    <w:rsid w:val="0037395D"/>
    <w:rsid w:val="00373F1F"/>
    <w:rsid w:val="00376A38"/>
    <w:rsid w:val="003813F5"/>
    <w:rsid w:val="003817C5"/>
    <w:rsid w:val="00381B27"/>
    <w:rsid w:val="00382957"/>
    <w:rsid w:val="00387D7B"/>
    <w:rsid w:val="00392006"/>
    <w:rsid w:val="00392AEB"/>
    <w:rsid w:val="00392B2D"/>
    <w:rsid w:val="003963D5"/>
    <w:rsid w:val="0039728D"/>
    <w:rsid w:val="003A07A2"/>
    <w:rsid w:val="003A3FE0"/>
    <w:rsid w:val="003B28A2"/>
    <w:rsid w:val="003B3AAC"/>
    <w:rsid w:val="003C06D3"/>
    <w:rsid w:val="003C1B7B"/>
    <w:rsid w:val="003C2596"/>
    <w:rsid w:val="003C4C22"/>
    <w:rsid w:val="003D0870"/>
    <w:rsid w:val="003D2AA1"/>
    <w:rsid w:val="003E022A"/>
    <w:rsid w:val="003E046B"/>
    <w:rsid w:val="003E0DAD"/>
    <w:rsid w:val="003E22C2"/>
    <w:rsid w:val="003E2774"/>
    <w:rsid w:val="003E278A"/>
    <w:rsid w:val="003E31BD"/>
    <w:rsid w:val="003E34E0"/>
    <w:rsid w:val="003E39CC"/>
    <w:rsid w:val="003E48F0"/>
    <w:rsid w:val="003E550F"/>
    <w:rsid w:val="003E7862"/>
    <w:rsid w:val="003F316D"/>
    <w:rsid w:val="003F5D81"/>
    <w:rsid w:val="003F68C1"/>
    <w:rsid w:val="003F7184"/>
    <w:rsid w:val="003F73B2"/>
    <w:rsid w:val="00401ED2"/>
    <w:rsid w:val="004026DC"/>
    <w:rsid w:val="004068F3"/>
    <w:rsid w:val="0040728F"/>
    <w:rsid w:val="0041127F"/>
    <w:rsid w:val="00413342"/>
    <w:rsid w:val="0041384B"/>
    <w:rsid w:val="00417849"/>
    <w:rsid w:val="004262D7"/>
    <w:rsid w:val="00434E1C"/>
    <w:rsid w:val="004409CE"/>
    <w:rsid w:val="0044118E"/>
    <w:rsid w:val="00444D84"/>
    <w:rsid w:val="00447995"/>
    <w:rsid w:val="00450B31"/>
    <w:rsid w:val="004569AF"/>
    <w:rsid w:val="0046366F"/>
    <w:rsid w:val="00463B6B"/>
    <w:rsid w:val="00464B6D"/>
    <w:rsid w:val="004731A8"/>
    <w:rsid w:val="004738A6"/>
    <w:rsid w:val="004806F9"/>
    <w:rsid w:val="00480C6F"/>
    <w:rsid w:val="00481E39"/>
    <w:rsid w:val="00490BBA"/>
    <w:rsid w:val="004924F9"/>
    <w:rsid w:val="00493511"/>
    <w:rsid w:val="00496484"/>
    <w:rsid w:val="004A1D67"/>
    <w:rsid w:val="004A2304"/>
    <w:rsid w:val="004A38F7"/>
    <w:rsid w:val="004A427F"/>
    <w:rsid w:val="004A462C"/>
    <w:rsid w:val="004A6197"/>
    <w:rsid w:val="004B0495"/>
    <w:rsid w:val="004B2A94"/>
    <w:rsid w:val="004B4913"/>
    <w:rsid w:val="004C02B2"/>
    <w:rsid w:val="004C10C5"/>
    <w:rsid w:val="004C7329"/>
    <w:rsid w:val="004D63FF"/>
    <w:rsid w:val="004D7837"/>
    <w:rsid w:val="004E0D63"/>
    <w:rsid w:val="004E1593"/>
    <w:rsid w:val="004E466E"/>
    <w:rsid w:val="004E676D"/>
    <w:rsid w:val="004E6DD7"/>
    <w:rsid w:val="00502BCF"/>
    <w:rsid w:val="00503B5E"/>
    <w:rsid w:val="005050BE"/>
    <w:rsid w:val="00506DFA"/>
    <w:rsid w:val="00507689"/>
    <w:rsid w:val="00507CC7"/>
    <w:rsid w:val="00512210"/>
    <w:rsid w:val="00513628"/>
    <w:rsid w:val="005145EF"/>
    <w:rsid w:val="00515D71"/>
    <w:rsid w:val="00517CC3"/>
    <w:rsid w:val="005207B9"/>
    <w:rsid w:val="0052160C"/>
    <w:rsid w:val="005221B0"/>
    <w:rsid w:val="00522A15"/>
    <w:rsid w:val="00522B7B"/>
    <w:rsid w:val="005253CD"/>
    <w:rsid w:val="00525A91"/>
    <w:rsid w:val="00526589"/>
    <w:rsid w:val="00526C36"/>
    <w:rsid w:val="00527E49"/>
    <w:rsid w:val="005317A3"/>
    <w:rsid w:val="005340F6"/>
    <w:rsid w:val="00542B14"/>
    <w:rsid w:val="00551CD1"/>
    <w:rsid w:val="00552760"/>
    <w:rsid w:val="0055451B"/>
    <w:rsid w:val="00555960"/>
    <w:rsid w:val="00557BF4"/>
    <w:rsid w:val="005651A8"/>
    <w:rsid w:val="00565B1C"/>
    <w:rsid w:val="005669CD"/>
    <w:rsid w:val="005717A1"/>
    <w:rsid w:val="0057730B"/>
    <w:rsid w:val="00577935"/>
    <w:rsid w:val="00577C09"/>
    <w:rsid w:val="00577CA7"/>
    <w:rsid w:val="00577F9E"/>
    <w:rsid w:val="00580314"/>
    <w:rsid w:val="00580880"/>
    <w:rsid w:val="005817B1"/>
    <w:rsid w:val="00582448"/>
    <w:rsid w:val="005949A0"/>
    <w:rsid w:val="005A14C7"/>
    <w:rsid w:val="005A169B"/>
    <w:rsid w:val="005A28BB"/>
    <w:rsid w:val="005B3359"/>
    <w:rsid w:val="005B6D73"/>
    <w:rsid w:val="005B7FB9"/>
    <w:rsid w:val="005C046E"/>
    <w:rsid w:val="005C1FE4"/>
    <w:rsid w:val="005C7A52"/>
    <w:rsid w:val="005D18F9"/>
    <w:rsid w:val="005D3519"/>
    <w:rsid w:val="005D5DD4"/>
    <w:rsid w:val="005E4495"/>
    <w:rsid w:val="005F3159"/>
    <w:rsid w:val="005F4CA2"/>
    <w:rsid w:val="005F7A8D"/>
    <w:rsid w:val="00601957"/>
    <w:rsid w:val="00602E28"/>
    <w:rsid w:val="00603349"/>
    <w:rsid w:val="006042A5"/>
    <w:rsid w:val="00606B52"/>
    <w:rsid w:val="006102CF"/>
    <w:rsid w:val="00610D3D"/>
    <w:rsid w:val="006173A3"/>
    <w:rsid w:val="00617FAD"/>
    <w:rsid w:val="00617FC4"/>
    <w:rsid w:val="00623CFF"/>
    <w:rsid w:val="00624B7A"/>
    <w:rsid w:val="00626558"/>
    <w:rsid w:val="00630ED2"/>
    <w:rsid w:val="006379D7"/>
    <w:rsid w:val="00640D12"/>
    <w:rsid w:val="00641300"/>
    <w:rsid w:val="006507F5"/>
    <w:rsid w:val="00652EEF"/>
    <w:rsid w:val="00655A5F"/>
    <w:rsid w:val="00661FD8"/>
    <w:rsid w:val="00663E49"/>
    <w:rsid w:val="00667EC7"/>
    <w:rsid w:val="00670D56"/>
    <w:rsid w:val="00676BCB"/>
    <w:rsid w:val="00685F3E"/>
    <w:rsid w:val="0068715F"/>
    <w:rsid w:val="006924BA"/>
    <w:rsid w:val="00692B02"/>
    <w:rsid w:val="006949A4"/>
    <w:rsid w:val="006975A4"/>
    <w:rsid w:val="006A1178"/>
    <w:rsid w:val="006A128E"/>
    <w:rsid w:val="006A1845"/>
    <w:rsid w:val="006A2BD2"/>
    <w:rsid w:val="006A35F1"/>
    <w:rsid w:val="006A3E69"/>
    <w:rsid w:val="006A4D25"/>
    <w:rsid w:val="006A4EB2"/>
    <w:rsid w:val="006A59F4"/>
    <w:rsid w:val="006B1417"/>
    <w:rsid w:val="006B148D"/>
    <w:rsid w:val="006B5697"/>
    <w:rsid w:val="006C3165"/>
    <w:rsid w:val="006C4793"/>
    <w:rsid w:val="006C47B6"/>
    <w:rsid w:val="006C4843"/>
    <w:rsid w:val="006C663D"/>
    <w:rsid w:val="006C7EF5"/>
    <w:rsid w:val="006D227C"/>
    <w:rsid w:val="006D2B16"/>
    <w:rsid w:val="006D3FA0"/>
    <w:rsid w:val="006E7A2E"/>
    <w:rsid w:val="006F07A1"/>
    <w:rsid w:val="006F2CCD"/>
    <w:rsid w:val="006F641F"/>
    <w:rsid w:val="00711905"/>
    <w:rsid w:val="00714E9A"/>
    <w:rsid w:val="007246A3"/>
    <w:rsid w:val="0072511E"/>
    <w:rsid w:val="0073594B"/>
    <w:rsid w:val="00736E94"/>
    <w:rsid w:val="00737FA8"/>
    <w:rsid w:val="00741729"/>
    <w:rsid w:val="00743740"/>
    <w:rsid w:val="00743E49"/>
    <w:rsid w:val="00746D8D"/>
    <w:rsid w:val="007542BA"/>
    <w:rsid w:val="00756C8E"/>
    <w:rsid w:val="00756ED3"/>
    <w:rsid w:val="00757DD5"/>
    <w:rsid w:val="007648D9"/>
    <w:rsid w:val="007673C1"/>
    <w:rsid w:val="007679B2"/>
    <w:rsid w:val="00771AFE"/>
    <w:rsid w:val="00772C7E"/>
    <w:rsid w:val="00775A01"/>
    <w:rsid w:val="00776152"/>
    <w:rsid w:val="007763A7"/>
    <w:rsid w:val="007861FC"/>
    <w:rsid w:val="007936AC"/>
    <w:rsid w:val="00796E54"/>
    <w:rsid w:val="007A2E33"/>
    <w:rsid w:val="007A5168"/>
    <w:rsid w:val="007A7D3B"/>
    <w:rsid w:val="007B411D"/>
    <w:rsid w:val="007B6A7E"/>
    <w:rsid w:val="007B701C"/>
    <w:rsid w:val="007C08C3"/>
    <w:rsid w:val="007C1B09"/>
    <w:rsid w:val="007C517D"/>
    <w:rsid w:val="007C5608"/>
    <w:rsid w:val="007D0A97"/>
    <w:rsid w:val="007D203A"/>
    <w:rsid w:val="007D2832"/>
    <w:rsid w:val="007D492D"/>
    <w:rsid w:val="007E59B7"/>
    <w:rsid w:val="007E676A"/>
    <w:rsid w:val="007F0C82"/>
    <w:rsid w:val="007F2241"/>
    <w:rsid w:val="007F5DF8"/>
    <w:rsid w:val="007F6620"/>
    <w:rsid w:val="007F7A44"/>
    <w:rsid w:val="007F7ABF"/>
    <w:rsid w:val="0080001C"/>
    <w:rsid w:val="008001A8"/>
    <w:rsid w:val="00807255"/>
    <w:rsid w:val="00810AFB"/>
    <w:rsid w:val="00811C66"/>
    <w:rsid w:val="008254FA"/>
    <w:rsid w:val="008312A3"/>
    <w:rsid w:val="008312E6"/>
    <w:rsid w:val="0083433C"/>
    <w:rsid w:val="00836818"/>
    <w:rsid w:val="00855AB6"/>
    <w:rsid w:val="008570F7"/>
    <w:rsid w:val="00870078"/>
    <w:rsid w:val="008716F4"/>
    <w:rsid w:val="00875001"/>
    <w:rsid w:val="00876ABC"/>
    <w:rsid w:val="00886D2A"/>
    <w:rsid w:val="00890941"/>
    <w:rsid w:val="008A00E2"/>
    <w:rsid w:val="008A3A66"/>
    <w:rsid w:val="008A5AED"/>
    <w:rsid w:val="008A718A"/>
    <w:rsid w:val="008B157B"/>
    <w:rsid w:val="008B2CF9"/>
    <w:rsid w:val="008B3569"/>
    <w:rsid w:val="008C3FC1"/>
    <w:rsid w:val="008D3861"/>
    <w:rsid w:val="008D6335"/>
    <w:rsid w:val="008D7DC1"/>
    <w:rsid w:val="008E33B8"/>
    <w:rsid w:val="008E45CA"/>
    <w:rsid w:val="008E7FD2"/>
    <w:rsid w:val="008F01C9"/>
    <w:rsid w:val="008F5C22"/>
    <w:rsid w:val="00900BE5"/>
    <w:rsid w:val="0090506B"/>
    <w:rsid w:val="00906198"/>
    <w:rsid w:val="00912F2C"/>
    <w:rsid w:val="0091527F"/>
    <w:rsid w:val="009215EA"/>
    <w:rsid w:val="00923D31"/>
    <w:rsid w:val="00925ABB"/>
    <w:rsid w:val="00925DCD"/>
    <w:rsid w:val="00926126"/>
    <w:rsid w:val="00926444"/>
    <w:rsid w:val="00926F8B"/>
    <w:rsid w:val="0092729A"/>
    <w:rsid w:val="00930E81"/>
    <w:rsid w:val="00931246"/>
    <w:rsid w:val="00931CEB"/>
    <w:rsid w:val="0093379E"/>
    <w:rsid w:val="009424FC"/>
    <w:rsid w:val="00943354"/>
    <w:rsid w:val="009577BD"/>
    <w:rsid w:val="00961A05"/>
    <w:rsid w:val="009639D3"/>
    <w:rsid w:val="009663DB"/>
    <w:rsid w:val="0096683D"/>
    <w:rsid w:val="00966DAE"/>
    <w:rsid w:val="009675E2"/>
    <w:rsid w:val="0097255A"/>
    <w:rsid w:val="00974414"/>
    <w:rsid w:val="0097755A"/>
    <w:rsid w:val="0098148A"/>
    <w:rsid w:val="009851A1"/>
    <w:rsid w:val="009874DE"/>
    <w:rsid w:val="0099190A"/>
    <w:rsid w:val="00993F5F"/>
    <w:rsid w:val="009945B5"/>
    <w:rsid w:val="00996958"/>
    <w:rsid w:val="00997882"/>
    <w:rsid w:val="009A1018"/>
    <w:rsid w:val="009A250C"/>
    <w:rsid w:val="009A7C81"/>
    <w:rsid w:val="009B387B"/>
    <w:rsid w:val="009B7376"/>
    <w:rsid w:val="009C010F"/>
    <w:rsid w:val="009C0A0F"/>
    <w:rsid w:val="009C18B5"/>
    <w:rsid w:val="009C2CFD"/>
    <w:rsid w:val="009D0C5B"/>
    <w:rsid w:val="009D6F51"/>
    <w:rsid w:val="009E00B9"/>
    <w:rsid w:val="009E01C8"/>
    <w:rsid w:val="009E02B3"/>
    <w:rsid w:val="009E2A4E"/>
    <w:rsid w:val="009E3CE1"/>
    <w:rsid w:val="009E78AD"/>
    <w:rsid w:val="009F20AF"/>
    <w:rsid w:val="009F50A2"/>
    <w:rsid w:val="009F68FB"/>
    <w:rsid w:val="00A01AEF"/>
    <w:rsid w:val="00A11F38"/>
    <w:rsid w:val="00A1287A"/>
    <w:rsid w:val="00A27688"/>
    <w:rsid w:val="00A27B91"/>
    <w:rsid w:val="00A35A5E"/>
    <w:rsid w:val="00A37EAE"/>
    <w:rsid w:val="00A410E2"/>
    <w:rsid w:val="00A41C08"/>
    <w:rsid w:val="00A4290B"/>
    <w:rsid w:val="00A459B2"/>
    <w:rsid w:val="00A46962"/>
    <w:rsid w:val="00A477DF"/>
    <w:rsid w:val="00A533F2"/>
    <w:rsid w:val="00A5362E"/>
    <w:rsid w:val="00A53A36"/>
    <w:rsid w:val="00A57B9D"/>
    <w:rsid w:val="00A60ABA"/>
    <w:rsid w:val="00A61505"/>
    <w:rsid w:val="00A61868"/>
    <w:rsid w:val="00A622ED"/>
    <w:rsid w:val="00A761E3"/>
    <w:rsid w:val="00A80496"/>
    <w:rsid w:val="00A80A6B"/>
    <w:rsid w:val="00A815E4"/>
    <w:rsid w:val="00A87FF2"/>
    <w:rsid w:val="00A92DBD"/>
    <w:rsid w:val="00A93842"/>
    <w:rsid w:val="00A9480B"/>
    <w:rsid w:val="00A956D9"/>
    <w:rsid w:val="00AA121B"/>
    <w:rsid w:val="00AA2667"/>
    <w:rsid w:val="00AB3022"/>
    <w:rsid w:val="00AB435A"/>
    <w:rsid w:val="00AB4439"/>
    <w:rsid w:val="00AB58BD"/>
    <w:rsid w:val="00AB7764"/>
    <w:rsid w:val="00AC2B17"/>
    <w:rsid w:val="00AC2DF3"/>
    <w:rsid w:val="00AC756E"/>
    <w:rsid w:val="00AD14E1"/>
    <w:rsid w:val="00AD6484"/>
    <w:rsid w:val="00AD67C1"/>
    <w:rsid w:val="00AE045A"/>
    <w:rsid w:val="00AE14E0"/>
    <w:rsid w:val="00AE35B6"/>
    <w:rsid w:val="00AF0F36"/>
    <w:rsid w:val="00AF2365"/>
    <w:rsid w:val="00AF2590"/>
    <w:rsid w:val="00AF6769"/>
    <w:rsid w:val="00B00AC1"/>
    <w:rsid w:val="00B00B9E"/>
    <w:rsid w:val="00B0228E"/>
    <w:rsid w:val="00B04442"/>
    <w:rsid w:val="00B048B3"/>
    <w:rsid w:val="00B06207"/>
    <w:rsid w:val="00B064C1"/>
    <w:rsid w:val="00B06864"/>
    <w:rsid w:val="00B1210D"/>
    <w:rsid w:val="00B14CEA"/>
    <w:rsid w:val="00B224D9"/>
    <w:rsid w:val="00B23259"/>
    <w:rsid w:val="00B236B7"/>
    <w:rsid w:val="00B2483B"/>
    <w:rsid w:val="00B24DC3"/>
    <w:rsid w:val="00B322FF"/>
    <w:rsid w:val="00B32839"/>
    <w:rsid w:val="00B33934"/>
    <w:rsid w:val="00B353FF"/>
    <w:rsid w:val="00B360AB"/>
    <w:rsid w:val="00B40D8A"/>
    <w:rsid w:val="00B4171F"/>
    <w:rsid w:val="00B4178F"/>
    <w:rsid w:val="00B423C2"/>
    <w:rsid w:val="00B44233"/>
    <w:rsid w:val="00B566F6"/>
    <w:rsid w:val="00B607A6"/>
    <w:rsid w:val="00B73F51"/>
    <w:rsid w:val="00B75EA0"/>
    <w:rsid w:val="00B87E08"/>
    <w:rsid w:val="00B87ED0"/>
    <w:rsid w:val="00B92463"/>
    <w:rsid w:val="00B92780"/>
    <w:rsid w:val="00BA26E2"/>
    <w:rsid w:val="00BB12CB"/>
    <w:rsid w:val="00BB1856"/>
    <w:rsid w:val="00BC603F"/>
    <w:rsid w:val="00BC6397"/>
    <w:rsid w:val="00BD097E"/>
    <w:rsid w:val="00BD1409"/>
    <w:rsid w:val="00BD5A06"/>
    <w:rsid w:val="00BD7746"/>
    <w:rsid w:val="00BE1107"/>
    <w:rsid w:val="00BF19AE"/>
    <w:rsid w:val="00BF775A"/>
    <w:rsid w:val="00BF7CFC"/>
    <w:rsid w:val="00C00DD0"/>
    <w:rsid w:val="00C030F7"/>
    <w:rsid w:val="00C031F0"/>
    <w:rsid w:val="00C03FD1"/>
    <w:rsid w:val="00C066B8"/>
    <w:rsid w:val="00C1056F"/>
    <w:rsid w:val="00C116A2"/>
    <w:rsid w:val="00C1418C"/>
    <w:rsid w:val="00C153ED"/>
    <w:rsid w:val="00C21716"/>
    <w:rsid w:val="00C2281B"/>
    <w:rsid w:val="00C27B8C"/>
    <w:rsid w:val="00C32842"/>
    <w:rsid w:val="00C32BDE"/>
    <w:rsid w:val="00C37503"/>
    <w:rsid w:val="00C43248"/>
    <w:rsid w:val="00C4790A"/>
    <w:rsid w:val="00C50F6B"/>
    <w:rsid w:val="00C53578"/>
    <w:rsid w:val="00C538DF"/>
    <w:rsid w:val="00C54D45"/>
    <w:rsid w:val="00C57291"/>
    <w:rsid w:val="00C646A7"/>
    <w:rsid w:val="00C71C9F"/>
    <w:rsid w:val="00C74D2D"/>
    <w:rsid w:val="00C750C0"/>
    <w:rsid w:val="00C75436"/>
    <w:rsid w:val="00C768D5"/>
    <w:rsid w:val="00C80BD6"/>
    <w:rsid w:val="00C8165A"/>
    <w:rsid w:val="00C82245"/>
    <w:rsid w:val="00C83208"/>
    <w:rsid w:val="00C8374B"/>
    <w:rsid w:val="00C878AE"/>
    <w:rsid w:val="00C90472"/>
    <w:rsid w:val="00C91CC9"/>
    <w:rsid w:val="00C91F89"/>
    <w:rsid w:val="00C93B99"/>
    <w:rsid w:val="00CA0449"/>
    <w:rsid w:val="00CA0684"/>
    <w:rsid w:val="00CA594D"/>
    <w:rsid w:val="00CA6344"/>
    <w:rsid w:val="00CB166E"/>
    <w:rsid w:val="00CB324B"/>
    <w:rsid w:val="00CB3F8F"/>
    <w:rsid w:val="00CB517E"/>
    <w:rsid w:val="00CC07B4"/>
    <w:rsid w:val="00CC3430"/>
    <w:rsid w:val="00CD17B1"/>
    <w:rsid w:val="00CD2D15"/>
    <w:rsid w:val="00CD6B3A"/>
    <w:rsid w:val="00CD6B80"/>
    <w:rsid w:val="00CE1C09"/>
    <w:rsid w:val="00CE35E8"/>
    <w:rsid w:val="00CE35F2"/>
    <w:rsid w:val="00CE3C38"/>
    <w:rsid w:val="00CE46EE"/>
    <w:rsid w:val="00CE5323"/>
    <w:rsid w:val="00CE5B67"/>
    <w:rsid w:val="00CF0627"/>
    <w:rsid w:val="00CF2F7B"/>
    <w:rsid w:val="00CF414E"/>
    <w:rsid w:val="00CF4746"/>
    <w:rsid w:val="00D00178"/>
    <w:rsid w:val="00D029CC"/>
    <w:rsid w:val="00D03AF0"/>
    <w:rsid w:val="00D103F8"/>
    <w:rsid w:val="00D126B4"/>
    <w:rsid w:val="00D13025"/>
    <w:rsid w:val="00D1411F"/>
    <w:rsid w:val="00D14EB0"/>
    <w:rsid w:val="00D1686C"/>
    <w:rsid w:val="00D16C0E"/>
    <w:rsid w:val="00D1743E"/>
    <w:rsid w:val="00D20B0A"/>
    <w:rsid w:val="00D23EC2"/>
    <w:rsid w:val="00D27A8F"/>
    <w:rsid w:val="00D333F4"/>
    <w:rsid w:val="00D337C8"/>
    <w:rsid w:val="00D3396E"/>
    <w:rsid w:val="00D37359"/>
    <w:rsid w:val="00D4417C"/>
    <w:rsid w:val="00D44C1D"/>
    <w:rsid w:val="00D46025"/>
    <w:rsid w:val="00D51A3D"/>
    <w:rsid w:val="00D52990"/>
    <w:rsid w:val="00D52EF9"/>
    <w:rsid w:val="00D53C18"/>
    <w:rsid w:val="00D546DB"/>
    <w:rsid w:val="00D6182D"/>
    <w:rsid w:val="00D61E37"/>
    <w:rsid w:val="00D625A8"/>
    <w:rsid w:val="00D66253"/>
    <w:rsid w:val="00D67F37"/>
    <w:rsid w:val="00D7068F"/>
    <w:rsid w:val="00D72696"/>
    <w:rsid w:val="00D726B1"/>
    <w:rsid w:val="00D73413"/>
    <w:rsid w:val="00D82E07"/>
    <w:rsid w:val="00D841C4"/>
    <w:rsid w:val="00D87604"/>
    <w:rsid w:val="00D950B1"/>
    <w:rsid w:val="00D9603F"/>
    <w:rsid w:val="00DA2E73"/>
    <w:rsid w:val="00DA790D"/>
    <w:rsid w:val="00DB1E6A"/>
    <w:rsid w:val="00DB515B"/>
    <w:rsid w:val="00DC09EF"/>
    <w:rsid w:val="00DC27A8"/>
    <w:rsid w:val="00DC565E"/>
    <w:rsid w:val="00DC7DBD"/>
    <w:rsid w:val="00DD0BE2"/>
    <w:rsid w:val="00DD5B40"/>
    <w:rsid w:val="00DD670F"/>
    <w:rsid w:val="00DE38A9"/>
    <w:rsid w:val="00DE4086"/>
    <w:rsid w:val="00DE48F2"/>
    <w:rsid w:val="00DE64E7"/>
    <w:rsid w:val="00DF4659"/>
    <w:rsid w:val="00DF5052"/>
    <w:rsid w:val="00DF7729"/>
    <w:rsid w:val="00E02053"/>
    <w:rsid w:val="00E03068"/>
    <w:rsid w:val="00E03CCC"/>
    <w:rsid w:val="00E073B3"/>
    <w:rsid w:val="00E079DB"/>
    <w:rsid w:val="00E156E5"/>
    <w:rsid w:val="00E15CED"/>
    <w:rsid w:val="00E234D6"/>
    <w:rsid w:val="00E247F1"/>
    <w:rsid w:val="00E2510F"/>
    <w:rsid w:val="00E27D04"/>
    <w:rsid w:val="00E30B75"/>
    <w:rsid w:val="00E35B1C"/>
    <w:rsid w:val="00E375FB"/>
    <w:rsid w:val="00E45196"/>
    <w:rsid w:val="00E4528C"/>
    <w:rsid w:val="00E47324"/>
    <w:rsid w:val="00E50827"/>
    <w:rsid w:val="00E509C2"/>
    <w:rsid w:val="00E51749"/>
    <w:rsid w:val="00E51B31"/>
    <w:rsid w:val="00E54EE8"/>
    <w:rsid w:val="00E55AC0"/>
    <w:rsid w:val="00E572C7"/>
    <w:rsid w:val="00E5775C"/>
    <w:rsid w:val="00E60E49"/>
    <w:rsid w:val="00E626F1"/>
    <w:rsid w:val="00E67455"/>
    <w:rsid w:val="00E717DA"/>
    <w:rsid w:val="00E71DA4"/>
    <w:rsid w:val="00E72270"/>
    <w:rsid w:val="00E729B6"/>
    <w:rsid w:val="00E73BF5"/>
    <w:rsid w:val="00E74D5B"/>
    <w:rsid w:val="00E8061F"/>
    <w:rsid w:val="00E82270"/>
    <w:rsid w:val="00E86B89"/>
    <w:rsid w:val="00E930A4"/>
    <w:rsid w:val="00E93668"/>
    <w:rsid w:val="00E94637"/>
    <w:rsid w:val="00E94F7F"/>
    <w:rsid w:val="00EA036C"/>
    <w:rsid w:val="00EA42EA"/>
    <w:rsid w:val="00EA77FE"/>
    <w:rsid w:val="00EA791D"/>
    <w:rsid w:val="00EB3E57"/>
    <w:rsid w:val="00EB70C2"/>
    <w:rsid w:val="00EC02A5"/>
    <w:rsid w:val="00EC3789"/>
    <w:rsid w:val="00EC493E"/>
    <w:rsid w:val="00EC4EFF"/>
    <w:rsid w:val="00EC52A9"/>
    <w:rsid w:val="00EC65C6"/>
    <w:rsid w:val="00ED4638"/>
    <w:rsid w:val="00ED7524"/>
    <w:rsid w:val="00ED7C1A"/>
    <w:rsid w:val="00EE2588"/>
    <w:rsid w:val="00EF0764"/>
    <w:rsid w:val="00EF081C"/>
    <w:rsid w:val="00EF3291"/>
    <w:rsid w:val="00F051B9"/>
    <w:rsid w:val="00F0743B"/>
    <w:rsid w:val="00F104C2"/>
    <w:rsid w:val="00F11CAD"/>
    <w:rsid w:val="00F235BA"/>
    <w:rsid w:val="00F266E6"/>
    <w:rsid w:val="00F26E2F"/>
    <w:rsid w:val="00F26E5B"/>
    <w:rsid w:val="00F350D6"/>
    <w:rsid w:val="00F41CC2"/>
    <w:rsid w:val="00F45236"/>
    <w:rsid w:val="00F505C0"/>
    <w:rsid w:val="00F55DEC"/>
    <w:rsid w:val="00F5679E"/>
    <w:rsid w:val="00F601CD"/>
    <w:rsid w:val="00F63594"/>
    <w:rsid w:val="00F6374D"/>
    <w:rsid w:val="00F65FDE"/>
    <w:rsid w:val="00F6678D"/>
    <w:rsid w:val="00F67B7B"/>
    <w:rsid w:val="00F70A83"/>
    <w:rsid w:val="00F74630"/>
    <w:rsid w:val="00F83913"/>
    <w:rsid w:val="00F90D17"/>
    <w:rsid w:val="00F91407"/>
    <w:rsid w:val="00FA097C"/>
    <w:rsid w:val="00FA0F96"/>
    <w:rsid w:val="00FA1398"/>
    <w:rsid w:val="00FA1627"/>
    <w:rsid w:val="00FA4E0A"/>
    <w:rsid w:val="00FA4EE3"/>
    <w:rsid w:val="00FA7EDC"/>
    <w:rsid w:val="00FA7F65"/>
    <w:rsid w:val="00FB1808"/>
    <w:rsid w:val="00FB1BAE"/>
    <w:rsid w:val="00FB3E33"/>
    <w:rsid w:val="00FB410D"/>
    <w:rsid w:val="00FB494A"/>
    <w:rsid w:val="00FB5366"/>
    <w:rsid w:val="00FB6FBC"/>
    <w:rsid w:val="00FC061E"/>
    <w:rsid w:val="00FC0DED"/>
    <w:rsid w:val="00FC23E2"/>
    <w:rsid w:val="00FC24DF"/>
    <w:rsid w:val="00FC2734"/>
    <w:rsid w:val="00FD210C"/>
    <w:rsid w:val="00FD41A0"/>
    <w:rsid w:val="00FE17F6"/>
    <w:rsid w:val="00FE4598"/>
    <w:rsid w:val="00FE79C2"/>
    <w:rsid w:val="00FF1A53"/>
    <w:rsid w:val="00FF239E"/>
    <w:rsid w:val="00FF3ABE"/>
    <w:rsid w:val="00FF4231"/>
    <w:rsid w:val="00FF5550"/>
    <w:rsid w:val="00FF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1E07"/>
  <w15:docId w15:val="{5AAA8F1D-81E5-480A-8E73-3F0D4F69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86A6B"/>
    <w:rPr>
      <w:rFonts w:ascii="Arial" w:eastAsia="Times New Roman" w:hAnsi="Arial"/>
    </w:rPr>
  </w:style>
  <w:style w:type="paragraph" w:styleId="12">
    <w:name w:val="heading 1"/>
    <w:basedOn w:val="a2"/>
    <w:next w:val="a2"/>
    <w:link w:val="13"/>
    <w:qFormat/>
    <w:rsid w:val="00286A6B"/>
    <w:pPr>
      <w:keepNext/>
      <w:jc w:val="right"/>
      <w:outlineLvl w:val="0"/>
    </w:pPr>
    <w:rPr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50D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C5C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577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link w:val="12"/>
    <w:rsid w:val="00286A6B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header"/>
    <w:basedOn w:val="a2"/>
    <w:link w:val="a7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2B3AE7"/>
    <w:rPr>
      <w:rFonts w:ascii="Arial" w:eastAsia="Times New Roman" w:hAnsi="Arial"/>
    </w:rPr>
  </w:style>
  <w:style w:type="paragraph" w:styleId="a8">
    <w:name w:val="footer"/>
    <w:basedOn w:val="a2"/>
    <w:link w:val="a9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B3AE7"/>
    <w:rPr>
      <w:rFonts w:ascii="Arial" w:eastAsia="Times New Roman" w:hAnsi="Arial"/>
    </w:rPr>
  </w:style>
  <w:style w:type="paragraph" w:customStyle="1" w:styleId="TEXT">
    <w:name w:val="TEXT_!"/>
    <w:basedOn w:val="a2"/>
    <w:qFormat/>
    <w:rsid w:val="000A070D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ris">
    <w:name w:val="ris_!"/>
    <w:basedOn w:val="a2"/>
    <w:qFormat/>
    <w:rsid w:val="00A9480B"/>
    <w:pPr>
      <w:spacing w:after="20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aa">
    <w:name w:val="caption"/>
    <w:basedOn w:val="a2"/>
    <w:next w:val="a2"/>
    <w:unhideWhenUsed/>
    <w:qFormat/>
    <w:rsid w:val="009A7C81"/>
    <w:rPr>
      <w:b/>
      <w:bCs/>
    </w:rPr>
  </w:style>
  <w:style w:type="paragraph" w:customStyle="1" w:styleId="ab">
    <w:name w:val="_Осн абз"/>
    <w:basedOn w:val="a2"/>
    <w:link w:val="ac"/>
    <w:qFormat/>
    <w:rsid w:val="009A7C81"/>
    <w:pPr>
      <w:tabs>
        <w:tab w:val="left" w:pos="903"/>
      </w:tabs>
      <w:ind w:firstLine="567"/>
      <w:jc w:val="both"/>
    </w:pPr>
    <w:rPr>
      <w:rFonts w:ascii="Arial Narrow" w:hAnsi="Arial Narrow"/>
      <w:sz w:val="28"/>
      <w:szCs w:val="28"/>
    </w:rPr>
  </w:style>
  <w:style w:type="character" w:customStyle="1" w:styleId="ac">
    <w:name w:val="_Осн абз Знак"/>
    <w:link w:val="ab"/>
    <w:rsid w:val="009A7C81"/>
    <w:rPr>
      <w:rFonts w:ascii="Arial Narrow" w:eastAsia="Times New Roman" w:hAnsi="Arial Narrow"/>
      <w:sz w:val="28"/>
      <w:szCs w:val="28"/>
    </w:rPr>
  </w:style>
  <w:style w:type="paragraph" w:customStyle="1" w:styleId="11">
    <w:name w:val="_Спис нум 1"/>
    <w:basedOn w:val="a2"/>
    <w:qFormat/>
    <w:rsid w:val="00630ED2"/>
    <w:pPr>
      <w:numPr>
        <w:numId w:val="9"/>
      </w:numPr>
      <w:spacing w:before="120"/>
      <w:jc w:val="both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2"/>
    <w:link w:val="21"/>
    <w:qFormat/>
    <w:rsid w:val="00630ED2"/>
    <w:pPr>
      <w:numPr>
        <w:ilvl w:val="1"/>
        <w:numId w:val="9"/>
      </w:numPr>
      <w:spacing w:before="60"/>
      <w:jc w:val="both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22">
    <w:name w:val="_спис нум 2 таймс"/>
    <w:basedOn w:val="20"/>
    <w:link w:val="23"/>
    <w:qFormat/>
    <w:rsid w:val="00630ED2"/>
    <w:rPr>
      <w:rFonts w:ascii="Times New Roman" w:hAnsi="Times New Roman"/>
      <w:i/>
    </w:rPr>
  </w:style>
  <w:style w:type="character" w:customStyle="1" w:styleId="21">
    <w:name w:val="_спис нум 2 Знак"/>
    <w:link w:val="20"/>
    <w:rsid w:val="00630ED2"/>
    <w:rPr>
      <w:rFonts w:ascii="Arial Narrow" w:hAnsi="Arial Narrow"/>
      <w:sz w:val="28"/>
      <w:szCs w:val="28"/>
      <w:lang w:eastAsia="en-US"/>
    </w:rPr>
  </w:style>
  <w:style w:type="character" w:customStyle="1" w:styleId="23">
    <w:name w:val="_спис нум 2 таймс Знак"/>
    <w:link w:val="22"/>
    <w:rsid w:val="00630ED2"/>
    <w:rPr>
      <w:rFonts w:ascii="Times New Roman" w:hAnsi="Times New Roman"/>
      <w:i/>
      <w:sz w:val="28"/>
      <w:szCs w:val="28"/>
      <w:lang w:eastAsia="en-US"/>
    </w:rPr>
  </w:style>
  <w:style w:type="table" w:styleId="ad">
    <w:name w:val="Table Grid"/>
    <w:basedOn w:val="a4"/>
    <w:uiPriority w:val="59"/>
    <w:rsid w:val="00A76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2"/>
    <w:link w:val="af"/>
    <w:uiPriority w:val="99"/>
    <w:semiHidden/>
    <w:unhideWhenUsed/>
    <w:rsid w:val="00DA79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DA790D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3"/>
    <w:uiPriority w:val="99"/>
    <w:semiHidden/>
    <w:rsid w:val="00CA6344"/>
    <w:rPr>
      <w:color w:val="808080"/>
    </w:rPr>
  </w:style>
  <w:style w:type="paragraph" w:styleId="af1">
    <w:name w:val="List Paragraph"/>
    <w:basedOn w:val="a2"/>
    <w:uiPriority w:val="34"/>
    <w:qFormat/>
    <w:rsid w:val="00EF0764"/>
    <w:pPr>
      <w:ind w:left="720"/>
      <w:contextualSpacing/>
    </w:pPr>
  </w:style>
  <w:style w:type="character" w:customStyle="1" w:styleId="70">
    <w:name w:val="Заголовок 7 Знак"/>
    <w:basedOn w:val="a3"/>
    <w:link w:val="7"/>
    <w:rsid w:val="001C5C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0">
    <w:name w:val="Заголовок 6 Знак"/>
    <w:basedOn w:val="a3"/>
    <w:link w:val="6"/>
    <w:rsid w:val="00F350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f2">
    <w:name w:val="_Абзац + к"/>
    <w:uiPriority w:val="1"/>
    <w:rsid w:val="00A46962"/>
    <w:rPr>
      <w:i/>
    </w:rPr>
  </w:style>
  <w:style w:type="paragraph" w:customStyle="1" w:styleId="10">
    <w:name w:val="_Спис_нум_ур1"/>
    <w:basedOn w:val="a2"/>
    <w:qFormat/>
    <w:rsid w:val="00A46962"/>
    <w:pPr>
      <w:numPr>
        <w:numId w:val="16"/>
      </w:numPr>
      <w:tabs>
        <w:tab w:val="left" w:pos="369"/>
      </w:tabs>
      <w:spacing w:after="120"/>
      <w:jc w:val="both"/>
    </w:pPr>
    <w:rPr>
      <w:rFonts w:ascii="Arial Narrow" w:eastAsia="Calibri" w:hAnsi="Arial Narrow"/>
      <w:sz w:val="28"/>
      <w:szCs w:val="28"/>
    </w:rPr>
  </w:style>
  <w:style w:type="paragraph" w:customStyle="1" w:styleId="2">
    <w:name w:val="_Спис_нум_ур2"/>
    <w:basedOn w:val="10"/>
    <w:link w:val="24"/>
    <w:qFormat/>
    <w:rsid w:val="00A46962"/>
    <w:pPr>
      <w:numPr>
        <w:ilvl w:val="1"/>
      </w:numPr>
      <w:tabs>
        <w:tab w:val="clear" w:pos="369"/>
        <w:tab w:val="left" w:pos="567"/>
      </w:tabs>
      <w:ind w:left="0"/>
    </w:pPr>
  </w:style>
  <w:style w:type="character" w:customStyle="1" w:styleId="24">
    <w:name w:val="_Спис_нум_ур2 Знак"/>
    <w:basedOn w:val="a3"/>
    <w:link w:val="2"/>
    <w:rsid w:val="00A46962"/>
    <w:rPr>
      <w:rFonts w:ascii="Arial Narrow" w:hAnsi="Arial Narrow"/>
      <w:sz w:val="28"/>
      <w:szCs w:val="28"/>
    </w:rPr>
  </w:style>
  <w:style w:type="character" w:customStyle="1" w:styleId="af3">
    <w:name w:val="Стиль Книга_текст + полужирный курсив"/>
    <w:rsid w:val="0068715F"/>
    <w:rPr>
      <w:rFonts w:ascii="Arial" w:hAnsi="Arial"/>
      <w:b/>
      <w:bCs/>
      <w:i/>
      <w:iCs/>
      <w:lang w:val="ru-RU" w:eastAsia="ru-RU" w:bidi="ar-SA"/>
    </w:rPr>
  </w:style>
  <w:style w:type="paragraph" w:customStyle="1" w:styleId="af4">
    <w:name w:val="Абз_осн"/>
    <w:basedOn w:val="a2"/>
    <w:rsid w:val="003F5D81"/>
    <w:pPr>
      <w:widowControl w:val="0"/>
      <w:ind w:firstLine="567"/>
      <w:jc w:val="both"/>
    </w:pPr>
    <w:rPr>
      <w:rFonts w:ascii="Times New Roman" w:eastAsia="TimesNewRoman" w:hAnsi="Times New Roman"/>
      <w:sz w:val="28"/>
      <w:szCs w:val="28"/>
    </w:rPr>
  </w:style>
  <w:style w:type="paragraph" w:customStyle="1" w:styleId="a0">
    <w:name w:val="Книга_Список"/>
    <w:basedOn w:val="a2"/>
    <w:rsid w:val="003F5D81"/>
    <w:pPr>
      <w:numPr>
        <w:numId w:val="17"/>
      </w:numPr>
    </w:pPr>
    <w:rPr>
      <w:rFonts w:ascii="Times New Roman" w:hAnsi="Times New Roman"/>
    </w:rPr>
  </w:style>
  <w:style w:type="paragraph" w:customStyle="1" w:styleId="af5">
    <w:name w:val="Спис_марк"/>
    <w:basedOn w:val="a0"/>
    <w:rsid w:val="003F5D81"/>
    <w:pPr>
      <w:tabs>
        <w:tab w:val="clear" w:pos="1287"/>
        <w:tab w:val="num" w:pos="851"/>
      </w:tabs>
      <w:ind w:left="851" w:hanging="567"/>
      <w:jc w:val="both"/>
    </w:pPr>
    <w:rPr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957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">
    <w:name w:val="_Спис нум 1_"/>
    <w:basedOn w:val="ab"/>
    <w:qFormat/>
    <w:rsid w:val="00FC061E"/>
    <w:pPr>
      <w:numPr>
        <w:numId w:val="22"/>
      </w:numPr>
      <w:tabs>
        <w:tab w:val="clear" w:pos="903"/>
        <w:tab w:val="left" w:pos="454"/>
      </w:tabs>
      <w:spacing w:before="60"/>
    </w:pPr>
  </w:style>
  <w:style w:type="paragraph" w:customStyle="1" w:styleId="af6">
    <w:name w:val="_Абзац"/>
    <w:basedOn w:val="a2"/>
    <w:link w:val="af7"/>
    <w:qFormat/>
    <w:rsid w:val="003E39CC"/>
    <w:pPr>
      <w:spacing w:after="120"/>
      <w:ind w:firstLine="567"/>
      <w:jc w:val="both"/>
    </w:pPr>
    <w:rPr>
      <w:rFonts w:ascii="Arial Narrow" w:eastAsia="Calibri" w:hAnsi="Arial Narrow"/>
      <w:sz w:val="28"/>
      <w:szCs w:val="28"/>
      <w:lang w:eastAsia="en-US"/>
    </w:rPr>
  </w:style>
  <w:style w:type="character" w:customStyle="1" w:styleId="af7">
    <w:name w:val="_Абзац Знак"/>
    <w:link w:val="af6"/>
    <w:rsid w:val="003E39CC"/>
    <w:rPr>
      <w:rFonts w:ascii="Arial Narrow" w:hAnsi="Arial Narrow"/>
      <w:sz w:val="28"/>
      <w:szCs w:val="28"/>
      <w:lang w:eastAsia="en-US"/>
    </w:rPr>
  </w:style>
  <w:style w:type="numbering" w:customStyle="1" w:styleId="ArialNarrow140">
    <w:name w:val="Стиль нумерованный (латиница) Arial Narrow 14 пт Слева:  0 см В..."/>
    <w:basedOn w:val="a5"/>
    <w:rsid w:val="003E39CC"/>
    <w:pPr>
      <w:numPr>
        <w:numId w:val="23"/>
      </w:numPr>
    </w:pPr>
  </w:style>
  <w:style w:type="paragraph" w:customStyle="1" w:styleId="a1">
    <w:name w:val="_Спис_нум"/>
    <w:basedOn w:val="af6"/>
    <w:link w:val="af8"/>
    <w:qFormat/>
    <w:rsid w:val="003E39CC"/>
    <w:pPr>
      <w:numPr>
        <w:numId w:val="24"/>
      </w:numPr>
      <w:tabs>
        <w:tab w:val="left" w:pos="454"/>
      </w:tabs>
    </w:pPr>
    <w:rPr>
      <w:lang w:eastAsia="ru-RU"/>
    </w:rPr>
  </w:style>
  <w:style w:type="character" w:customStyle="1" w:styleId="af8">
    <w:name w:val="_Спис_нум Знак"/>
    <w:basedOn w:val="af7"/>
    <w:link w:val="a1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Separator">
    <w:name w:val="_Separator"/>
    <w:basedOn w:val="a2"/>
    <w:qFormat/>
    <w:rsid w:val="003E39CC"/>
    <w:rPr>
      <w:rFonts w:ascii="Times New Roman" w:hAnsi="Times New Roman"/>
      <w:sz w:val="12"/>
      <w:szCs w:val="12"/>
    </w:rPr>
  </w:style>
  <w:style w:type="paragraph" w:customStyle="1" w:styleId="a">
    <w:name w:val="_Спис марк"/>
    <w:basedOn w:val="af6"/>
    <w:link w:val="af9"/>
    <w:qFormat/>
    <w:rsid w:val="003E39CC"/>
    <w:pPr>
      <w:numPr>
        <w:numId w:val="25"/>
      </w:numPr>
      <w:ind w:left="426" w:firstLine="0"/>
    </w:pPr>
  </w:style>
  <w:style w:type="character" w:customStyle="1" w:styleId="af9">
    <w:name w:val="_Спис марк Знак"/>
    <w:basedOn w:val="af7"/>
    <w:link w:val="a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afa">
    <w:name w:val="Спис_нум"/>
    <w:basedOn w:val="afb"/>
    <w:rsid w:val="00213B80"/>
    <w:pPr>
      <w:tabs>
        <w:tab w:val="left" w:pos="426"/>
        <w:tab w:val="num" w:pos="2629"/>
      </w:tabs>
      <w:ind w:left="2629"/>
      <w:contextualSpacing w:val="0"/>
      <w:jc w:val="both"/>
    </w:pPr>
    <w:rPr>
      <w:rFonts w:ascii="Times New Roman" w:hAnsi="Times New Roman"/>
      <w:spacing w:val="-2"/>
      <w:sz w:val="28"/>
      <w:szCs w:val="28"/>
    </w:rPr>
  </w:style>
  <w:style w:type="paragraph" w:styleId="afb">
    <w:name w:val="List Number"/>
    <w:basedOn w:val="a2"/>
    <w:uiPriority w:val="99"/>
    <w:semiHidden/>
    <w:unhideWhenUsed/>
    <w:rsid w:val="00213B80"/>
    <w:pPr>
      <w:ind w:left="360" w:hanging="360"/>
      <w:contextualSpacing/>
    </w:pPr>
  </w:style>
  <w:style w:type="character" w:customStyle="1" w:styleId="Times">
    <w:name w:val="_Абзац+ Times к"/>
    <w:uiPriority w:val="1"/>
    <w:rsid w:val="0037395D"/>
    <w:rPr>
      <w:rFonts w:ascii="Times New Roman" w:hAnsi="Times New Roman"/>
      <w:i/>
    </w:rPr>
  </w:style>
  <w:style w:type="character" w:styleId="afc">
    <w:name w:val="annotation reference"/>
    <w:basedOn w:val="a3"/>
    <w:uiPriority w:val="99"/>
    <w:semiHidden/>
    <w:unhideWhenUsed/>
    <w:rsid w:val="001B28CA"/>
    <w:rPr>
      <w:sz w:val="16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1B28CA"/>
  </w:style>
  <w:style w:type="character" w:customStyle="1" w:styleId="afe">
    <w:name w:val="Текст примечания Знак"/>
    <w:basedOn w:val="a3"/>
    <w:link w:val="afd"/>
    <w:uiPriority w:val="99"/>
    <w:semiHidden/>
    <w:rsid w:val="001B28CA"/>
    <w:rPr>
      <w:rFonts w:ascii="Arial" w:eastAsia="Times New Roman" w:hAnsi="Arial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B28CA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B28CA"/>
    <w:rPr>
      <w:rFonts w:ascii="Arial" w:eastAsia="Times New Roman" w:hAnsi="Arial"/>
      <w:b/>
      <w:bCs/>
    </w:rPr>
  </w:style>
  <w:style w:type="paragraph" w:customStyle="1" w:styleId="Default">
    <w:name w:val="Default"/>
    <w:rsid w:val="00C3750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1A564-3BC3-42CA-B2AC-7E0AAA24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Умный Лентяй</dc:creator>
  <cp:lastModifiedBy>Умный Лентяй</cp:lastModifiedBy>
  <cp:revision>14</cp:revision>
  <cp:lastPrinted>2017-11-03T05:22:00Z</cp:lastPrinted>
  <dcterms:created xsi:type="dcterms:W3CDTF">2018-12-04T07:58:00Z</dcterms:created>
  <dcterms:modified xsi:type="dcterms:W3CDTF">2018-12-10T12:03:00Z</dcterms:modified>
</cp:coreProperties>
</file>