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CB" w:rsidRDefault="00D42FB4" w:rsidP="00D42FB4">
      <w:pPr>
        <w:pStyle w:val="1"/>
      </w:pPr>
      <w:r>
        <w:t xml:space="preserve">Лекция 1. </w:t>
      </w:r>
    </w:p>
    <w:p w:rsidR="00216D03" w:rsidRDefault="00216D03" w:rsidP="00216D03">
      <w:r>
        <w:t>ЭПУ – функционально и конструктивно законченное средство получения, обработки, использования информации для управления объектами и процессами, а также отображения состояния объекта и связи его с другими управляющими средствами.</w:t>
      </w:r>
    </w:p>
    <w:p w:rsidR="00381344" w:rsidRDefault="00381344" w:rsidP="00216D03"/>
    <w:p w:rsidR="00216D03" w:rsidRDefault="00381344" w:rsidP="00216D03">
      <w:r>
        <w:t>Основные задачи первичной обработки сигналов:</w:t>
      </w:r>
    </w:p>
    <w:p w:rsidR="00381344" w:rsidRDefault="009C54F7" w:rsidP="00216D03">
      <w:r>
        <w:t xml:space="preserve">1. </w:t>
      </w:r>
      <w:r w:rsidR="00381344">
        <w:t>Вычисление и преобразование спектров сигналов, например, для правильного выбора характеристик квантования аналоговых сигналов;</w:t>
      </w:r>
    </w:p>
    <w:p w:rsidR="00381344" w:rsidRDefault="009C54F7" w:rsidP="00216D03">
      <w:r>
        <w:t>2. Н</w:t>
      </w:r>
      <w:r w:rsidR="00381344">
        <w:t>ормализация – усиление или ослабление сигналов;</w:t>
      </w:r>
    </w:p>
    <w:p w:rsidR="00381344" w:rsidRDefault="009C54F7" w:rsidP="00216D03">
      <w:r>
        <w:t xml:space="preserve">3. </w:t>
      </w:r>
      <w:r w:rsidR="00381344">
        <w:t>Предварительная цифровая или аналоговая фильтрация сигналов с целью выделения из них полезной составляющей, используемой на следующем этапе обработки;</w:t>
      </w:r>
    </w:p>
    <w:p w:rsidR="00381344" w:rsidRDefault="00381344" w:rsidP="00216D03">
      <w:r>
        <w:t>4. Квантование аналоговых сигналов по времени и уровню.</w:t>
      </w:r>
    </w:p>
    <w:p w:rsidR="00381344" w:rsidRDefault="003F55CB" w:rsidP="003F55CB">
      <w:pPr>
        <w:ind w:firstLine="0"/>
      </w:pPr>
      <w:r>
        <w:t>Это задача перевода аналогового сигнала в цифровой.</w:t>
      </w:r>
    </w:p>
    <w:p w:rsidR="003F55CB" w:rsidRDefault="003F55CB" w:rsidP="003F55CB">
      <w:r>
        <w:t>5. Определение текущих параметров измеряемых процессов</w:t>
      </w:r>
      <w:r w:rsidR="009C54F7">
        <w:t>;</w:t>
      </w:r>
    </w:p>
    <w:p w:rsidR="009C54F7" w:rsidRDefault="009C54F7" w:rsidP="003F55CB">
      <w:r>
        <w:t>6. Прогнозирование хода управляемых процессов, кодирование;</w:t>
      </w:r>
    </w:p>
    <w:p w:rsidR="009C54F7" w:rsidRDefault="009C54F7" w:rsidP="003F55CB">
      <w:r>
        <w:t xml:space="preserve">7. </w:t>
      </w:r>
      <w:r w:rsidR="00D4714D">
        <w:t>Цифроаналоговые преобразования, представление и отображение информации.</w:t>
      </w:r>
    </w:p>
    <w:p w:rsidR="00D4714D" w:rsidRDefault="00D4714D" w:rsidP="003F55CB"/>
    <w:p w:rsidR="00D4714D" w:rsidRDefault="00D4714D" w:rsidP="003F55CB">
      <w:r>
        <w:t>Первичная задача – получить сигнал в цифре, вторичная – обработать его в цифре.</w:t>
      </w:r>
    </w:p>
    <w:p w:rsidR="00D4714D" w:rsidRDefault="00D4714D" w:rsidP="003F55CB"/>
    <w:p w:rsidR="00D4714D" w:rsidRPr="00991291" w:rsidRDefault="00D4714D" w:rsidP="003F55CB">
      <w:pPr>
        <w:rPr>
          <w:b/>
        </w:rPr>
      </w:pPr>
      <w:r w:rsidRPr="00991291">
        <w:rPr>
          <w:b/>
        </w:rPr>
        <w:t>РИС. 1</w:t>
      </w:r>
    </w:p>
    <w:p w:rsidR="00D4714D" w:rsidRDefault="00D4714D" w:rsidP="003F55CB"/>
    <w:p w:rsidR="00D4714D" w:rsidRDefault="00F347F0" w:rsidP="003F55CB">
      <w:r>
        <w:t>Информация – совокупность каких-либо сведений об изучаемом процессе (объекте), являющаяся объектом передачи, распределения, преобразования, хранения или непосредственного использования.</w:t>
      </w:r>
    </w:p>
    <w:p w:rsidR="00F347F0" w:rsidRDefault="00F347F0" w:rsidP="003F55CB">
      <w:r>
        <w:lastRenderedPageBreak/>
        <w:t>Сведения о состоянии источника называются сообщениями. Для их передачи используются сигналы, которые по имеющимся каналам поступают к приемнику сообщения</w:t>
      </w:r>
      <w:r w:rsidR="00656014">
        <w:t>.</w:t>
      </w:r>
    </w:p>
    <w:p w:rsidR="00656014" w:rsidRDefault="00656014" w:rsidP="003F55CB">
      <w:r>
        <w:t>Сигналом называется физический процесс, параметры которого содержат информацию (сообщение) и который пригоден для обработки и передачи на расстояние.</w:t>
      </w:r>
      <w:bookmarkStart w:id="0" w:name="_GoBack"/>
      <w:bookmarkEnd w:id="0"/>
    </w:p>
    <w:p w:rsidR="00656014" w:rsidRDefault="00656014" w:rsidP="003F55CB"/>
    <w:p w:rsidR="00656014" w:rsidRDefault="00656014" w:rsidP="003F55CB">
      <w:r>
        <w:t>Виды информации:</w:t>
      </w:r>
    </w:p>
    <w:p w:rsidR="00656014" w:rsidRDefault="00656014" w:rsidP="003F55CB">
      <w:r>
        <w:t>1. Параметрическая (событие, величина, функция, комплекс)</w:t>
      </w:r>
      <w:r w:rsidR="00205379">
        <w:t>;</w:t>
      </w:r>
    </w:p>
    <w:p w:rsidR="00656014" w:rsidRDefault="00656014" w:rsidP="003F55CB">
      <w:r>
        <w:t>2. Топологическая</w:t>
      </w:r>
      <w:r w:rsidR="00205379">
        <w:t>.</w:t>
      </w:r>
    </w:p>
    <w:p w:rsidR="00205379" w:rsidRDefault="00205379" w:rsidP="003F55CB"/>
    <w:p w:rsidR="00205379" w:rsidRPr="00991291" w:rsidRDefault="00991291" w:rsidP="003F55CB">
      <w:pPr>
        <w:rPr>
          <w:b/>
        </w:rPr>
      </w:pPr>
      <w:r w:rsidRPr="00991291">
        <w:rPr>
          <w:b/>
        </w:rPr>
        <w:t>РИС. 2</w:t>
      </w:r>
    </w:p>
    <w:p w:rsidR="00991291" w:rsidRDefault="00991291" w:rsidP="003F55CB"/>
    <w:p w:rsidR="00991291" w:rsidRDefault="00614AAD" w:rsidP="003F55CB">
      <w:r>
        <w:t>6</w:t>
      </w:r>
    </w:p>
    <w:p w:rsidR="00991291" w:rsidRDefault="00991291" w:rsidP="003F55CB"/>
    <w:p w:rsidR="003F55CB" w:rsidRPr="00216D03" w:rsidRDefault="003F55CB" w:rsidP="003F55CB"/>
    <w:sectPr w:rsidR="003F55CB" w:rsidRPr="00216D03" w:rsidSect="00654448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E7"/>
    <w:rsid w:val="000138A1"/>
    <w:rsid w:val="00070A85"/>
    <w:rsid w:val="000F5E1D"/>
    <w:rsid w:val="00116582"/>
    <w:rsid w:val="00170CE1"/>
    <w:rsid w:val="00202C06"/>
    <w:rsid w:val="00205379"/>
    <w:rsid w:val="00216D03"/>
    <w:rsid w:val="00223F78"/>
    <w:rsid w:val="00233711"/>
    <w:rsid w:val="002777B1"/>
    <w:rsid w:val="002D3FE0"/>
    <w:rsid w:val="00363CE4"/>
    <w:rsid w:val="00381344"/>
    <w:rsid w:val="003848C3"/>
    <w:rsid w:val="003F55CB"/>
    <w:rsid w:val="00614AAD"/>
    <w:rsid w:val="00654448"/>
    <w:rsid w:val="00656014"/>
    <w:rsid w:val="006711CB"/>
    <w:rsid w:val="00746688"/>
    <w:rsid w:val="0079047A"/>
    <w:rsid w:val="008B75C1"/>
    <w:rsid w:val="00991291"/>
    <w:rsid w:val="00993539"/>
    <w:rsid w:val="009C54F7"/>
    <w:rsid w:val="00A478CA"/>
    <w:rsid w:val="00A51FDD"/>
    <w:rsid w:val="00BA5FE7"/>
    <w:rsid w:val="00C31982"/>
    <w:rsid w:val="00CB40AC"/>
    <w:rsid w:val="00D42FB4"/>
    <w:rsid w:val="00D4714D"/>
    <w:rsid w:val="00EE2D5A"/>
    <w:rsid w:val="00F3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EB3D"/>
  <w15:chartTrackingRefBased/>
  <w15:docId w15:val="{99B00892-C2BF-4EE4-945E-50FD6809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CE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40AC"/>
    <w:pPr>
      <w:keepNext/>
      <w:keepLines/>
      <w:spacing w:before="240" w:after="24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C06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2C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D3FE0"/>
    <w:pPr>
      <w:spacing w:after="200" w:line="240" w:lineRule="auto"/>
      <w:ind w:firstLine="0"/>
      <w:jc w:val="center"/>
    </w:pPr>
    <w:rPr>
      <w:rFonts w:eastAsiaTheme="minorHAnsi" w:cstheme="minorBidi"/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CB40A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Умный Лентяй</dc:creator>
  <cp:keywords/>
  <dc:description/>
  <cp:lastModifiedBy>Умный Лентяй</cp:lastModifiedBy>
  <cp:revision>10</cp:revision>
  <dcterms:created xsi:type="dcterms:W3CDTF">2018-09-04T07:19:00Z</dcterms:created>
  <dcterms:modified xsi:type="dcterms:W3CDTF">2018-09-04T08:49:00Z</dcterms:modified>
</cp:coreProperties>
</file>