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160CDF">
      <w:pPr>
        <w:pStyle w:val="30"/>
        <w:shd w:val="clear" w:color="auto" w:fill="FFFFFF"/>
        <w:spacing w:after="120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5435D15F" w:rsidR="00094B2B" w:rsidRPr="008D44B3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1A14AE">
        <w:rPr>
          <w:sz w:val="28"/>
          <w:szCs w:val="28"/>
        </w:rPr>
        <w:t>4</w:t>
      </w:r>
    </w:p>
    <w:p w14:paraId="3E1DFA52" w14:textId="07C6FDA3" w:rsidR="00FB6B1C" w:rsidRPr="008D44B3" w:rsidRDefault="001A14AE" w:rsidP="00094B2B">
      <w:pPr>
        <w:spacing w:before="48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свойств входной цепи приемника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897B43">
      <w:pPr>
        <w:ind w:firstLine="0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04E7B8DC" w:rsidR="006C46F0" w:rsidRPr="0065680A" w:rsidRDefault="009C79D5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</w:t>
      </w:r>
      <w:r w:rsidR="006C46F0">
        <w:rPr>
          <w:bCs/>
          <w:snapToGrid w:val="0"/>
          <w:sz w:val="28"/>
          <w:szCs w:val="28"/>
        </w:rPr>
        <w:t>-</w:t>
      </w:r>
      <w:r w:rsidR="006C46F0" w:rsidRPr="0065680A">
        <w:rPr>
          <w:bCs/>
          <w:snapToGrid w:val="0"/>
          <w:sz w:val="28"/>
          <w:szCs w:val="28"/>
        </w:rPr>
        <w:t>18</w:t>
      </w:r>
    </w:p>
    <w:p w14:paraId="787728EB" w14:textId="4829115C" w:rsidR="006C46F0" w:rsidRPr="0065680A" w:rsidRDefault="009C79D5" w:rsidP="006C46F0">
      <w:pPr>
        <w:ind w:right="-1" w:firstLine="5670"/>
        <w:jc w:val="left"/>
        <w:rPr>
          <w:caps/>
          <w:smallCaps/>
          <w:szCs w:val="28"/>
        </w:rPr>
      </w:pPr>
      <w:r>
        <w:rPr>
          <w:sz w:val="28"/>
          <w:szCs w:val="28"/>
        </w:rPr>
        <w:t>Студент: Гончаренко А. 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4115A5E7" w:rsidR="006C46F0" w:rsidRPr="0065680A" w:rsidRDefault="007B14BC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Вариант:18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4AB33B82" w14:textId="4B8F610C" w:rsidR="001A14AE" w:rsidRDefault="003C510D" w:rsidP="001A14AE">
      <w:pPr>
        <w:pStyle w:val="37"/>
        <w:spacing w:after="0" w:line="360" w:lineRule="auto"/>
        <w:rPr>
          <w:rFonts w:ascii="Times New Roman" w:hAnsi="Times New Roman"/>
          <w:szCs w:val="24"/>
        </w:rPr>
      </w:pPr>
      <w:r w:rsidRPr="001A14AE">
        <w:rPr>
          <w:rFonts w:ascii="Times New Roman" w:hAnsi="Times New Roman"/>
          <w:szCs w:val="24"/>
        </w:rPr>
        <w:lastRenderedPageBreak/>
        <w:t>Рабочее задание</w:t>
      </w:r>
    </w:p>
    <w:p w14:paraId="59F824ED" w14:textId="4DA6B109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1. Требуется исследовать эквиваленты антенны</w:t>
      </w:r>
    </w:p>
    <w:p w14:paraId="1F56C4AC" w14:textId="45370A82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1.1 Соберем эквивалентную схему удлиненной антенны</w:t>
      </w:r>
    </w:p>
    <w:p w14:paraId="6B9B0094" w14:textId="2E9A332F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4277C3EE" wp14:editId="7020E610">
            <wp:extent cx="4480560" cy="2750951"/>
            <wp:effectExtent l="171450" t="190500" r="186690" b="182880"/>
            <wp:docPr id="6" name="Рисунок 6" descr="https://sun9-8.userapi.com/impf/khBQgHG-JyxlZuh1ajh8xmvkCX0qmqhMKGUgyg/GIDXABF-QLk.jpg?size=698x429&amp;quality=96&amp;proxy=1&amp;sign=20078731f23c1a7d09024f8b2bfc8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impf/khBQgHG-JyxlZuh1ajh8xmvkCX0qmqhMKGUgyg/GIDXABF-QLk.jpg?size=698x429&amp;quality=96&amp;proxy=1&amp;sign=20078731f23c1a7d09024f8b2bfc8c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80" cy="2759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AA5C40" w14:textId="6FA30274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1 – Схема удлиненной антенны</w:t>
      </w:r>
    </w:p>
    <w:p w14:paraId="6854A4D4" w14:textId="77777777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Определим значение резонансной частоты f1 эквивалента удлиненной антенны с элементами R1, C1, L1. Зададим пределы его изменения таким образом, чтобы частота перекрывала диапазон CB (525 - 1607 кГц).</w:t>
      </w:r>
    </w:p>
    <w:p w14:paraId="042EC11B" w14:textId="77777777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04D984C4" wp14:editId="54B20725">
            <wp:extent cx="5539740" cy="2302453"/>
            <wp:effectExtent l="171450" t="190500" r="194310" b="193675"/>
            <wp:docPr id="1" name="Рисунок 1" descr="https://sun9-29.userapi.com/impf/rIH6MnKdIe-SNtvQmv_QQ19dfWmttf07g-0bhg/jCkEz0DQdOs.jpg?size=1280x532&amp;quality=96&amp;sign=9f064ab7b6d840deb0f0f9b216e06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f/rIH6MnKdIe-SNtvQmv_QQ19dfWmttf07g-0bhg/jCkEz0DQdOs.jpg?size=1280x532&amp;quality=96&amp;sign=9f064ab7b6d840deb0f0f9b216e06a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48" cy="2318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C94B92" w14:textId="16B86ED9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lastRenderedPageBreak/>
        <w:t xml:space="preserve">Рисунок 2 </w:t>
      </w:r>
      <w:r w:rsidRPr="009C79D5">
        <w:rPr>
          <w:rFonts w:ascii="Arial" w:hAnsi="Arial" w:cs="Arial"/>
          <w:b w:val="0"/>
          <w:sz w:val="24"/>
          <w:szCs w:val="24"/>
        </w:rPr>
        <w:softHyphen/>
        <w:t>– Резонансная частота</w:t>
      </w:r>
    </w:p>
    <w:p w14:paraId="2CC210BA" w14:textId="6D28E3AB" w:rsidR="001A14AE" w:rsidRPr="009C79D5" w:rsidRDefault="001A14AE" w:rsidP="001A14AE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2. Исследуем диапазонные свойства ВЦ при трансформаторной связи с удлиненной антенной</w:t>
      </w:r>
    </w:p>
    <w:p w14:paraId="50D2528C" w14:textId="4A8A0ECE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2.1</w:t>
      </w:r>
      <w:r w:rsidRPr="009C79D5">
        <w:rPr>
          <w:rFonts w:ascii="Arial" w:hAnsi="Arial" w:cs="Arial"/>
          <w:b w:val="0"/>
          <w:szCs w:val="24"/>
        </w:rPr>
        <w:tab/>
        <w:t xml:space="preserve">Соберем в </w:t>
      </w:r>
      <w:proofErr w:type="spellStart"/>
      <w:r w:rsidRPr="009C79D5">
        <w:rPr>
          <w:rFonts w:ascii="Arial" w:hAnsi="Arial" w:cs="Arial"/>
          <w:b w:val="0"/>
          <w:szCs w:val="24"/>
        </w:rPr>
        <w:t>Micro</w:t>
      </w:r>
      <w:proofErr w:type="spellEnd"/>
      <w:r w:rsidRPr="009C79D5">
        <w:rPr>
          <w:rFonts w:ascii="Arial" w:hAnsi="Arial" w:cs="Arial"/>
          <w:b w:val="0"/>
          <w:szCs w:val="24"/>
        </w:rPr>
        <w:t>-CAP схему ВЦ с трансформаторной связью с антенной и автотрансформаторным включением нагрузки, представляющую собой резонансный контур L3L4C2R3 (R3 имитирует потери в катушках L3 и L4 и определяет собственную добротность контура); связь с эквивалентом антенны (R1, C1, L1) осуществим с помощью катушки связи L2 (индуктивная связь).</w:t>
      </w:r>
    </w:p>
    <w:p w14:paraId="2D66C9CE" w14:textId="6D2ECFBE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3DACEBB8" wp14:editId="38BC5CFE">
            <wp:extent cx="3665220" cy="2099534"/>
            <wp:effectExtent l="171450" t="190500" r="201930" b="186690"/>
            <wp:docPr id="7" name="Рисунок 7" descr="https://sun9-76.userapi.com/impf/D1JhfSgfWvqr3jlqbMMBkgAw4LPuDJMv-vTyOA/1HSMIKS0MBk.jpg?size=736x422&amp;quality=96&amp;proxy=1&amp;sign=07dc9c020d2c6e4690297289c8e7f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6.userapi.com/impf/D1JhfSgfWvqr3jlqbMMBkgAw4LPuDJMv-vTyOA/1HSMIKS0MBk.jpg?size=736x422&amp;quality=96&amp;proxy=1&amp;sign=07dc9c020d2c6e4690297289c8e7f3a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44" cy="2108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7E49B11" w14:textId="22FCC5B8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3 –Схема ВЦ с трансформаторной связью</w:t>
      </w:r>
    </w:p>
    <w:p w14:paraId="5639F3F1" w14:textId="77777777" w:rsidR="00AF7563" w:rsidRPr="009C79D5" w:rsidRDefault="00AF7563" w:rsidP="00AF7563">
      <w:pPr>
        <w:pStyle w:val="37"/>
        <w:spacing w:after="0" w:line="360" w:lineRule="auto"/>
        <w:jc w:val="both"/>
        <w:rPr>
          <w:rFonts w:ascii="Arial" w:hAnsi="Arial" w:cs="Arial"/>
          <w:b w:val="0"/>
          <w:sz w:val="24"/>
          <w:szCs w:val="24"/>
        </w:rPr>
      </w:pPr>
    </w:p>
    <w:p w14:paraId="4E51ECE6" w14:textId="5D077E8E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 xml:space="preserve">2.2 Исследуем диапазонные свойства входной цепи, т.е. зависимость коэффициента передачи и полосы пропускания по диапазону. Зададим пределы его изменения таким образом, чтобы АЧХ перекрывали диапазон CВ (525 - 1 607 кГц). Построим графики зависимости коэффициента передачи и полосы пропускания по диапазону. </w:t>
      </w:r>
    </w:p>
    <w:p w14:paraId="77800A0A" w14:textId="77777777" w:rsidR="001A14AE" w:rsidRPr="009C79D5" w:rsidRDefault="001A14AE" w:rsidP="001A14AE">
      <w:pPr>
        <w:pStyle w:val="37"/>
        <w:spacing w:after="0" w:line="360" w:lineRule="auto"/>
        <w:jc w:val="both"/>
        <w:rPr>
          <w:rFonts w:ascii="Arial" w:hAnsi="Arial" w:cs="Arial"/>
          <w:b w:val="0"/>
          <w:szCs w:val="24"/>
        </w:rPr>
      </w:pPr>
    </w:p>
    <w:p w14:paraId="279B2DB9" w14:textId="544CE3DE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892A97E" wp14:editId="634AD722">
            <wp:extent cx="4480560" cy="1851033"/>
            <wp:effectExtent l="171450" t="171450" r="186690" b="187325"/>
            <wp:docPr id="5" name="Рисунок 5" descr="https://sun9-35.userapi.com/impf/r6k9SrXjjV_Ag7Kxdr8vU_phkj_3mSLtOITVQg/dDg21Uj3Xqg.jpg?size=1280x529&amp;quality=96&amp;sign=0654ea097833ced471809e5592654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impf/r6k9SrXjjV_Ag7Kxdr8vU_phkj_3mSLtOITVQg/dDg21Uj3Xqg.jpg?size=1280x529&amp;quality=96&amp;sign=0654ea097833ced471809e55926544c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0" cy="1869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C681E3" w14:textId="39E2B2A5" w:rsidR="00AF7563" w:rsidRPr="009C79D5" w:rsidRDefault="001A14AE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 xml:space="preserve">Рисунок 4 – </w:t>
      </w:r>
      <w:r w:rsidR="00AF7563" w:rsidRPr="009C79D5">
        <w:rPr>
          <w:rFonts w:ascii="Arial" w:hAnsi="Arial" w:cs="Arial"/>
          <w:b w:val="0"/>
          <w:sz w:val="24"/>
          <w:szCs w:val="24"/>
        </w:rPr>
        <w:t>Графики зависимости коэффициента передачи и полосы пропускания</w:t>
      </w:r>
    </w:p>
    <w:p w14:paraId="4F988095" w14:textId="3A0AD8FD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2.3</w:t>
      </w:r>
      <w:r w:rsidRPr="009C79D5">
        <w:rPr>
          <w:rFonts w:ascii="Arial" w:hAnsi="Arial" w:cs="Arial"/>
          <w:b w:val="0"/>
          <w:szCs w:val="24"/>
        </w:rPr>
        <w:tab/>
        <w:t xml:space="preserve">Определим влияние сопротивления нагрузки на коэффициент передачи ВЦ и ее полосу пропускания. Зададим пределы его изменения таким образом, чтобы АЧХ перекрывали диапазон CВ (525 - 1 607 кГц). </w:t>
      </w:r>
    </w:p>
    <w:p w14:paraId="4D33475D" w14:textId="216B4479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3B4D23F0" wp14:editId="15201A2C">
            <wp:extent cx="5120640" cy="2128266"/>
            <wp:effectExtent l="171450" t="190500" r="194310" b="196215"/>
            <wp:docPr id="11" name="Рисунок 11" descr="https://sun9-32.userapi.com/impf/PboBfQo7UmftJv_0UV3XaACs2sNqiTakNj_q8w/uwrKfkiMa78.jpg?size=1280x532&amp;quality=96&amp;sign=48d5c3ae1b1a99df4319b973b8faf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2.userapi.com/impf/PboBfQo7UmftJv_0UV3XaACs2sNqiTakNj_q8w/uwrKfkiMa78.jpg?size=1280x532&amp;quality=96&amp;sign=48d5c3ae1b1a99df4319b973b8fafdf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8" cy="2133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38FD73" w14:textId="77777777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5 – Графики влияния сопротивления нагрузки</w:t>
      </w:r>
    </w:p>
    <w:p w14:paraId="2889BB3B" w14:textId="13F4ED1C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 xml:space="preserve"> </w:t>
      </w:r>
    </w:p>
    <w:p w14:paraId="3215733E" w14:textId="16C63C61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3. Исследование диапазонных свойств ВЦ при трансформаторной связи с укороченной антенной</w:t>
      </w:r>
    </w:p>
    <w:p w14:paraId="7BF2D555" w14:textId="6DC11F8B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 xml:space="preserve">3.1 Соберем в </w:t>
      </w:r>
      <w:proofErr w:type="spellStart"/>
      <w:r w:rsidRPr="009C79D5">
        <w:rPr>
          <w:rFonts w:ascii="Arial" w:hAnsi="Arial" w:cs="Arial"/>
          <w:b w:val="0"/>
          <w:szCs w:val="24"/>
        </w:rPr>
        <w:t>Micro</w:t>
      </w:r>
      <w:proofErr w:type="spellEnd"/>
      <w:r w:rsidRPr="009C79D5">
        <w:rPr>
          <w:rFonts w:ascii="Arial" w:hAnsi="Arial" w:cs="Arial"/>
          <w:b w:val="0"/>
          <w:szCs w:val="24"/>
        </w:rPr>
        <w:t>-CAP схему ВЦ с трансформаторной связью с антенной и автотрансформаторным включением нагрузки, представляю</w:t>
      </w:r>
      <w:r w:rsidRPr="009C79D5">
        <w:rPr>
          <w:rFonts w:ascii="Arial" w:hAnsi="Arial" w:cs="Arial"/>
          <w:b w:val="0"/>
          <w:szCs w:val="24"/>
        </w:rPr>
        <w:lastRenderedPageBreak/>
        <w:t>щую собой резонансный контур L3L4C2R3 (R3 имитирует потери в катушках L3 и L4 и определяет собственную добротность контура); связь с эквивалентом антенны (R1, C1, L1) осуществляется с помощью катушки связи L2 (индуктивная связь).</w:t>
      </w:r>
    </w:p>
    <w:p w14:paraId="24E3FEF9" w14:textId="744B2EA0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5DFB2C60" wp14:editId="52EFA3A8">
            <wp:extent cx="3749040" cy="1783137"/>
            <wp:effectExtent l="152400" t="171450" r="156210" b="179070"/>
            <wp:docPr id="13" name="Рисунок 13" descr="https://sun9-23.userapi.com/impf/U3PJ8BXBC3QsUcLLEHq0_Rj3jf00j-9PP4NuEA/kU03vUg9-dM.jpg?size=1280x609&amp;quality=96&amp;sign=889ca079b48a157e16b6adc2c13c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3.userapi.com/impf/U3PJ8BXBC3QsUcLLEHq0_Rj3jf00j-9PP4NuEA/kU03vUg9-dM.jpg?size=1280x609&amp;quality=96&amp;sign=889ca079b48a157e16b6adc2c13c998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03" cy="17886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48B414" w14:textId="3B741E44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6 – Схема</w:t>
      </w:r>
      <w:r w:rsidRPr="009C79D5">
        <w:rPr>
          <w:rFonts w:ascii="Arial" w:hAnsi="Arial" w:cs="Arial"/>
        </w:rPr>
        <w:t xml:space="preserve"> </w:t>
      </w:r>
      <w:r w:rsidRPr="009C79D5">
        <w:rPr>
          <w:rFonts w:ascii="Arial" w:hAnsi="Arial" w:cs="Arial"/>
          <w:b w:val="0"/>
          <w:sz w:val="24"/>
          <w:szCs w:val="24"/>
        </w:rPr>
        <w:t>ВЦ с трансформаторной связью с антенной и автотрансформаторным включением нагрузки</w:t>
      </w:r>
    </w:p>
    <w:p w14:paraId="2DEF067B" w14:textId="3B992BD2" w:rsidR="00AF7563" w:rsidRPr="009C79D5" w:rsidRDefault="00AF7563" w:rsidP="00AF7563">
      <w:pPr>
        <w:pStyle w:val="37"/>
        <w:spacing w:line="360" w:lineRule="auto"/>
        <w:jc w:val="both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t>3.2</w:t>
      </w:r>
      <w:r w:rsidRPr="009C79D5">
        <w:rPr>
          <w:rFonts w:ascii="Arial" w:hAnsi="Arial" w:cs="Arial"/>
          <w:b w:val="0"/>
          <w:szCs w:val="24"/>
        </w:rPr>
        <w:tab/>
        <w:t>Выполним операции, аналогичные п.2.</w:t>
      </w:r>
    </w:p>
    <w:p w14:paraId="7E32E73C" w14:textId="1D3E3C24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drawing>
          <wp:inline distT="0" distB="0" distL="0" distR="0" wp14:anchorId="4176F1C2" wp14:editId="252B7EAD">
            <wp:extent cx="5317982" cy="2213610"/>
            <wp:effectExtent l="171450" t="190500" r="187960" b="186690"/>
            <wp:docPr id="14" name="Рисунок 14" descr="https://sun9-48.userapi.com/impf/sGTehfgbUiUPXItAB2w92AzL_WjANNuADNXVVg/v4pt_rN-h5Q.jpg?size=1280x533&amp;quality=96&amp;sign=b0d92ab740fa4bfa305c0a5e900df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48.userapi.com/impf/sGTehfgbUiUPXItAB2w92AzL_WjANNuADNXVVg/v4pt_rN-h5Q.jpg?size=1280x533&amp;quality=96&amp;sign=b0d92ab740fa4bfa305c0a5e900dfeb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14" cy="22151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1FA274C" w14:textId="694C285B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7 – Графики зависимости коэффициента передачи и полосы пропускания 2</w:t>
      </w:r>
    </w:p>
    <w:p w14:paraId="7795EAB2" w14:textId="49F329A3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</w:p>
    <w:p w14:paraId="109132BA" w14:textId="464AE860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01DA6DEC" wp14:editId="7FF0F0BF">
            <wp:extent cx="5297278" cy="2198370"/>
            <wp:effectExtent l="171450" t="190500" r="189230" b="201930"/>
            <wp:docPr id="15" name="Рисунок 15" descr="https://sun9-15.userapi.com/impf/1E7YtE-z7AvdLtCI_Mv6Fpr7Kmn23s0eTtaa7w/-7jVuef1nO0.jpg?size=1280x531&amp;quality=96&amp;sign=48ddf6dec201086559deba7294a2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5.userapi.com/impf/1E7YtE-z7AvdLtCI_Mv6Fpr7Kmn23s0eTtaa7w/-7jVuef1nO0.jpg?size=1280x531&amp;quality=96&amp;sign=48ddf6dec201086559deba7294a2450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31" cy="2200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D8660A" w14:textId="77777777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 w:val="24"/>
          <w:szCs w:val="24"/>
        </w:rPr>
      </w:pPr>
    </w:p>
    <w:p w14:paraId="4FFAFD73" w14:textId="70B762A4" w:rsidR="00AF7563" w:rsidRPr="009C79D5" w:rsidRDefault="00AF7563" w:rsidP="00AF7563">
      <w:pPr>
        <w:pStyle w:val="37"/>
        <w:spacing w:after="0" w:line="360" w:lineRule="auto"/>
        <w:rPr>
          <w:rFonts w:ascii="Arial" w:hAnsi="Arial" w:cs="Arial"/>
          <w:b w:val="0"/>
          <w:sz w:val="24"/>
          <w:szCs w:val="24"/>
        </w:rPr>
      </w:pPr>
      <w:r w:rsidRPr="009C79D5">
        <w:rPr>
          <w:rFonts w:ascii="Arial" w:hAnsi="Arial" w:cs="Arial"/>
          <w:b w:val="0"/>
          <w:sz w:val="24"/>
          <w:szCs w:val="24"/>
        </w:rPr>
        <w:t>Рисунок 8 – Графики влияния сопротивления нагрузки 2</w:t>
      </w:r>
    </w:p>
    <w:p w14:paraId="19CF60CE" w14:textId="77777777" w:rsidR="00AF7563" w:rsidRPr="009C79D5" w:rsidRDefault="00AF7563" w:rsidP="00AF7563">
      <w:pPr>
        <w:pStyle w:val="37"/>
        <w:spacing w:line="360" w:lineRule="auto"/>
        <w:rPr>
          <w:rFonts w:ascii="Arial" w:hAnsi="Arial" w:cs="Arial"/>
          <w:b w:val="0"/>
          <w:sz w:val="24"/>
          <w:szCs w:val="24"/>
        </w:rPr>
      </w:pPr>
    </w:p>
    <w:p w14:paraId="4DDA8DE9" w14:textId="0F46BBB1" w:rsidR="001A14AE" w:rsidRPr="009C79D5" w:rsidRDefault="001A14AE" w:rsidP="001A14AE">
      <w:pPr>
        <w:pStyle w:val="37"/>
        <w:spacing w:after="0" w:line="360" w:lineRule="auto"/>
        <w:rPr>
          <w:rFonts w:ascii="Arial" w:hAnsi="Arial" w:cs="Arial"/>
          <w:b w:val="0"/>
          <w:szCs w:val="24"/>
        </w:rPr>
      </w:pPr>
      <w:r w:rsidRPr="009C79D5">
        <w:rPr>
          <w:rFonts w:ascii="Arial" w:hAnsi="Arial" w:cs="Arial"/>
          <w:b w:val="0"/>
          <w:szCs w:val="24"/>
        </w:rPr>
        <w:br/>
      </w:r>
    </w:p>
    <w:p w14:paraId="152FA94A" w14:textId="1F0B0631" w:rsidR="00B72431" w:rsidRPr="001A14AE" w:rsidRDefault="00B72431" w:rsidP="00834B83">
      <w:pPr>
        <w:keepNext/>
        <w:spacing w:line="480" w:lineRule="auto"/>
        <w:ind w:firstLine="709"/>
        <w:jc w:val="center"/>
        <w:rPr>
          <w:rFonts w:ascii="Arial" w:hAnsi="Arial" w:cs="Arial"/>
          <w:szCs w:val="24"/>
        </w:rPr>
      </w:pPr>
      <w:bookmarkStart w:id="0" w:name="_GoBack"/>
      <w:bookmarkEnd w:id="0"/>
    </w:p>
    <w:sectPr w:rsidR="00B72431" w:rsidRPr="001A14AE" w:rsidSect="00970DD1">
      <w:footerReference w:type="even" r:id="rId16"/>
      <w:footerReference w:type="default" r:id="rId17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1FF81" w14:textId="77777777" w:rsidR="00DA5097" w:rsidRDefault="00DA5097" w:rsidP="00D74FF0">
      <w:r>
        <w:separator/>
      </w:r>
    </w:p>
    <w:p w14:paraId="1BF3E230" w14:textId="77777777" w:rsidR="00DA5097" w:rsidRDefault="00DA5097" w:rsidP="00D74FF0"/>
    <w:p w14:paraId="76391B9C" w14:textId="77777777" w:rsidR="00DA5097" w:rsidRDefault="00DA5097" w:rsidP="00D74FF0"/>
  </w:endnote>
  <w:endnote w:type="continuationSeparator" w:id="0">
    <w:p w14:paraId="7AB5E0CC" w14:textId="77777777" w:rsidR="00DA5097" w:rsidRDefault="00DA5097" w:rsidP="00D74FF0">
      <w:r>
        <w:continuationSeparator/>
      </w:r>
    </w:p>
    <w:p w14:paraId="2E7DE3B4" w14:textId="77777777" w:rsidR="00DA5097" w:rsidRDefault="00DA5097" w:rsidP="00D74FF0"/>
    <w:p w14:paraId="2E9531F4" w14:textId="77777777" w:rsidR="00DA5097" w:rsidRDefault="00DA5097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9137832"/>
      <w:docPartObj>
        <w:docPartGallery w:val="Page Numbers (Bottom of Page)"/>
        <w:docPartUnique/>
      </w:docPartObj>
    </w:sdtPr>
    <w:sdtEndPr/>
    <w:sdtContent>
      <w:p w14:paraId="4BB933B0" w14:textId="48307C1F" w:rsidR="00970DD1" w:rsidRDefault="00970D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B8FCFFC" w14:textId="4E493CC5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</w:p>
  <w:p w14:paraId="350C805B" w14:textId="77777777" w:rsidR="002C1ED9" w:rsidRDefault="002C1ED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47FDBC23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9C79D5">
      <w:rPr>
        <w:rFonts w:ascii="Arial" w:hAnsi="Arial" w:cs="Arial"/>
        <w:noProof/>
        <w:sz w:val="28"/>
        <w:szCs w:val="28"/>
      </w:rPr>
      <w:t>2</w:t>
    </w:r>
    <w:r w:rsidRPr="00E34F78">
      <w:rPr>
        <w:rFonts w:ascii="Arial" w:hAnsi="Arial" w:cs="Arial"/>
        <w:sz w:val="28"/>
        <w:szCs w:val="28"/>
      </w:rPr>
      <w:fldChar w:fldCharType="end"/>
    </w:r>
  </w:p>
  <w:p w14:paraId="24524E9E" w14:textId="77777777" w:rsidR="002C1ED9" w:rsidRDefault="002C1ED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9AD9" w14:textId="77777777" w:rsidR="00DA5097" w:rsidRDefault="00DA5097" w:rsidP="00D74FF0">
      <w:r>
        <w:separator/>
      </w:r>
    </w:p>
    <w:p w14:paraId="37F03566" w14:textId="77777777" w:rsidR="00DA5097" w:rsidRDefault="00DA5097" w:rsidP="00D74FF0"/>
    <w:p w14:paraId="153D573C" w14:textId="77777777" w:rsidR="00DA5097" w:rsidRDefault="00DA5097" w:rsidP="00D74FF0"/>
  </w:footnote>
  <w:footnote w:type="continuationSeparator" w:id="0">
    <w:p w14:paraId="0A272528" w14:textId="77777777" w:rsidR="00DA5097" w:rsidRDefault="00DA5097" w:rsidP="00D74FF0">
      <w:r>
        <w:continuationSeparator/>
      </w:r>
    </w:p>
    <w:p w14:paraId="1AC924CF" w14:textId="77777777" w:rsidR="00DA5097" w:rsidRDefault="00DA5097" w:rsidP="00D74FF0"/>
    <w:p w14:paraId="3195D24C" w14:textId="77777777" w:rsidR="00DA5097" w:rsidRDefault="00DA5097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0098D"/>
    <w:multiLevelType w:val="hybridMultilevel"/>
    <w:tmpl w:val="C346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31213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12"/>
  </w:num>
  <w:num w:numId="14">
    <w:abstractNumId w:val="8"/>
  </w:num>
  <w:num w:numId="15">
    <w:abstractNumId w:val="11"/>
  </w:num>
  <w:num w:numId="16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4AE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1ED9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4BC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720"/>
    <w:rsid w:val="00964E6A"/>
    <w:rsid w:val="00965248"/>
    <w:rsid w:val="009652D0"/>
    <w:rsid w:val="00965967"/>
    <w:rsid w:val="00966348"/>
    <w:rsid w:val="00970AEB"/>
    <w:rsid w:val="00970DD1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C79D5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A7F37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563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5097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96DFE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link w:val="ab"/>
    <w:uiPriority w:val="99"/>
    <w:rsid w:val="00AA0435"/>
    <w:pPr>
      <w:tabs>
        <w:tab w:val="center" w:pos="4677"/>
        <w:tab w:val="right" w:pos="9355"/>
      </w:tabs>
    </w:pPr>
  </w:style>
  <w:style w:type="paragraph" w:customStyle="1" w:styleId="ac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d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f">
    <w:name w:val="Hyperlink"/>
    <w:uiPriority w:val="99"/>
    <w:unhideWhenUsed/>
    <w:rsid w:val="00D4357B"/>
    <w:rPr>
      <w:color w:val="0000FF"/>
      <w:u w:val="single"/>
    </w:rPr>
  </w:style>
  <w:style w:type="character" w:styleId="af0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2"/>
    <w:next w:val="af2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2"/>
    <w:next w:val="af2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2"/>
    <w:next w:val="af2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2">
    <w:name w:val="_ОСН АБЗАЦ"/>
    <w:basedOn w:val="a4"/>
    <w:link w:val="af3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2"/>
    <w:link w:val="af4"/>
    <w:qFormat/>
    <w:rsid w:val="00282783"/>
    <w:pPr>
      <w:numPr>
        <w:numId w:val="3"/>
      </w:numPr>
      <w:ind w:left="426" w:hanging="426"/>
    </w:pPr>
  </w:style>
  <w:style w:type="character" w:customStyle="1" w:styleId="af5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6">
    <w:name w:val="_ПОДРИС"/>
    <w:basedOn w:val="af2"/>
    <w:next w:val="af2"/>
    <w:link w:val="af7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4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8">
    <w:name w:val="_ЭКСПЛИКАЦИЯ"/>
    <w:basedOn w:val="af2"/>
    <w:next w:val="af2"/>
    <w:link w:val="af9"/>
    <w:qFormat/>
    <w:rsid w:val="00AC60BE"/>
    <w:pPr>
      <w:ind w:firstLine="0"/>
    </w:pPr>
  </w:style>
  <w:style w:type="character" w:customStyle="1" w:styleId="af7">
    <w:name w:val="_подрис Знак"/>
    <w:link w:val="af6"/>
    <w:rsid w:val="002F3A10"/>
    <w:rPr>
      <w:rFonts w:ascii="Arial Narrow" w:hAnsi="Arial Narrow"/>
      <w:sz w:val="22"/>
      <w:szCs w:val="22"/>
    </w:rPr>
  </w:style>
  <w:style w:type="paragraph" w:customStyle="1" w:styleId="afa">
    <w:name w:val="_ФОРМУЛА"/>
    <w:basedOn w:val="af2"/>
    <w:link w:val="afb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9">
    <w:name w:val="_ЭКСПЛИКАЦИЯ Знак"/>
    <w:link w:val="af8"/>
    <w:rsid w:val="002F3A10"/>
    <w:rPr>
      <w:rFonts w:ascii="Arial Narrow" w:hAnsi="Arial Narrow"/>
      <w:sz w:val="26"/>
      <w:szCs w:val="26"/>
    </w:rPr>
  </w:style>
  <w:style w:type="paragraph" w:customStyle="1" w:styleId="afc">
    <w:name w:val="_РИС ЦЕНТР"/>
    <w:basedOn w:val="af2"/>
    <w:next w:val="af6"/>
    <w:link w:val="afd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b">
    <w:name w:val="_ФОРМУЛА Знак"/>
    <w:link w:val="afa"/>
    <w:rsid w:val="002F3A10"/>
    <w:rPr>
      <w:rFonts w:ascii="Arial Narrow" w:hAnsi="Arial Narrow"/>
      <w:i/>
      <w:sz w:val="28"/>
      <w:szCs w:val="28"/>
    </w:rPr>
  </w:style>
  <w:style w:type="character" w:customStyle="1" w:styleId="af3">
    <w:name w:val="_ОСН АБЗАЦ Знак"/>
    <w:link w:val="af2"/>
    <w:rsid w:val="002F3A10"/>
    <w:rPr>
      <w:rFonts w:ascii="Arial Narrow" w:hAnsi="Arial Narrow"/>
      <w:sz w:val="28"/>
      <w:szCs w:val="26"/>
    </w:rPr>
  </w:style>
  <w:style w:type="character" w:customStyle="1" w:styleId="afd">
    <w:name w:val="_РИС ЦЕНТР Знак"/>
    <w:link w:val="afc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2"/>
    <w:link w:val="afe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f">
    <w:name w:val="_ТАБ ЗАГ"/>
    <w:basedOn w:val="af2"/>
    <w:link w:val="aff0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e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0">
    <w:name w:val="_ТАБ ЗАГ Знак"/>
    <w:link w:val="aff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1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2">
    <w:name w:val="Книга_Формула"/>
    <w:basedOn w:val="aff3"/>
    <w:next w:val="aff3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3">
    <w:name w:val="Книга_текст"/>
    <w:basedOn w:val="a4"/>
    <w:link w:val="aff4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4">
    <w:name w:val="Книга_текст Знак"/>
    <w:link w:val="aff3"/>
    <w:rsid w:val="000E726B"/>
    <w:rPr>
      <w:rFonts w:ascii="Arial" w:hAnsi="Arial"/>
    </w:rPr>
  </w:style>
  <w:style w:type="paragraph" w:customStyle="1" w:styleId="aff5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6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7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8">
    <w:name w:val="Книга Таблица Знак Знак"/>
    <w:basedOn w:val="a4"/>
    <w:link w:val="aff9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9">
    <w:name w:val="Книга Таблица Знак Знак Знак"/>
    <w:link w:val="aff8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a">
    <w:name w:val="Книга таблица головка Знак Знак"/>
    <w:basedOn w:val="a4"/>
    <w:link w:val="affb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b">
    <w:name w:val="Книга таблица головка Знак Знак Знак"/>
    <w:link w:val="affa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c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d">
    <w:name w:val="Книга_Рис"/>
    <w:basedOn w:val="a4"/>
    <w:next w:val="a4"/>
    <w:link w:val="affe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e">
    <w:name w:val="Книга_Рис Знак"/>
    <w:link w:val="affd"/>
    <w:rsid w:val="000E726B"/>
    <w:rPr>
      <w:rFonts w:ascii="Arial" w:hAnsi="Arial"/>
    </w:rPr>
  </w:style>
  <w:style w:type="character" w:customStyle="1" w:styleId="afff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0">
    <w:name w:val="Стиль Книга_текст + курсив"/>
    <w:rsid w:val="000E726B"/>
    <w:rPr>
      <w:i/>
    </w:rPr>
  </w:style>
  <w:style w:type="character" w:customStyle="1" w:styleId="afff1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2">
    <w:name w:val="Стиль Книга_текст + курсив подчеркивание"/>
    <w:rsid w:val="000E726B"/>
    <w:rPr>
      <w:i/>
      <w:u w:val="single"/>
    </w:rPr>
  </w:style>
  <w:style w:type="paragraph" w:customStyle="1" w:styleId="afff3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4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5">
    <w:name w:val="Книга_Список"/>
    <w:basedOn w:val="a4"/>
    <w:link w:val="afff6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6">
    <w:name w:val="Книга_Список Знак Знак"/>
    <w:link w:val="afff5"/>
    <w:rsid w:val="000E726B"/>
    <w:rPr>
      <w:rFonts w:ascii="Arial" w:hAnsi="Arial"/>
      <w:bCs/>
    </w:rPr>
  </w:style>
  <w:style w:type="paragraph" w:customStyle="1" w:styleId="afff7">
    <w:name w:val="Книга_Таблица"/>
    <w:basedOn w:val="aff3"/>
    <w:next w:val="aff3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8">
    <w:name w:val="Книга_таблица головка"/>
    <w:basedOn w:val="aff3"/>
    <w:next w:val="aff3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9">
    <w:name w:val="Книга подрис подпись"/>
    <w:basedOn w:val="aff3"/>
    <w:next w:val="aff3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a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b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c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c">
    <w:name w:val="Название Знак"/>
    <w:link w:val="16"/>
    <w:rsid w:val="000E726B"/>
    <w:rPr>
      <w:rFonts w:ascii="Arial" w:hAnsi="Arial"/>
      <w:sz w:val="32"/>
    </w:rPr>
  </w:style>
  <w:style w:type="paragraph" w:styleId="afffd">
    <w:name w:val="Balloon Text"/>
    <w:basedOn w:val="a4"/>
    <w:link w:val="afffe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e">
    <w:name w:val="Текст выноски Знак"/>
    <w:link w:val="afffd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f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0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1">
    <w:name w:val="Книга Список Знак Знак"/>
    <w:basedOn w:val="affff2"/>
    <w:link w:val="affff3"/>
    <w:rsid w:val="000E726B"/>
    <w:pPr>
      <w:ind w:left="284" w:hanging="284"/>
      <w:jc w:val="left"/>
    </w:pPr>
    <w:rPr>
      <w:bCs/>
    </w:rPr>
  </w:style>
  <w:style w:type="paragraph" w:customStyle="1" w:styleId="affff2">
    <w:name w:val="Книга Основной текст Знак Знак Знак"/>
    <w:basedOn w:val="a4"/>
    <w:link w:val="affff4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4">
    <w:name w:val="Книга Основной текст Знак Знак Знак Знак"/>
    <w:link w:val="affff2"/>
    <w:rsid w:val="000E726B"/>
    <w:rPr>
      <w:rFonts w:ascii="Arial" w:hAnsi="Arial"/>
      <w:szCs w:val="26"/>
    </w:rPr>
  </w:style>
  <w:style w:type="character" w:customStyle="1" w:styleId="affff3">
    <w:name w:val="Книга Список Знак Знак Знак"/>
    <w:link w:val="affff1"/>
    <w:rsid w:val="000E726B"/>
    <w:rPr>
      <w:rFonts w:ascii="Arial" w:hAnsi="Arial"/>
      <w:bCs/>
      <w:szCs w:val="26"/>
    </w:rPr>
  </w:style>
  <w:style w:type="paragraph" w:customStyle="1" w:styleId="affff5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6">
    <w:name w:val="Книга подрис подпись Знак Знак Знак Знак"/>
    <w:basedOn w:val="affff2"/>
    <w:next w:val="affff2"/>
    <w:link w:val="affff7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7">
    <w:name w:val="Книга подрис подпись Знак Знак Знак Знак Знак"/>
    <w:link w:val="affff6"/>
    <w:rsid w:val="000E726B"/>
    <w:rPr>
      <w:rFonts w:ascii="Arial" w:hAnsi="Arial"/>
      <w:bCs/>
      <w:sz w:val="18"/>
      <w:szCs w:val="24"/>
    </w:rPr>
  </w:style>
  <w:style w:type="paragraph" w:customStyle="1" w:styleId="affff8">
    <w:name w:val="Стиль Книга подрис подпись + по центру"/>
    <w:basedOn w:val="affff6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6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9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a">
    <w:name w:val="Книга таблица подпись"/>
    <w:basedOn w:val="a4"/>
    <w:link w:val="affffb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b">
    <w:name w:val="Книга таблица подпись Знак"/>
    <w:link w:val="affffa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c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d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e">
    <w:name w:val="Plain Text"/>
    <w:basedOn w:val="a4"/>
    <w:link w:val="afffff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f">
    <w:name w:val="Текст Знак"/>
    <w:link w:val="affffe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0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1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2">
    <w:name w:val="Книга Таблица"/>
    <w:basedOn w:val="aff3"/>
    <w:next w:val="aff3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2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3">
    <w:name w:val="Книга Список Знак"/>
    <w:basedOn w:val="afffff4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4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5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6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7">
    <w:name w:val="Формула в тексте"/>
    <w:basedOn w:val="a4"/>
    <w:link w:val="afffff8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8">
    <w:name w:val="Формула в тексте Знак"/>
    <w:link w:val="afffff7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5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3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9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a">
    <w:name w:val="Книга_Табл загол"/>
    <w:basedOn w:val="a4"/>
    <w:link w:val="afffffb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b">
    <w:name w:val="Книга_Табл загол Знак"/>
    <w:link w:val="afffffa"/>
    <w:rsid w:val="000E726B"/>
    <w:rPr>
      <w:rFonts w:ascii="Arial" w:hAnsi="Arial"/>
      <w:sz w:val="18"/>
      <w:szCs w:val="18"/>
    </w:rPr>
  </w:style>
  <w:style w:type="paragraph" w:customStyle="1" w:styleId="afffffc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d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f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0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1">
    <w:name w:val="Книга_спис_нум"/>
    <w:basedOn w:val="aff3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2">
    <w:name w:val="Абзац_осн"/>
    <w:basedOn w:val="a4"/>
    <w:link w:val="affffff3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3">
    <w:name w:val="Абзац_осн Знак"/>
    <w:link w:val="affffff2"/>
    <w:rsid w:val="000E726B"/>
    <w:rPr>
      <w:sz w:val="28"/>
      <w:szCs w:val="28"/>
    </w:rPr>
  </w:style>
  <w:style w:type="paragraph" w:styleId="affffff4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5">
    <w:name w:val="annotation text"/>
    <w:basedOn w:val="a4"/>
    <w:link w:val="affffff6"/>
    <w:rsid w:val="000E726B"/>
    <w:pPr>
      <w:widowControl/>
      <w:ind w:firstLine="0"/>
      <w:jc w:val="left"/>
    </w:pPr>
    <w:rPr>
      <w:sz w:val="20"/>
    </w:rPr>
  </w:style>
  <w:style w:type="character" w:customStyle="1" w:styleId="affffff6">
    <w:name w:val="Текст примечания Знак"/>
    <w:basedOn w:val="a5"/>
    <w:link w:val="affffff5"/>
    <w:rsid w:val="000E726B"/>
  </w:style>
  <w:style w:type="paragraph" w:styleId="affffff7">
    <w:name w:val="annotation subject"/>
    <w:basedOn w:val="affffff5"/>
    <w:next w:val="affffff5"/>
    <w:link w:val="affffff8"/>
    <w:rsid w:val="000E726B"/>
    <w:rPr>
      <w:b/>
      <w:bCs/>
    </w:rPr>
  </w:style>
  <w:style w:type="character" w:customStyle="1" w:styleId="affffff8">
    <w:name w:val="Тема примечания Знак"/>
    <w:link w:val="affffff7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9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a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a">
    <w:name w:val="Книга_спис нум Знак"/>
    <w:link w:val="a0"/>
    <w:rsid w:val="000E726B"/>
    <w:rPr>
      <w:rFonts w:ascii="Arial" w:hAnsi="Arial" w:cs="Arial"/>
    </w:rPr>
  </w:style>
  <w:style w:type="paragraph" w:styleId="affffffb">
    <w:name w:val="Document Map"/>
    <w:basedOn w:val="a4"/>
    <w:link w:val="affffffc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c">
    <w:name w:val="Схема документа Знак"/>
    <w:link w:val="affffffb"/>
    <w:rsid w:val="000E726B"/>
    <w:rPr>
      <w:rFonts w:ascii="Tahoma" w:hAnsi="Tahoma" w:cs="Tahoma"/>
      <w:sz w:val="16"/>
      <w:szCs w:val="16"/>
    </w:rPr>
  </w:style>
  <w:style w:type="paragraph" w:customStyle="1" w:styleId="affffffd">
    <w:name w:val="Стиль Книга_Формула + По центру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2"/>
    <w:rsid w:val="000E726B"/>
    <w:pPr>
      <w:ind w:firstLine="0"/>
      <w:jc w:val="center"/>
    </w:pPr>
    <w:rPr>
      <w:iCs/>
      <w:szCs w:val="20"/>
    </w:rPr>
  </w:style>
  <w:style w:type="paragraph" w:customStyle="1" w:styleId="affffffe">
    <w:name w:val="_Осн абз"/>
    <w:basedOn w:val="a4"/>
    <w:link w:val="afffffff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f">
    <w:name w:val="_Осн абз Знак"/>
    <w:link w:val="affffffe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e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e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0">
    <w:name w:val="_подрис"/>
    <w:basedOn w:val="affffffe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1">
    <w:name w:val="_рис центр"/>
    <w:basedOn w:val="affffffe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e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e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e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e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e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2">
    <w:name w:val="_Формула центр"/>
    <w:basedOn w:val="affffffe"/>
    <w:link w:val="afffffff3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3">
    <w:name w:val="_Формула центр Знак"/>
    <w:basedOn w:val="afffffff"/>
    <w:link w:val="afffffff2"/>
    <w:rsid w:val="004B38BE"/>
    <w:rPr>
      <w:rFonts w:ascii="Arial Narrow" w:hAnsi="Arial Narrow"/>
      <w:sz w:val="28"/>
      <w:szCs w:val="28"/>
    </w:rPr>
  </w:style>
  <w:style w:type="paragraph" w:customStyle="1" w:styleId="afffffff4">
    <w:name w:val="_табл загол"/>
    <w:basedOn w:val="aff"/>
    <w:link w:val="afffffff5"/>
    <w:qFormat/>
    <w:rsid w:val="003F61EB"/>
    <w:pPr>
      <w:jc w:val="left"/>
    </w:pPr>
  </w:style>
  <w:style w:type="paragraph" w:customStyle="1" w:styleId="53">
    <w:name w:val="_заг 5"/>
    <w:basedOn w:val="affffffe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5">
    <w:name w:val="_табл загол Знак"/>
    <w:basedOn w:val="aff0"/>
    <w:link w:val="afffffff4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e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e"/>
    <w:link w:val="afffffff6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e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6">
    <w:name w:val="_спис марк Знак"/>
    <w:basedOn w:val="afffffff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e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7">
    <w:name w:val="_Формула"/>
    <w:basedOn w:val="affffffe"/>
    <w:next w:val="affffffe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8">
    <w:name w:val="footnote text"/>
    <w:basedOn w:val="a4"/>
    <w:link w:val="afffffff9"/>
    <w:rsid w:val="006326BC"/>
    <w:rPr>
      <w:sz w:val="20"/>
    </w:rPr>
  </w:style>
  <w:style w:type="character" w:customStyle="1" w:styleId="afffffff9">
    <w:name w:val="Текст сноски Знак"/>
    <w:basedOn w:val="a5"/>
    <w:link w:val="afffffff8"/>
    <w:rsid w:val="006326BC"/>
  </w:style>
  <w:style w:type="character" w:styleId="afffffffa">
    <w:name w:val="footnote reference"/>
    <w:rsid w:val="006326BC"/>
    <w:rPr>
      <w:vertAlign w:val="superscript"/>
    </w:rPr>
  </w:style>
  <w:style w:type="character" w:styleId="afffffffb">
    <w:name w:val="Placeholder Text"/>
    <w:basedOn w:val="a5"/>
    <w:uiPriority w:val="99"/>
    <w:semiHidden/>
    <w:rsid w:val="00F91636"/>
    <w:rPr>
      <w:color w:val="808080"/>
    </w:rPr>
  </w:style>
  <w:style w:type="character" w:customStyle="1" w:styleId="ab">
    <w:name w:val="Нижний колонтитул Знак"/>
    <w:basedOn w:val="a5"/>
    <w:link w:val="aa"/>
    <w:uiPriority w:val="99"/>
    <w:rsid w:val="00970DD1"/>
    <w:rPr>
      <w:sz w:val="24"/>
    </w:rPr>
  </w:style>
  <w:style w:type="paragraph" w:styleId="afffffffc">
    <w:name w:val="Body Text"/>
    <w:basedOn w:val="a4"/>
    <w:link w:val="afffffffd"/>
    <w:semiHidden/>
    <w:unhideWhenUsed/>
    <w:rsid w:val="001A14AE"/>
    <w:pPr>
      <w:spacing w:after="120"/>
    </w:pPr>
  </w:style>
  <w:style w:type="character" w:customStyle="1" w:styleId="afffffffd">
    <w:name w:val="Основной текст Знак"/>
    <w:basedOn w:val="a5"/>
    <w:link w:val="afffffffc"/>
    <w:semiHidden/>
    <w:rsid w:val="001A14A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3586C-0356-41E6-8DC3-3F081BB3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/>
  <cp:lastModifiedBy>Pavel Novikov</cp:lastModifiedBy>
  <cp:revision>6</cp:revision>
  <cp:lastPrinted>2018-03-07T00:11:00Z</cp:lastPrinted>
  <dcterms:created xsi:type="dcterms:W3CDTF">2020-11-26T19:34:00Z</dcterms:created>
  <dcterms:modified xsi:type="dcterms:W3CDTF">2020-12-02T13:42:00Z</dcterms:modified>
</cp:coreProperties>
</file>