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8B" w:rsidRDefault="00B24F8B" w:rsidP="00B24F8B">
      <w:pPr>
        <w:keepNext/>
      </w:pPr>
      <w:r>
        <w:rPr>
          <w:noProof/>
          <w:lang w:eastAsia="ru-RU"/>
        </w:rPr>
        <w:drawing>
          <wp:inline distT="0" distB="0" distL="0" distR="0" wp14:anchorId="40996063" wp14:editId="57139A25">
            <wp:extent cx="5427133" cy="5555153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147"/>
                    <a:stretch/>
                  </pic:blipFill>
                  <pic:spPr bwMode="auto">
                    <a:xfrm>
                      <a:off x="0" y="0"/>
                      <a:ext cx="5436997" cy="556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C35" w:rsidRDefault="00B24F8B" w:rsidP="00B24F8B">
      <w:pPr>
        <w:pStyle w:val="a5"/>
        <w:jc w:val="center"/>
        <w:rPr>
          <w:sz w:val="24"/>
        </w:rPr>
      </w:pPr>
      <w:r w:rsidRPr="00B24F8B">
        <w:rPr>
          <w:sz w:val="24"/>
        </w:rPr>
        <w:t xml:space="preserve">Рисунок </w:t>
      </w:r>
      <w:r w:rsidRPr="00B24F8B">
        <w:rPr>
          <w:sz w:val="24"/>
        </w:rPr>
        <w:fldChar w:fldCharType="begin"/>
      </w:r>
      <w:r w:rsidRPr="00B24F8B">
        <w:rPr>
          <w:sz w:val="24"/>
        </w:rPr>
        <w:instrText xml:space="preserve"> SEQ Рисунок \* ARABIC </w:instrText>
      </w:r>
      <w:r w:rsidRPr="00B24F8B">
        <w:rPr>
          <w:sz w:val="24"/>
        </w:rPr>
        <w:fldChar w:fldCharType="separate"/>
      </w:r>
      <w:r>
        <w:rPr>
          <w:noProof/>
          <w:sz w:val="24"/>
        </w:rPr>
        <w:t>1</w:t>
      </w:r>
      <w:r w:rsidRPr="00B24F8B">
        <w:rPr>
          <w:sz w:val="24"/>
        </w:rPr>
        <w:fldChar w:fldCharType="end"/>
      </w:r>
      <w:r w:rsidRPr="00B24F8B">
        <w:rPr>
          <w:sz w:val="24"/>
        </w:rPr>
        <w:t>Определение крутизны и рабочей точки</w:t>
      </w:r>
    </w:p>
    <w:p w:rsidR="00B24F8B" w:rsidRDefault="00B24F8B" w:rsidP="00B24F8B">
      <w:pPr>
        <w:keepNext/>
      </w:pPr>
      <w:r>
        <w:rPr>
          <w:noProof/>
          <w:lang w:eastAsia="ru-RU"/>
        </w:rPr>
        <w:drawing>
          <wp:inline distT="0" distB="0" distL="0" distR="0" wp14:anchorId="5E9702C4" wp14:editId="62521369">
            <wp:extent cx="6120130" cy="2433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8B" w:rsidRDefault="00B24F8B" w:rsidP="00B24F8B">
      <w:pPr>
        <w:pStyle w:val="a5"/>
        <w:jc w:val="center"/>
        <w:rPr>
          <w:sz w:val="22"/>
        </w:rPr>
      </w:pPr>
      <w:r w:rsidRPr="00B24F8B">
        <w:rPr>
          <w:sz w:val="22"/>
        </w:rPr>
        <w:t xml:space="preserve">Рисунок </w:t>
      </w:r>
      <w:r w:rsidRPr="00B24F8B">
        <w:rPr>
          <w:sz w:val="22"/>
        </w:rPr>
        <w:fldChar w:fldCharType="begin"/>
      </w:r>
      <w:r w:rsidRPr="00B24F8B">
        <w:rPr>
          <w:sz w:val="22"/>
        </w:rPr>
        <w:instrText xml:space="preserve"> SEQ Рисунок \* ARABIC </w:instrText>
      </w:r>
      <w:r w:rsidRPr="00B24F8B">
        <w:rPr>
          <w:sz w:val="22"/>
        </w:rPr>
        <w:fldChar w:fldCharType="separate"/>
      </w:r>
      <w:r>
        <w:rPr>
          <w:noProof/>
          <w:sz w:val="22"/>
        </w:rPr>
        <w:t>2</w:t>
      </w:r>
      <w:r w:rsidRPr="00B24F8B">
        <w:rPr>
          <w:sz w:val="22"/>
        </w:rPr>
        <w:fldChar w:fldCharType="end"/>
      </w:r>
      <w:r w:rsidRPr="00B24F8B">
        <w:rPr>
          <w:sz w:val="22"/>
        </w:rPr>
        <w:t>Параметры цепи</w:t>
      </w:r>
    </w:p>
    <w:p w:rsidR="00B24F8B" w:rsidRDefault="00B24F8B" w:rsidP="00B24F8B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D7F13AE" wp14:editId="3F22F29F">
            <wp:extent cx="6120130" cy="24339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8B" w:rsidRPr="00B24F8B" w:rsidRDefault="00B24F8B" w:rsidP="00B24F8B">
      <w:pPr>
        <w:pStyle w:val="a5"/>
        <w:jc w:val="center"/>
        <w:rPr>
          <w:sz w:val="28"/>
        </w:rPr>
      </w:pPr>
      <w:r w:rsidRPr="00B24F8B">
        <w:rPr>
          <w:sz w:val="28"/>
        </w:rPr>
        <w:t xml:space="preserve">Рисунок </w:t>
      </w:r>
      <w:r w:rsidRPr="00B24F8B">
        <w:rPr>
          <w:sz w:val="28"/>
        </w:rPr>
        <w:fldChar w:fldCharType="begin"/>
      </w:r>
      <w:r w:rsidRPr="00B24F8B">
        <w:rPr>
          <w:sz w:val="28"/>
        </w:rPr>
        <w:instrText xml:space="preserve"> SEQ Рисунок \* ARABIC </w:instrText>
      </w:r>
      <w:r w:rsidRPr="00B24F8B">
        <w:rPr>
          <w:sz w:val="28"/>
        </w:rPr>
        <w:fldChar w:fldCharType="separate"/>
      </w:r>
      <w:r>
        <w:rPr>
          <w:noProof/>
          <w:sz w:val="28"/>
        </w:rPr>
        <w:t>3</w:t>
      </w:r>
      <w:r w:rsidRPr="00B24F8B">
        <w:rPr>
          <w:sz w:val="28"/>
        </w:rPr>
        <w:fldChar w:fldCharType="end"/>
      </w:r>
      <w:r w:rsidRPr="00B24F8B">
        <w:rPr>
          <w:sz w:val="28"/>
        </w:rPr>
        <w:t xml:space="preserve">Изменение характеристик при изменении </w:t>
      </w:r>
      <w:proofErr w:type="spellStart"/>
      <w:r w:rsidRPr="00B24F8B">
        <w:rPr>
          <w:sz w:val="28"/>
        </w:rPr>
        <w:t>напряженияпитания</w:t>
      </w:r>
      <w:proofErr w:type="spellEnd"/>
    </w:p>
    <w:p w:rsidR="00B24F8B" w:rsidRPr="00B24F8B" w:rsidRDefault="00B24F8B" w:rsidP="00B24F8B">
      <w:pPr>
        <w:jc w:val="center"/>
        <w:rPr>
          <w:sz w:val="36"/>
        </w:rPr>
      </w:pPr>
      <w:r w:rsidRPr="00B24F8B">
        <w:rPr>
          <w:noProof/>
          <w:sz w:val="36"/>
          <w:lang w:eastAsia="ru-RU"/>
        </w:rPr>
        <w:drawing>
          <wp:inline distT="0" distB="0" distL="0" distR="0" wp14:anchorId="2E3925F6" wp14:editId="61722369">
            <wp:extent cx="549592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8B" w:rsidRPr="00B24F8B" w:rsidRDefault="00B24F8B" w:rsidP="00B24F8B">
      <w:pPr>
        <w:keepNext/>
        <w:jc w:val="center"/>
        <w:rPr>
          <w:sz w:val="36"/>
        </w:rPr>
      </w:pPr>
      <w:r w:rsidRPr="00B24F8B">
        <w:rPr>
          <w:noProof/>
          <w:sz w:val="36"/>
          <w:lang w:eastAsia="ru-RU"/>
        </w:rPr>
        <w:drawing>
          <wp:inline distT="0" distB="0" distL="0" distR="0" wp14:anchorId="72C55333" wp14:editId="1715C67D">
            <wp:extent cx="6120130" cy="2433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8B" w:rsidRDefault="00B24F8B" w:rsidP="00B24F8B">
      <w:pPr>
        <w:pStyle w:val="a5"/>
        <w:jc w:val="center"/>
        <w:rPr>
          <w:sz w:val="22"/>
        </w:rPr>
      </w:pPr>
      <w:r w:rsidRPr="00B24F8B">
        <w:rPr>
          <w:sz w:val="22"/>
        </w:rPr>
        <w:t xml:space="preserve">Рисунок </w:t>
      </w:r>
      <w:r w:rsidRPr="00B24F8B">
        <w:rPr>
          <w:sz w:val="22"/>
        </w:rPr>
        <w:fldChar w:fldCharType="begin"/>
      </w:r>
      <w:r w:rsidRPr="00B24F8B">
        <w:rPr>
          <w:sz w:val="22"/>
        </w:rPr>
        <w:instrText xml:space="preserve"> SEQ Рисунок \* ARABIC </w:instrText>
      </w:r>
      <w:r w:rsidRPr="00B24F8B">
        <w:rPr>
          <w:sz w:val="22"/>
        </w:rPr>
        <w:fldChar w:fldCharType="separate"/>
      </w:r>
      <w:r>
        <w:rPr>
          <w:noProof/>
          <w:sz w:val="22"/>
        </w:rPr>
        <w:t>4</w:t>
      </w:r>
      <w:r w:rsidRPr="00B24F8B">
        <w:rPr>
          <w:sz w:val="22"/>
        </w:rPr>
        <w:fldChar w:fldCharType="end"/>
      </w:r>
      <w:r w:rsidRPr="00B24F8B">
        <w:rPr>
          <w:sz w:val="22"/>
        </w:rPr>
        <w:t xml:space="preserve"> Зависимость характеристик от тока базы</w:t>
      </w:r>
    </w:p>
    <w:p w:rsidR="00B24F8B" w:rsidRDefault="00B24F8B" w:rsidP="00B24F8B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E7C436A" wp14:editId="403309FB">
            <wp:extent cx="6120130" cy="24339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8B" w:rsidRDefault="00B24F8B" w:rsidP="00B24F8B">
      <w:pPr>
        <w:pStyle w:val="a5"/>
        <w:jc w:val="center"/>
        <w:rPr>
          <w:sz w:val="22"/>
        </w:rPr>
      </w:pPr>
      <w:r w:rsidRPr="00B24F8B">
        <w:rPr>
          <w:sz w:val="22"/>
        </w:rPr>
        <w:t xml:space="preserve">Рисунок </w:t>
      </w:r>
      <w:r w:rsidRPr="00B24F8B">
        <w:rPr>
          <w:sz w:val="22"/>
        </w:rPr>
        <w:fldChar w:fldCharType="begin"/>
      </w:r>
      <w:r w:rsidRPr="00B24F8B">
        <w:rPr>
          <w:sz w:val="22"/>
        </w:rPr>
        <w:instrText xml:space="preserve"> SEQ Рисунок \* ARABIC </w:instrText>
      </w:r>
      <w:r w:rsidRPr="00B24F8B">
        <w:rPr>
          <w:sz w:val="22"/>
        </w:rPr>
        <w:fldChar w:fldCharType="separate"/>
      </w:r>
      <w:r>
        <w:rPr>
          <w:noProof/>
          <w:sz w:val="22"/>
        </w:rPr>
        <w:t>5</w:t>
      </w:r>
      <w:r w:rsidRPr="00B24F8B">
        <w:rPr>
          <w:sz w:val="22"/>
        </w:rPr>
        <w:fldChar w:fldCharType="end"/>
      </w:r>
      <w:r w:rsidRPr="00B24F8B">
        <w:rPr>
          <w:sz w:val="22"/>
        </w:rPr>
        <w:t xml:space="preserve"> Зависимость характеристик от </w:t>
      </w:r>
      <w:proofErr w:type="spellStart"/>
      <w:r w:rsidRPr="00B24F8B">
        <w:rPr>
          <w:sz w:val="22"/>
        </w:rPr>
        <w:t>токанагрузки</w:t>
      </w:r>
      <w:proofErr w:type="spellEnd"/>
    </w:p>
    <w:p w:rsidR="00B24F8B" w:rsidRPr="00B24F8B" w:rsidRDefault="00B24F8B" w:rsidP="00B24F8B">
      <w:pPr>
        <w:keepNext/>
        <w:jc w:val="center"/>
        <w:rPr>
          <w:sz w:val="36"/>
        </w:rPr>
      </w:pPr>
      <w:r w:rsidRPr="00B24F8B">
        <w:rPr>
          <w:noProof/>
          <w:sz w:val="36"/>
          <w:lang w:eastAsia="ru-RU"/>
        </w:rPr>
        <w:drawing>
          <wp:inline distT="0" distB="0" distL="0" distR="0" wp14:anchorId="09227816" wp14:editId="0A65A509">
            <wp:extent cx="6120130" cy="24339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8B" w:rsidRPr="00B24F8B" w:rsidRDefault="00B24F8B" w:rsidP="00B24F8B">
      <w:pPr>
        <w:pStyle w:val="a5"/>
        <w:jc w:val="center"/>
        <w:rPr>
          <w:sz w:val="22"/>
        </w:rPr>
      </w:pPr>
      <w:r w:rsidRPr="00B24F8B">
        <w:rPr>
          <w:sz w:val="22"/>
        </w:rPr>
        <w:t xml:space="preserve">Рисунок </w:t>
      </w:r>
      <w:r w:rsidRPr="00B24F8B">
        <w:rPr>
          <w:sz w:val="22"/>
        </w:rPr>
        <w:fldChar w:fldCharType="begin"/>
      </w:r>
      <w:r w:rsidRPr="00B24F8B">
        <w:rPr>
          <w:sz w:val="22"/>
        </w:rPr>
        <w:instrText xml:space="preserve"> SEQ Рисунок \* ARABIC </w:instrText>
      </w:r>
      <w:r w:rsidRPr="00B24F8B">
        <w:rPr>
          <w:sz w:val="22"/>
        </w:rPr>
        <w:fldChar w:fldCharType="separate"/>
      </w:r>
      <w:r w:rsidRPr="00B24F8B">
        <w:rPr>
          <w:noProof/>
          <w:sz w:val="22"/>
        </w:rPr>
        <w:t>6</w:t>
      </w:r>
      <w:r w:rsidRPr="00B24F8B">
        <w:rPr>
          <w:sz w:val="22"/>
        </w:rPr>
        <w:fldChar w:fldCharType="end"/>
      </w:r>
      <w:r w:rsidRPr="00B24F8B">
        <w:rPr>
          <w:sz w:val="22"/>
        </w:rPr>
        <w:t xml:space="preserve"> При переменном </w:t>
      </w:r>
      <w:proofErr w:type="spellStart"/>
      <w:r w:rsidRPr="00B24F8B">
        <w:rPr>
          <w:sz w:val="22"/>
        </w:rPr>
        <w:t>напряжениипитания</w:t>
      </w:r>
      <w:bookmarkStart w:id="0" w:name="_GoBack"/>
      <w:bookmarkEnd w:id="0"/>
      <w:proofErr w:type="spellEnd"/>
    </w:p>
    <w:sectPr w:rsidR="00B24F8B" w:rsidRPr="00B24F8B" w:rsidSect="00951D6B">
      <w:pgSz w:w="11906" w:h="16838"/>
      <w:pgMar w:top="1134" w:right="1134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FA"/>
    <w:rsid w:val="003C462A"/>
    <w:rsid w:val="00710515"/>
    <w:rsid w:val="008A0C35"/>
    <w:rsid w:val="00951D6B"/>
    <w:rsid w:val="00A70DFA"/>
    <w:rsid w:val="00B24F8B"/>
    <w:rsid w:val="00E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51AA"/>
  <w15:chartTrackingRefBased/>
  <w15:docId w15:val="{F377B156-5324-4263-BAA2-281E99A7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лад основной"/>
    <w:basedOn w:val="a"/>
    <w:link w:val="a4"/>
    <w:qFormat/>
    <w:rsid w:val="00ED6637"/>
    <w:pPr>
      <w:spacing w:after="0" w:line="240" w:lineRule="auto"/>
      <w:ind w:firstLine="567"/>
      <w:jc w:val="both"/>
    </w:pPr>
    <w:rPr>
      <w:rFonts w:eastAsia="Calibri" w:cs="Times New Roman"/>
      <w:szCs w:val="24"/>
    </w:rPr>
  </w:style>
  <w:style w:type="character" w:customStyle="1" w:styleId="a4">
    <w:name w:val="Доклад основной Знак"/>
    <w:basedOn w:val="a0"/>
    <w:link w:val="a3"/>
    <w:rsid w:val="00ED6637"/>
    <w:rPr>
      <w:rFonts w:ascii="Times New Roman" w:eastAsia="Calibri" w:hAnsi="Times New Roman" w:cs="Times New Roman"/>
      <w:sz w:val="28"/>
      <w:szCs w:val="24"/>
    </w:rPr>
  </w:style>
  <w:style w:type="paragraph" w:styleId="a5">
    <w:name w:val="caption"/>
    <w:basedOn w:val="a"/>
    <w:next w:val="a"/>
    <w:uiPriority w:val="35"/>
    <w:unhideWhenUsed/>
    <w:qFormat/>
    <w:rsid w:val="00B24F8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</Words>
  <Characters>382</Characters>
  <Application>Microsoft Office Word</Application>
  <DocSecurity>0</DocSecurity>
  <Lines>3</Lines>
  <Paragraphs>1</Paragraphs>
  <ScaleCrop>false</ScaleCrop>
  <Company>SPecialiST RePack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2</cp:revision>
  <dcterms:created xsi:type="dcterms:W3CDTF">2021-03-03T06:46:00Z</dcterms:created>
  <dcterms:modified xsi:type="dcterms:W3CDTF">2021-03-03T06:51:00Z</dcterms:modified>
</cp:coreProperties>
</file>